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5AFA1" w14:textId="77777777" w:rsidR="00637B0C" w:rsidRDefault="00637B0C" w:rsidP="00637B0C">
      <w:pPr>
        <w:spacing w:after="0" w:line="240" w:lineRule="auto"/>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 Додаток 1 до листа СПО об’єднань профспілок</w:t>
      </w:r>
    </w:p>
    <w:p w14:paraId="5DF5AFA2" w14:textId="77777777" w:rsidR="0083710E" w:rsidRPr="00832206" w:rsidRDefault="00637B0C" w:rsidP="00637B0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від </w:t>
      </w:r>
      <w:r w:rsidR="00AA0DD7">
        <w:rPr>
          <w:rFonts w:ascii="Times New Roman" w:hAnsi="Times New Roman" w:cs="Times New Roman"/>
          <w:sz w:val="24"/>
          <w:szCs w:val="24"/>
          <w:u w:val="single"/>
        </w:rPr>
        <w:t>09.11.2023</w:t>
      </w:r>
      <w:r>
        <w:rPr>
          <w:rFonts w:ascii="Times New Roman" w:hAnsi="Times New Roman" w:cs="Times New Roman"/>
          <w:sz w:val="24"/>
          <w:szCs w:val="24"/>
        </w:rPr>
        <w:t xml:space="preserve"> №</w:t>
      </w:r>
      <w:r w:rsidR="00AA0DD7">
        <w:rPr>
          <w:rFonts w:ascii="Times New Roman" w:hAnsi="Times New Roman" w:cs="Times New Roman"/>
          <w:sz w:val="24"/>
          <w:szCs w:val="24"/>
        </w:rPr>
        <w:t>01-12/854-СПО</w:t>
      </w:r>
      <w:r w:rsidR="00DF285E">
        <w:rPr>
          <w:rFonts w:ascii="Times New Roman" w:hAnsi="Times New Roman" w:cs="Times New Roman"/>
          <w:sz w:val="24"/>
          <w:szCs w:val="24"/>
        </w:rPr>
        <w:t xml:space="preserve"> </w:t>
      </w:r>
      <w:r w:rsidR="00546A42">
        <w:rPr>
          <w:rFonts w:ascii="Times New Roman" w:hAnsi="Times New Roman" w:cs="Times New Roman"/>
          <w:sz w:val="24"/>
          <w:szCs w:val="24"/>
        </w:rPr>
        <w:t xml:space="preserve"> </w:t>
      </w:r>
    </w:p>
    <w:p w14:paraId="5DF5AFA3" w14:textId="77777777" w:rsidR="00637B0C" w:rsidRDefault="00637B0C" w:rsidP="002C7369">
      <w:pPr>
        <w:spacing w:after="0" w:line="240" w:lineRule="auto"/>
        <w:jc w:val="center"/>
        <w:rPr>
          <w:rFonts w:ascii="Times New Roman" w:hAnsi="Times New Roman" w:cs="Times New Roman"/>
          <w:b/>
          <w:bCs/>
          <w:sz w:val="32"/>
          <w:szCs w:val="32"/>
        </w:rPr>
      </w:pPr>
    </w:p>
    <w:p w14:paraId="5DF5AFA4" w14:textId="77777777" w:rsidR="00637B0C" w:rsidRDefault="00637B0C" w:rsidP="002C7369">
      <w:pPr>
        <w:spacing w:after="0" w:line="240" w:lineRule="auto"/>
        <w:jc w:val="center"/>
        <w:rPr>
          <w:rFonts w:ascii="Times New Roman" w:hAnsi="Times New Roman" w:cs="Times New Roman"/>
          <w:b/>
          <w:bCs/>
          <w:sz w:val="32"/>
          <w:szCs w:val="32"/>
        </w:rPr>
      </w:pPr>
    </w:p>
    <w:p w14:paraId="5DF5AFA5" w14:textId="77777777" w:rsidR="002C7369" w:rsidRPr="00883D56" w:rsidRDefault="0083710E" w:rsidP="002C7369">
      <w:pPr>
        <w:spacing w:after="0" w:line="240" w:lineRule="auto"/>
        <w:jc w:val="center"/>
        <w:rPr>
          <w:rFonts w:ascii="Times New Roman" w:hAnsi="Times New Roman" w:cs="Times New Roman"/>
          <w:b/>
          <w:bCs/>
          <w:sz w:val="28"/>
          <w:szCs w:val="28"/>
        </w:rPr>
      </w:pPr>
      <w:r w:rsidRPr="00883D56">
        <w:rPr>
          <w:rFonts w:ascii="Times New Roman" w:hAnsi="Times New Roman" w:cs="Times New Roman"/>
          <w:b/>
          <w:bCs/>
          <w:sz w:val="28"/>
          <w:szCs w:val="28"/>
        </w:rPr>
        <w:t xml:space="preserve">Таблиця </w:t>
      </w:r>
      <w:r w:rsidR="00637B0C" w:rsidRPr="00883D56">
        <w:rPr>
          <w:rFonts w:ascii="Times New Roman" w:hAnsi="Times New Roman" w:cs="Times New Roman"/>
          <w:b/>
          <w:bCs/>
          <w:sz w:val="28"/>
          <w:szCs w:val="28"/>
        </w:rPr>
        <w:t xml:space="preserve">ключових </w:t>
      </w:r>
      <w:r w:rsidR="00090757">
        <w:rPr>
          <w:rFonts w:ascii="Times New Roman" w:hAnsi="Times New Roman" w:cs="Times New Roman"/>
          <w:b/>
          <w:bCs/>
          <w:sz w:val="28"/>
          <w:szCs w:val="28"/>
        </w:rPr>
        <w:t xml:space="preserve">постатейних </w:t>
      </w:r>
      <w:r w:rsidRPr="00883D56">
        <w:rPr>
          <w:rFonts w:ascii="Times New Roman" w:hAnsi="Times New Roman" w:cs="Times New Roman"/>
          <w:b/>
          <w:bCs/>
          <w:sz w:val="28"/>
          <w:szCs w:val="28"/>
        </w:rPr>
        <w:t>пропозицій та зауважень профспілкової сторони</w:t>
      </w:r>
    </w:p>
    <w:p w14:paraId="5DF5AFA6" w14:textId="77777777" w:rsidR="00F87289" w:rsidRPr="00883D56" w:rsidRDefault="0083710E" w:rsidP="002C7369">
      <w:pPr>
        <w:spacing w:after="0" w:line="240" w:lineRule="auto"/>
        <w:jc w:val="center"/>
        <w:rPr>
          <w:rFonts w:ascii="Times New Roman" w:hAnsi="Times New Roman" w:cs="Times New Roman"/>
          <w:b/>
          <w:bCs/>
          <w:sz w:val="28"/>
          <w:szCs w:val="28"/>
        </w:rPr>
      </w:pPr>
      <w:r w:rsidRPr="00883D56">
        <w:rPr>
          <w:rFonts w:ascii="Times New Roman" w:hAnsi="Times New Roman" w:cs="Times New Roman"/>
          <w:b/>
          <w:bCs/>
          <w:sz w:val="28"/>
          <w:szCs w:val="28"/>
        </w:rPr>
        <w:t xml:space="preserve"> до </w:t>
      </w:r>
      <w:proofErr w:type="spellStart"/>
      <w:r w:rsidRPr="00883D56">
        <w:rPr>
          <w:rFonts w:ascii="Times New Roman" w:hAnsi="Times New Roman" w:cs="Times New Roman"/>
          <w:b/>
          <w:bCs/>
          <w:sz w:val="28"/>
          <w:szCs w:val="28"/>
        </w:rPr>
        <w:t>проєкту</w:t>
      </w:r>
      <w:proofErr w:type="spellEnd"/>
      <w:r w:rsidRPr="00883D56">
        <w:rPr>
          <w:rFonts w:ascii="Times New Roman" w:hAnsi="Times New Roman" w:cs="Times New Roman"/>
          <w:b/>
          <w:bCs/>
          <w:sz w:val="28"/>
          <w:szCs w:val="28"/>
        </w:rPr>
        <w:t xml:space="preserve"> Закону України «Про безпеку та здоров’я працівників на роботі»</w:t>
      </w:r>
      <w:r w:rsidR="00C14AA4" w:rsidRPr="00883D56">
        <w:rPr>
          <w:rFonts w:ascii="Times New Roman" w:hAnsi="Times New Roman" w:cs="Times New Roman"/>
          <w:b/>
          <w:bCs/>
          <w:sz w:val="28"/>
          <w:szCs w:val="28"/>
        </w:rPr>
        <w:t xml:space="preserve"> ( </w:t>
      </w:r>
      <w:proofErr w:type="spellStart"/>
      <w:r w:rsidR="00E475BF" w:rsidRPr="00883D56">
        <w:rPr>
          <w:rFonts w:ascii="Times New Roman" w:hAnsi="Times New Roman" w:cs="Times New Roman"/>
          <w:b/>
          <w:bCs/>
          <w:sz w:val="28"/>
          <w:szCs w:val="28"/>
        </w:rPr>
        <w:t>р.н</w:t>
      </w:r>
      <w:proofErr w:type="spellEnd"/>
      <w:r w:rsidR="00E475BF" w:rsidRPr="00883D56">
        <w:rPr>
          <w:rFonts w:ascii="Times New Roman" w:hAnsi="Times New Roman" w:cs="Times New Roman"/>
          <w:b/>
          <w:bCs/>
          <w:sz w:val="28"/>
          <w:szCs w:val="28"/>
        </w:rPr>
        <w:t xml:space="preserve">. 10147 від 13.10.2023) </w:t>
      </w:r>
    </w:p>
    <w:tbl>
      <w:tblPr>
        <w:tblStyle w:val="a3"/>
        <w:tblW w:w="15446" w:type="dxa"/>
        <w:tblLook w:val="04A0" w:firstRow="1" w:lastRow="0" w:firstColumn="1" w:lastColumn="0" w:noHBand="0" w:noVBand="1"/>
      </w:tblPr>
      <w:tblGrid>
        <w:gridCol w:w="704"/>
        <w:gridCol w:w="5954"/>
        <w:gridCol w:w="4394"/>
        <w:gridCol w:w="4394"/>
      </w:tblGrid>
      <w:tr w:rsidR="0083710E" w:rsidRPr="0083710E" w14:paraId="5DF5AFAB" w14:textId="77777777" w:rsidTr="007E4EF2">
        <w:tc>
          <w:tcPr>
            <w:tcW w:w="704" w:type="dxa"/>
          </w:tcPr>
          <w:p w14:paraId="5DF5AFA7" w14:textId="77777777" w:rsidR="0083710E" w:rsidRDefault="0083710E" w:rsidP="0083710E">
            <w:pPr>
              <w:jc w:val="center"/>
              <w:rPr>
                <w:rFonts w:ascii="Times New Roman" w:hAnsi="Times New Roman" w:cs="Times New Roman"/>
                <w:b/>
                <w:bCs/>
                <w:sz w:val="32"/>
                <w:szCs w:val="32"/>
              </w:rPr>
            </w:pPr>
          </w:p>
        </w:tc>
        <w:tc>
          <w:tcPr>
            <w:tcW w:w="5954" w:type="dxa"/>
          </w:tcPr>
          <w:p w14:paraId="5DF5AFA8" w14:textId="77777777" w:rsidR="0083710E" w:rsidRPr="00294E7D" w:rsidRDefault="0083710E" w:rsidP="0083710E">
            <w:pPr>
              <w:jc w:val="center"/>
              <w:rPr>
                <w:rFonts w:ascii="Times New Roman" w:hAnsi="Times New Roman" w:cs="Times New Roman"/>
                <w:b/>
                <w:bCs/>
                <w:sz w:val="24"/>
                <w:szCs w:val="24"/>
              </w:rPr>
            </w:pPr>
            <w:r w:rsidRPr="00294E7D">
              <w:rPr>
                <w:rFonts w:ascii="Times New Roman" w:hAnsi="Times New Roman" w:cs="Times New Roman"/>
                <w:b/>
                <w:bCs/>
                <w:sz w:val="24"/>
                <w:szCs w:val="24"/>
              </w:rPr>
              <w:t xml:space="preserve">Редакція </w:t>
            </w:r>
            <w:proofErr w:type="spellStart"/>
            <w:r w:rsidRPr="00294E7D">
              <w:rPr>
                <w:rFonts w:ascii="Times New Roman" w:hAnsi="Times New Roman" w:cs="Times New Roman"/>
                <w:b/>
                <w:bCs/>
                <w:sz w:val="24"/>
                <w:szCs w:val="24"/>
              </w:rPr>
              <w:t>проєкту</w:t>
            </w:r>
            <w:proofErr w:type="spellEnd"/>
            <w:r w:rsidRPr="00294E7D">
              <w:rPr>
                <w:rFonts w:ascii="Times New Roman" w:hAnsi="Times New Roman" w:cs="Times New Roman"/>
                <w:b/>
                <w:bCs/>
                <w:sz w:val="24"/>
                <w:szCs w:val="24"/>
              </w:rPr>
              <w:t xml:space="preserve"> Закону </w:t>
            </w:r>
          </w:p>
        </w:tc>
        <w:tc>
          <w:tcPr>
            <w:tcW w:w="4394" w:type="dxa"/>
          </w:tcPr>
          <w:p w14:paraId="5DF5AFA9" w14:textId="77777777" w:rsidR="0083710E" w:rsidRPr="00294E7D" w:rsidRDefault="0083710E" w:rsidP="0083710E">
            <w:pPr>
              <w:jc w:val="center"/>
              <w:rPr>
                <w:rFonts w:ascii="Times New Roman" w:hAnsi="Times New Roman" w:cs="Times New Roman"/>
                <w:b/>
                <w:bCs/>
                <w:sz w:val="24"/>
                <w:szCs w:val="24"/>
              </w:rPr>
            </w:pPr>
            <w:r w:rsidRPr="00294E7D">
              <w:rPr>
                <w:rFonts w:ascii="Times New Roman" w:hAnsi="Times New Roman" w:cs="Times New Roman"/>
                <w:b/>
                <w:bCs/>
                <w:sz w:val="24"/>
                <w:szCs w:val="24"/>
              </w:rPr>
              <w:t xml:space="preserve">Пропозиції, зауваження профспілок </w:t>
            </w:r>
          </w:p>
        </w:tc>
        <w:tc>
          <w:tcPr>
            <w:tcW w:w="4394" w:type="dxa"/>
          </w:tcPr>
          <w:p w14:paraId="5DF5AFAA" w14:textId="77777777" w:rsidR="0083710E" w:rsidRPr="00294E7D" w:rsidRDefault="0083710E" w:rsidP="0083710E">
            <w:pPr>
              <w:jc w:val="center"/>
              <w:rPr>
                <w:rFonts w:ascii="Times New Roman" w:hAnsi="Times New Roman" w:cs="Times New Roman"/>
                <w:b/>
                <w:bCs/>
                <w:sz w:val="24"/>
                <w:szCs w:val="24"/>
              </w:rPr>
            </w:pPr>
            <w:r w:rsidRPr="00294E7D">
              <w:rPr>
                <w:rFonts w:ascii="Times New Roman" w:hAnsi="Times New Roman" w:cs="Times New Roman"/>
                <w:b/>
                <w:bCs/>
                <w:sz w:val="24"/>
                <w:szCs w:val="24"/>
              </w:rPr>
              <w:t xml:space="preserve">Обґрунтування </w:t>
            </w:r>
            <w:r w:rsidR="000941CE">
              <w:rPr>
                <w:rFonts w:ascii="Times New Roman" w:hAnsi="Times New Roman" w:cs="Times New Roman"/>
                <w:b/>
                <w:bCs/>
                <w:sz w:val="24"/>
                <w:szCs w:val="24"/>
              </w:rPr>
              <w:t>(за наявності)</w:t>
            </w:r>
          </w:p>
        </w:tc>
      </w:tr>
      <w:tr w:rsidR="00E26AB6" w:rsidRPr="0083710E" w14:paraId="5DF5AFB0" w14:textId="77777777" w:rsidTr="007E4EF2">
        <w:tc>
          <w:tcPr>
            <w:tcW w:w="704" w:type="dxa"/>
          </w:tcPr>
          <w:p w14:paraId="5DF5AFAC" w14:textId="77777777" w:rsidR="00E26AB6" w:rsidRDefault="00E26AB6" w:rsidP="0083710E">
            <w:pPr>
              <w:jc w:val="center"/>
              <w:rPr>
                <w:rFonts w:ascii="Times New Roman" w:hAnsi="Times New Roman" w:cs="Times New Roman"/>
                <w:b/>
                <w:bCs/>
                <w:sz w:val="32"/>
                <w:szCs w:val="32"/>
              </w:rPr>
            </w:pPr>
          </w:p>
        </w:tc>
        <w:tc>
          <w:tcPr>
            <w:tcW w:w="5954" w:type="dxa"/>
          </w:tcPr>
          <w:p w14:paraId="5DF5AFAD" w14:textId="77777777" w:rsidR="00E26AB6" w:rsidRPr="00294E7D" w:rsidRDefault="00E26AB6" w:rsidP="0083710E">
            <w:pPr>
              <w:jc w:val="center"/>
              <w:rPr>
                <w:rFonts w:ascii="Times New Roman" w:hAnsi="Times New Roman" w:cs="Times New Roman"/>
                <w:b/>
                <w:bCs/>
                <w:sz w:val="24"/>
                <w:szCs w:val="24"/>
              </w:rPr>
            </w:pPr>
          </w:p>
        </w:tc>
        <w:tc>
          <w:tcPr>
            <w:tcW w:w="4394" w:type="dxa"/>
          </w:tcPr>
          <w:p w14:paraId="5DF5AFAE" w14:textId="77777777" w:rsidR="00E26AB6" w:rsidRPr="00294E7D" w:rsidRDefault="00E26AB6" w:rsidP="0083710E">
            <w:pPr>
              <w:jc w:val="center"/>
              <w:rPr>
                <w:rFonts w:ascii="Times New Roman" w:hAnsi="Times New Roman" w:cs="Times New Roman"/>
                <w:b/>
                <w:bCs/>
                <w:sz w:val="24"/>
                <w:szCs w:val="24"/>
              </w:rPr>
            </w:pPr>
          </w:p>
        </w:tc>
        <w:tc>
          <w:tcPr>
            <w:tcW w:w="4394" w:type="dxa"/>
          </w:tcPr>
          <w:p w14:paraId="5DF5AFAF" w14:textId="77777777" w:rsidR="00E26AB6" w:rsidRPr="00294E7D" w:rsidRDefault="00E26AB6" w:rsidP="0083710E">
            <w:pPr>
              <w:jc w:val="center"/>
              <w:rPr>
                <w:rFonts w:ascii="Times New Roman" w:hAnsi="Times New Roman" w:cs="Times New Roman"/>
                <w:b/>
                <w:bCs/>
                <w:sz w:val="24"/>
                <w:szCs w:val="24"/>
              </w:rPr>
            </w:pPr>
          </w:p>
        </w:tc>
      </w:tr>
      <w:tr w:rsidR="0083710E" w14:paraId="5DF5AFBC" w14:textId="77777777" w:rsidTr="007E4EF2">
        <w:trPr>
          <w:trHeight w:val="2155"/>
        </w:trPr>
        <w:tc>
          <w:tcPr>
            <w:tcW w:w="704" w:type="dxa"/>
          </w:tcPr>
          <w:p w14:paraId="5DF5AFB1" w14:textId="77777777" w:rsidR="0083710E" w:rsidRDefault="0083710E" w:rsidP="0083710E">
            <w:pPr>
              <w:jc w:val="center"/>
              <w:rPr>
                <w:rFonts w:ascii="Times New Roman" w:hAnsi="Times New Roman" w:cs="Times New Roman"/>
                <w:b/>
                <w:bCs/>
                <w:sz w:val="32"/>
                <w:szCs w:val="32"/>
              </w:rPr>
            </w:pPr>
          </w:p>
        </w:tc>
        <w:tc>
          <w:tcPr>
            <w:tcW w:w="5954" w:type="dxa"/>
          </w:tcPr>
          <w:p w14:paraId="5DF5AFB2" w14:textId="77777777" w:rsidR="0083710E" w:rsidRDefault="001239AA" w:rsidP="008B4F11">
            <w:pPr>
              <w:pStyle w:val="11"/>
              <w:spacing w:after="240"/>
              <w:ind w:firstLine="580"/>
              <w:jc w:val="both"/>
              <w:rPr>
                <w:b/>
                <w:bCs/>
                <w:sz w:val="32"/>
                <w:szCs w:val="32"/>
              </w:rPr>
            </w:pPr>
            <w:r w:rsidRPr="008B4F11">
              <w:rPr>
                <w:rStyle w:val="a7"/>
                <w:b/>
                <w:bCs/>
                <w:color w:val="000000"/>
                <w:sz w:val="24"/>
                <w:szCs w:val="24"/>
                <w:lang w:eastAsia="uk-UA"/>
              </w:rPr>
              <w:t>Цей Закон визначає правові, організаційні, економічні та соціальні засади безпеки та здоров’я працівників на роботі, регулює відносини у сфері безпеки та здоров’я працівників на роботі з метою забезпечення безпечних умов праці, збереження життя і здоров’я працівників та встановлює єдиний порядок організації, функціонування системи управління в цій сфері.</w:t>
            </w:r>
          </w:p>
        </w:tc>
        <w:tc>
          <w:tcPr>
            <w:tcW w:w="4394" w:type="dxa"/>
          </w:tcPr>
          <w:p w14:paraId="5DF5AFB3" w14:textId="77777777" w:rsidR="004515FF" w:rsidRDefault="004515FF" w:rsidP="00FB58B3">
            <w:pPr>
              <w:jc w:val="both"/>
              <w:rPr>
                <w:rFonts w:ascii="Times New Roman" w:hAnsi="Times New Roman" w:cs="Times New Roman"/>
                <w:b/>
                <w:bCs/>
                <w:color w:val="FF0000"/>
                <w:sz w:val="24"/>
                <w:szCs w:val="24"/>
                <w:u w:val="single"/>
              </w:rPr>
            </w:pPr>
            <w:r w:rsidRPr="00FB58B3">
              <w:rPr>
                <w:rFonts w:ascii="Times New Roman" w:hAnsi="Times New Roman" w:cs="Times New Roman"/>
                <w:b/>
                <w:bCs/>
                <w:color w:val="FF0000"/>
                <w:sz w:val="24"/>
                <w:szCs w:val="24"/>
                <w:u w:val="single"/>
              </w:rPr>
              <w:t xml:space="preserve">Викласти у редакції: </w:t>
            </w:r>
          </w:p>
          <w:p w14:paraId="5DF5AFB4" w14:textId="77777777" w:rsidR="00C2567B" w:rsidRPr="00FB58B3" w:rsidRDefault="00C2567B" w:rsidP="00FB58B3">
            <w:pPr>
              <w:jc w:val="both"/>
              <w:rPr>
                <w:rFonts w:ascii="Times New Roman" w:hAnsi="Times New Roman" w:cs="Times New Roman"/>
                <w:b/>
                <w:bCs/>
                <w:color w:val="FF0000"/>
                <w:sz w:val="24"/>
                <w:szCs w:val="24"/>
                <w:u w:val="single"/>
              </w:rPr>
            </w:pPr>
          </w:p>
          <w:p w14:paraId="5DF5AFB5" w14:textId="77777777" w:rsidR="0083710E" w:rsidRPr="00FB58B3" w:rsidRDefault="004515FF" w:rsidP="00FB58B3">
            <w:pPr>
              <w:jc w:val="both"/>
              <w:rPr>
                <w:rFonts w:ascii="Times New Roman" w:hAnsi="Times New Roman" w:cs="Times New Roman"/>
                <w:b/>
                <w:bCs/>
                <w:sz w:val="24"/>
                <w:szCs w:val="24"/>
              </w:rPr>
            </w:pPr>
            <w:r w:rsidRPr="00FB58B3">
              <w:rPr>
                <w:rFonts w:ascii="Times New Roman" w:hAnsi="Times New Roman" w:cs="Times New Roman"/>
                <w:color w:val="FF0000"/>
                <w:sz w:val="24"/>
                <w:szCs w:val="24"/>
              </w:rPr>
              <w:t xml:space="preserve">Цей Закон </w:t>
            </w:r>
            <w:r w:rsidRPr="00FB58B3">
              <w:rPr>
                <w:rFonts w:ascii="Times New Roman" w:hAnsi="Times New Roman" w:cs="Times New Roman"/>
                <w:b/>
                <w:bCs/>
                <w:color w:val="FF0000"/>
                <w:sz w:val="24"/>
                <w:szCs w:val="24"/>
              </w:rPr>
              <w:t>є спеціальним законом у сфері безпеки праці</w:t>
            </w:r>
            <w:r w:rsidRPr="00FB58B3">
              <w:rPr>
                <w:rFonts w:ascii="Times New Roman" w:hAnsi="Times New Roman" w:cs="Times New Roman"/>
                <w:color w:val="FF0000"/>
                <w:sz w:val="24"/>
                <w:szCs w:val="24"/>
              </w:rPr>
              <w:t xml:space="preserve"> </w:t>
            </w:r>
            <w:r w:rsidRPr="00FB58B3">
              <w:rPr>
                <w:rFonts w:ascii="Times New Roman" w:hAnsi="Times New Roman" w:cs="Times New Roman"/>
                <w:b/>
                <w:bCs/>
                <w:color w:val="FF0000"/>
                <w:sz w:val="24"/>
                <w:szCs w:val="24"/>
              </w:rPr>
              <w:t>та охорони здоров’я працівників, який</w:t>
            </w:r>
            <w:r w:rsidRPr="00FB58B3">
              <w:rPr>
                <w:rFonts w:ascii="Times New Roman" w:hAnsi="Times New Roman" w:cs="Times New Roman"/>
                <w:color w:val="FF0000"/>
                <w:sz w:val="24"/>
                <w:szCs w:val="24"/>
              </w:rPr>
              <w:t xml:space="preserve"> визначає </w:t>
            </w:r>
            <w:r w:rsidRPr="00FB58B3">
              <w:rPr>
                <w:rFonts w:ascii="Times New Roman" w:hAnsi="Times New Roman" w:cs="Times New Roman"/>
                <w:b/>
                <w:color w:val="FF0000"/>
                <w:sz w:val="24"/>
                <w:szCs w:val="24"/>
              </w:rPr>
              <w:t>основні положення щодо реалізації конституційного права працівників на належні, безпечні і здорові умови праці</w:t>
            </w:r>
            <w:r w:rsidRPr="00FB58B3">
              <w:rPr>
                <w:rFonts w:ascii="Times New Roman" w:hAnsi="Times New Roman" w:cs="Times New Roman"/>
                <w:color w:val="FF0000"/>
                <w:sz w:val="24"/>
                <w:szCs w:val="24"/>
              </w:rPr>
              <w:t xml:space="preserve">, регулює </w:t>
            </w:r>
            <w:r w:rsidRPr="00FB58B3">
              <w:rPr>
                <w:rFonts w:ascii="Times New Roman" w:hAnsi="Times New Roman" w:cs="Times New Roman"/>
                <w:b/>
                <w:color w:val="FF0000"/>
                <w:sz w:val="24"/>
                <w:szCs w:val="24"/>
              </w:rPr>
              <w:t>за участю відповідних органів державної влади</w:t>
            </w:r>
            <w:r w:rsidRPr="00FB58B3">
              <w:rPr>
                <w:rFonts w:ascii="Times New Roman" w:hAnsi="Times New Roman" w:cs="Times New Roman"/>
                <w:color w:val="FF0000"/>
                <w:sz w:val="24"/>
                <w:szCs w:val="24"/>
              </w:rPr>
              <w:t xml:space="preserve"> соціально-трудові</w:t>
            </w:r>
            <w:r w:rsidRPr="00FB58B3">
              <w:rPr>
                <w:rFonts w:ascii="Times New Roman" w:hAnsi="Times New Roman" w:cs="Times New Roman"/>
                <w:b/>
                <w:color w:val="FF0000"/>
                <w:sz w:val="24"/>
                <w:szCs w:val="24"/>
              </w:rPr>
              <w:t xml:space="preserve"> </w:t>
            </w:r>
            <w:r w:rsidRPr="00FB58B3">
              <w:rPr>
                <w:rFonts w:ascii="Times New Roman" w:hAnsi="Times New Roman" w:cs="Times New Roman"/>
                <w:color w:val="FF0000"/>
                <w:sz w:val="24"/>
                <w:szCs w:val="24"/>
              </w:rPr>
              <w:t>відносини</w:t>
            </w:r>
            <w:r w:rsidRPr="00FB58B3">
              <w:rPr>
                <w:rFonts w:ascii="Times New Roman" w:hAnsi="Times New Roman" w:cs="Times New Roman"/>
                <w:b/>
                <w:color w:val="FF0000"/>
                <w:sz w:val="24"/>
                <w:szCs w:val="24"/>
              </w:rPr>
              <w:t xml:space="preserve"> між роботодавцем і працівником з питань безпеки, гігієни праці, охорони здоров’я, виробничого середовища</w:t>
            </w:r>
            <w:r w:rsidRPr="00FB58B3">
              <w:rPr>
                <w:rFonts w:ascii="Times New Roman" w:hAnsi="Times New Roman" w:cs="Times New Roman"/>
                <w:color w:val="FF0000"/>
                <w:sz w:val="24"/>
                <w:szCs w:val="24"/>
              </w:rPr>
              <w:t xml:space="preserve"> </w:t>
            </w:r>
            <w:r w:rsidRPr="00FB58B3">
              <w:rPr>
                <w:rFonts w:ascii="Times New Roman" w:hAnsi="Times New Roman" w:cs="Times New Roman"/>
                <w:b/>
                <w:color w:val="FF0000"/>
                <w:sz w:val="24"/>
                <w:szCs w:val="24"/>
              </w:rPr>
              <w:t>і трудового процесу та встановлює єдиний порядок організації системи управління у цій сфері в Україні.</w:t>
            </w:r>
          </w:p>
        </w:tc>
        <w:tc>
          <w:tcPr>
            <w:tcW w:w="4394" w:type="dxa"/>
          </w:tcPr>
          <w:p w14:paraId="5DF5AFB6" w14:textId="77777777" w:rsidR="004515FF" w:rsidRPr="00FB58B3" w:rsidRDefault="004515FF" w:rsidP="004515FF">
            <w:pPr>
              <w:spacing w:before="60" w:after="60"/>
              <w:contextualSpacing/>
              <w:jc w:val="both"/>
              <w:rPr>
                <w:rFonts w:ascii="Times New Roman" w:hAnsi="Times New Roman" w:cs="Times New Roman"/>
                <w:b/>
                <w:sz w:val="24"/>
                <w:szCs w:val="24"/>
              </w:rPr>
            </w:pPr>
            <w:r w:rsidRPr="00FB58B3">
              <w:rPr>
                <w:rFonts w:ascii="Times New Roman" w:hAnsi="Times New Roman" w:cs="Times New Roman"/>
                <w:b/>
                <w:sz w:val="24"/>
                <w:szCs w:val="24"/>
              </w:rPr>
              <w:t>1. Відповідно до преамбули чинного Закону України «Про охорону праці».</w:t>
            </w:r>
          </w:p>
          <w:p w14:paraId="5DF5AFB7" w14:textId="77777777" w:rsidR="004515FF" w:rsidRPr="00FB58B3" w:rsidRDefault="004515FF" w:rsidP="004515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6" w:lineRule="auto"/>
              <w:jc w:val="both"/>
              <w:rPr>
                <w:rFonts w:ascii="Times New Roman" w:hAnsi="Times New Roman" w:cs="Times New Roman"/>
                <w:b/>
                <w:sz w:val="24"/>
                <w:szCs w:val="24"/>
              </w:rPr>
            </w:pPr>
          </w:p>
          <w:p w14:paraId="5DF5AFB8" w14:textId="77777777" w:rsidR="004515FF" w:rsidRPr="00FB58B3" w:rsidRDefault="004515FF" w:rsidP="004515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16" w:lineRule="auto"/>
              <w:jc w:val="both"/>
              <w:rPr>
                <w:rFonts w:ascii="Times New Roman" w:hAnsi="Times New Roman" w:cs="Times New Roman"/>
                <w:sz w:val="24"/>
                <w:szCs w:val="24"/>
              </w:rPr>
            </w:pPr>
            <w:r w:rsidRPr="00FB58B3">
              <w:rPr>
                <w:rFonts w:ascii="Times New Roman" w:hAnsi="Times New Roman" w:cs="Times New Roman"/>
                <w:b/>
                <w:sz w:val="24"/>
                <w:szCs w:val="24"/>
              </w:rPr>
              <w:t xml:space="preserve">2. </w:t>
            </w:r>
            <w:r w:rsidR="00FB58B3" w:rsidRPr="00FB58B3">
              <w:rPr>
                <w:rFonts w:ascii="Times New Roman" w:hAnsi="Times New Roman" w:cs="Times New Roman"/>
                <w:b/>
                <w:sz w:val="24"/>
                <w:szCs w:val="24"/>
              </w:rPr>
              <w:t xml:space="preserve">Відповідно до </w:t>
            </w:r>
            <w:r w:rsidR="00FB58B3">
              <w:rPr>
                <w:rFonts w:ascii="Times New Roman" w:hAnsi="Times New Roman" w:cs="Times New Roman"/>
                <w:b/>
                <w:sz w:val="24"/>
                <w:szCs w:val="24"/>
              </w:rPr>
              <w:t xml:space="preserve">Конституції України, зокрема </w:t>
            </w:r>
            <w:r w:rsidR="000C2BCA">
              <w:rPr>
                <w:rFonts w:ascii="Times New Roman" w:hAnsi="Times New Roman" w:cs="Times New Roman"/>
                <w:b/>
                <w:sz w:val="24"/>
                <w:szCs w:val="24"/>
              </w:rPr>
              <w:t xml:space="preserve">до </w:t>
            </w:r>
            <w:r w:rsidR="00FB58B3" w:rsidRPr="00FB58B3">
              <w:rPr>
                <w:rFonts w:ascii="Times New Roman" w:hAnsi="Times New Roman" w:cs="Times New Roman"/>
                <w:b/>
                <w:sz w:val="24"/>
                <w:szCs w:val="24"/>
              </w:rPr>
              <w:t>ч</w:t>
            </w:r>
            <w:r w:rsidRPr="00FB58B3">
              <w:rPr>
                <w:rFonts w:ascii="Times New Roman" w:hAnsi="Times New Roman" w:cs="Times New Roman"/>
                <w:b/>
                <w:sz w:val="24"/>
                <w:szCs w:val="24"/>
              </w:rPr>
              <w:t>астин</w:t>
            </w:r>
            <w:r w:rsidR="00FB58B3" w:rsidRPr="00FB58B3">
              <w:rPr>
                <w:rFonts w:ascii="Times New Roman" w:hAnsi="Times New Roman" w:cs="Times New Roman"/>
                <w:b/>
                <w:sz w:val="24"/>
                <w:szCs w:val="24"/>
              </w:rPr>
              <w:t>и</w:t>
            </w:r>
            <w:r w:rsidRPr="00FB58B3">
              <w:rPr>
                <w:rFonts w:ascii="Times New Roman" w:hAnsi="Times New Roman" w:cs="Times New Roman"/>
                <w:b/>
                <w:sz w:val="24"/>
                <w:szCs w:val="24"/>
              </w:rPr>
              <w:t xml:space="preserve"> 4 статті 43</w:t>
            </w:r>
            <w:r w:rsidRPr="00FB58B3">
              <w:rPr>
                <w:rFonts w:ascii="Times New Roman" w:hAnsi="Times New Roman" w:cs="Times New Roman"/>
                <w:sz w:val="24"/>
                <w:szCs w:val="24"/>
              </w:rPr>
              <w:t xml:space="preserve"> </w:t>
            </w:r>
            <w:r w:rsidR="00FB58B3" w:rsidRPr="00FB58B3">
              <w:rPr>
                <w:rFonts w:ascii="Times New Roman" w:hAnsi="Times New Roman" w:cs="Times New Roman"/>
                <w:sz w:val="24"/>
                <w:szCs w:val="24"/>
              </w:rPr>
              <w:t>(</w:t>
            </w:r>
            <w:r w:rsidRPr="00FB58B3">
              <w:rPr>
                <w:rFonts w:ascii="Times New Roman" w:hAnsi="Times New Roman" w:cs="Times New Roman"/>
                <w:sz w:val="24"/>
                <w:szCs w:val="24"/>
              </w:rPr>
              <w:t xml:space="preserve">«Кожен має право </w:t>
            </w:r>
            <w:r w:rsidRPr="00FB58B3">
              <w:rPr>
                <w:rFonts w:ascii="Times New Roman" w:hAnsi="Times New Roman" w:cs="Times New Roman"/>
                <w:b/>
                <w:sz w:val="24"/>
                <w:szCs w:val="24"/>
              </w:rPr>
              <w:t>на належні, безпечні і здорові  умови праці»</w:t>
            </w:r>
            <w:r w:rsidR="00FB58B3" w:rsidRPr="00FB58B3">
              <w:rPr>
                <w:rFonts w:ascii="Times New Roman" w:hAnsi="Times New Roman" w:cs="Times New Roman"/>
                <w:b/>
                <w:sz w:val="24"/>
                <w:szCs w:val="24"/>
              </w:rPr>
              <w:t>) та до с</w:t>
            </w:r>
            <w:r w:rsidRPr="00FB58B3">
              <w:rPr>
                <w:rFonts w:ascii="Times New Roman" w:hAnsi="Times New Roman" w:cs="Times New Roman"/>
                <w:b/>
                <w:sz w:val="24"/>
                <w:szCs w:val="24"/>
              </w:rPr>
              <w:t>татт</w:t>
            </w:r>
            <w:r w:rsidR="00FB58B3" w:rsidRPr="00FB58B3">
              <w:rPr>
                <w:rFonts w:ascii="Times New Roman" w:hAnsi="Times New Roman" w:cs="Times New Roman"/>
                <w:b/>
                <w:sz w:val="24"/>
                <w:szCs w:val="24"/>
              </w:rPr>
              <w:t>і</w:t>
            </w:r>
            <w:r w:rsidRPr="00FB58B3">
              <w:rPr>
                <w:rFonts w:ascii="Times New Roman" w:hAnsi="Times New Roman" w:cs="Times New Roman"/>
                <w:b/>
                <w:sz w:val="24"/>
                <w:szCs w:val="24"/>
              </w:rPr>
              <w:t xml:space="preserve"> 3 </w:t>
            </w:r>
            <w:r w:rsidRPr="00FB58B3">
              <w:rPr>
                <w:rFonts w:ascii="Times New Roman" w:hAnsi="Times New Roman" w:cs="Times New Roman"/>
                <w:sz w:val="24"/>
                <w:szCs w:val="24"/>
              </w:rPr>
              <w:t xml:space="preserve">«Людина, її </w:t>
            </w:r>
            <w:r w:rsidRPr="00FB58B3">
              <w:rPr>
                <w:rFonts w:ascii="Times New Roman" w:hAnsi="Times New Roman" w:cs="Times New Roman"/>
                <w:b/>
                <w:sz w:val="24"/>
                <w:szCs w:val="24"/>
              </w:rPr>
              <w:t>життя та здоров’я</w:t>
            </w:r>
            <w:r w:rsidRPr="00FB58B3">
              <w:rPr>
                <w:rFonts w:ascii="Times New Roman" w:hAnsi="Times New Roman" w:cs="Times New Roman"/>
                <w:sz w:val="24"/>
                <w:szCs w:val="24"/>
              </w:rPr>
              <w:t>, честь і гідність, недоторканість і безпека визнаються в Україні найвищою соціальною цінністю.</w:t>
            </w:r>
          </w:p>
          <w:p w14:paraId="5DF5AFB9" w14:textId="77777777" w:rsidR="004515FF" w:rsidRDefault="004515FF" w:rsidP="00FB58B3">
            <w:pPr>
              <w:jc w:val="both"/>
              <w:rPr>
                <w:rFonts w:ascii="Times New Roman" w:hAnsi="Times New Roman" w:cs="Times New Roman"/>
                <w:sz w:val="24"/>
                <w:szCs w:val="24"/>
              </w:rPr>
            </w:pPr>
            <w:r w:rsidRPr="00FB58B3">
              <w:rPr>
                <w:rFonts w:ascii="Times New Roman" w:hAnsi="Times New Roman" w:cs="Times New Roman"/>
                <w:sz w:val="24"/>
                <w:szCs w:val="24"/>
              </w:rPr>
              <w:t>Права і свободи людини та їх гарантії визначають зміст і спрямованість діяльності держави. Держава відповідає перед людиною за свою діяльність</w:t>
            </w:r>
            <w:r w:rsidR="00FB58B3">
              <w:rPr>
                <w:rFonts w:ascii="Times New Roman" w:hAnsi="Times New Roman" w:cs="Times New Roman"/>
                <w:sz w:val="24"/>
                <w:szCs w:val="24"/>
              </w:rPr>
              <w:t xml:space="preserve"> </w:t>
            </w:r>
            <w:r w:rsidRPr="00FB58B3">
              <w:rPr>
                <w:rFonts w:ascii="Times New Roman" w:hAnsi="Times New Roman" w:cs="Times New Roman"/>
                <w:sz w:val="24"/>
                <w:szCs w:val="24"/>
              </w:rPr>
              <w:t>Утвердження і забезпечення прав і свобод  людини є головним обов’язком держави.</w:t>
            </w:r>
          </w:p>
          <w:p w14:paraId="5DF5AFBA" w14:textId="77777777" w:rsidR="00FB58B3" w:rsidRPr="00FB58B3" w:rsidRDefault="00FB58B3" w:rsidP="00FB58B3">
            <w:pPr>
              <w:jc w:val="both"/>
              <w:rPr>
                <w:rFonts w:ascii="Times New Roman" w:hAnsi="Times New Roman" w:cs="Times New Roman"/>
                <w:sz w:val="24"/>
                <w:szCs w:val="24"/>
              </w:rPr>
            </w:pPr>
          </w:p>
          <w:p w14:paraId="5DF5AFBB" w14:textId="77777777" w:rsidR="0083710E" w:rsidRPr="000402BF" w:rsidRDefault="00FB58B3" w:rsidP="00FB58B3">
            <w:pPr>
              <w:contextualSpacing/>
              <w:jc w:val="both"/>
              <w:rPr>
                <w:rFonts w:ascii="Times New Roman" w:hAnsi="Times New Roman" w:cs="Times New Roman"/>
                <w:bCs/>
                <w:sz w:val="24"/>
                <w:szCs w:val="24"/>
              </w:rPr>
            </w:pPr>
            <w:r w:rsidRPr="000402BF">
              <w:rPr>
                <w:rFonts w:ascii="Times New Roman" w:hAnsi="Times New Roman" w:cs="Times New Roman"/>
                <w:bCs/>
                <w:sz w:val="24"/>
                <w:szCs w:val="24"/>
              </w:rPr>
              <w:t>Отже, г</w:t>
            </w:r>
            <w:r w:rsidR="004515FF" w:rsidRPr="000402BF">
              <w:rPr>
                <w:rFonts w:ascii="Times New Roman" w:hAnsi="Times New Roman" w:cs="Times New Roman"/>
                <w:bCs/>
                <w:sz w:val="24"/>
                <w:szCs w:val="24"/>
              </w:rPr>
              <w:t xml:space="preserve">оловною </w:t>
            </w:r>
            <w:r w:rsidR="000402BF">
              <w:rPr>
                <w:rFonts w:ascii="Times New Roman" w:hAnsi="Times New Roman" w:cs="Times New Roman"/>
                <w:bCs/>
                <w:sz w:val="24"/>
                <w:szCs w:val="24"/>
              </w:rPr>
              <w:t>метою</w:t>
            </w:r>
            <w:r w:rsidR="004515FF" w:rsidRPr="000402BF">
              <w:rPr>
                <w:rFonts w:ascii="Times New Roman" w:hAnsi="Times New Roman" w:cs="Times New Roman"/>
                <w:bCs/>
                <w:sz w:val="24"/>
                <w:szCs w:val="24"/>
              </w:rPr>
              <w:t xml:space="preserve"> </w:t>
            </w:r>
            <w:r w:rsidRPr="000402BF">
              <w:rPr>
                <w:rFonts w:ascii="Times New Roman" w:hAnsi="Times New Roman" w:cs="Times New Roman"/>
                <w:bCs/>
                <w:sz w:val="24"/>
                <w:szCs w:val="24"/>
              </w:rPr>
              <w:t>з</w:t>
            </w:r>
            <w:r w:rsidR="004515FF" w:rsidRPr="000402BF">
              <w:rPr>
                <w:rFonts w:ascii="Times New Roman" w:hAnsi="Times New Roman" w:cs="Times New Roman"/>
                <w:bCs/>
                <w:sz w:val="24"/>
                <w:szCs w:val="24"/>
              </w:rPr>
              <w:t>аконодавства України</w:t>
            </w:r>
            <w:r w:rsidRPr="000402BF">
              <w:rPr>
                <w:rFonts w:ascii="Times New Roman" w:hAnsi="Times New Roman" w:cs="Times New Roman"/>
                <w:bCs/>
                <w:sz w:val="24"/>
                <w:szCs w:val="24"/>
              </w:rPr>
              <w:t xml:space="preserve"> - м</w:t>
            </w:r>
            <w:r w:rsidR="004515FF" w:rsidRPr="000402BF">
              <w:rPr>
                <w:rFonts w:ascii="Times New Roman" w:hAnsi="Times New Roman" w:cs="Times New Roman"/>
                <w:bCs/>
                <w:sz w:val="24"/>
                <w:szCs w:val="24"/>
              </w:rPr>
              <w:t xml:space="preserve">ає бути </w:t>
            </w:r>
            <w:r w:rsidR="000402BF" w:rsidRPr="000402BF">
              <w:rPr>
                <w:rFonts w:ascii="Times New Roman" w:hAnsi="Times New Roman" w:cs="Times New Roman"/>
                <w:bCs/>
                <w:sz w:val="24"/>
                <w:szCs w:val="24"/>
              </w:rPr>
              <w:t>відповідні</w:t>
            </w:r>
            <w:r w:rsidR="000402BF">
              <w:rPr>
                <w:rFonts w:ascii="Times New Roman" w:hAnsi="Times New Roman" w:cs="Times New Roman"/>
                <w:bCs/>
                <w:sz w:val="24"/>
                <w:szCs w:val="24"/>
              </w:rPr>
              <w:t>сть</w:t>
            </w:r>
            <w:r w:rsidR="000402BF" w:rsidRPr="000402BF">
              <w:rPr>
                <w:rFonts w:ascii="Times New Roman" w:hAnsi="Times New Roman" w:cs="Times New Roman"/>
                <w:bCs/>
                <w:sz w:val="24"/>
                <w:szCs w:val="24"/>
              </w:rPr>
              <w:t xml:space="preserve"> його</w:t>
            </w:r>
            <w:r w:rsidR="000402BF">
              <w:rPr>
                <w:rFonts w:ascii="Times New Roman" w:hAnsi="Times New Roman" w:cs="Times New Roman"/>
                <w:bCs/>
                <w:sz w:val="24"/>
                <w:szCs w:val="24"/>
              </w:rPr>
              <w:t xml:space="preserve"> норм і положень</w:t>
            </w:r>
            <w:r w:rsidR="000402BF" w:rsidRPr="000402BF">
              <w:rPr>
                <w:rFonts w:ascii="Times New Roman" w:hAnsi="Times New Roman" w:cs="Times New Roman"/>
                <w:bCs/>
                <w:sz w:val="24"/>
                <w:szCs w:val="24"/>
              </w:rPr>
              <w:t xml:space="preserve"> Конституції України та </w:t>
            </w:r>
            <w:r w:rsidR="004515FF" w:rsidRPr="000402BF">
              <w:rPr>
                <w:rFonts w:ascii="Times New Roman" w:hAnsi="Times New Roman" w:cs="Times New Roman"/>
                <w:b/>
                <w:sz w:val="24"/>
                <w:szCs w:val="24"/>
              </w:rPr>
              <w:t>визначен</w:t>
            </w:r>
            <w:r w:rsidRPr="000402BF">
              <w:rPr>
                <w:rFonts w:ascii="Times New Roman" w:hAnsi="Times New Roman" w:cs="Times New Roman"/>
                <w:b/>
                <w:sz w:val="24"/>
                <w:szCs w:val="24"/>
              </w:rPr>
              <w:t xml:space="preserve">ня </w:t>
            </w:r>
            <w:r w:rsidR="004515FF" w:rsidRPr="000402BF">
              <w:rPr>
                <w:rFonts w:ascii="Times New Roman" w:hAnsi="Times New Roman" w:cs="Times New Roman"/>
                <w:b/>
                <w:sz w:val="24"/>
                <w:szCs w:val="24"/>
              </w:rPr>
              <w:t>основн</w:t>
            </w:r>
            <w:r w:rsidRPr="000402BF">
              <w:rPr>
                <w:rFonts w:ascii="Times New Roman" w:hAnsi="Times New Roman" w:cs="Times New Roman"/>
                <w:b/>
                <w:sz w:val="24"/>
                <w:szCs w:val="24"/>
              </w:rPr>
              <w:t xml:space="preserve">их </w:t>
            </w:r>
            <w:r w:rsidR="004515FF" w:rsidRPr="000402BF">
              <w:rPr>
                <w:rFonts w:ascii="Times New Roman" w:hAnsi="Times New Roman" w:cs="Times New Roman"/>
                <w:b/>
                <w:sz w:val="24"/>
                <w:szCs w:val="24"/>
              </w:rPr>
              <w:t xml:space="preserve"> положен</w:t>
            </w:r>
            <w:r w:rsidRPr="000402BF">
              <w:rPr>
                <w:rFonts w:ascii="Times New Roman" w:hAnsi="Times New Roman" w:cs="Times New Roman"/>
                <w:b/>
                <w:sz w:val="24"/>
                <w:szCs w:val="24"/>
              </w:rPr>
              <w:t xml:space="preserve">ь </w:t>
            </w:r>
            <w:r w:rsidR="004515FF" w:rsidRPr="000402BF">
              <w:rPr>
                <w:rFonts w:ascii="Times New Roman" w:hAnsi="Times New Roman" w:cs="Times New Roman"/>
                <w:b/>
                <w:sz w:val="24"/>
                <w:szCs w:val="24"/>
              </w:rPr>
              <w:t xml:space="preserve"> щодо реалізації конституційн</w:t>
            </w:r>
            <w:r w:rsidRPr="000402BF">
              <w:rPr>
                <w:rFonts w:ascii="Times New Roman" w:hAnsi="Times New Roman" w:cs="Times New Roman"/>
                <w:b/>
                <w:sz w:val="24"/>
                <w:szCs w:val="24"/>
              </w:rPr>
              <w:t>их</w:t>
            </w:r>
            <w:r w:rsidR="004515FF" w:rsidRPr="000402BF">
              <w:rPr>
                <w:rFonts w:ascii="Times New Roman" w:hAnsi="Times New Roman" w:cs="Times New Roman"/>
                <w:b/>
                <w:sz w:val="24"/>
                <w:szCs w:val="24"/>
              </w:rPr>
              <w:t xml:space="preserve"> прав працівників</w:t>
            </w:r>
            <w:r w:rsidRPr="000402BF">
              <w:rPr>
                <w:rFonts w:ascii="Times New Roman" w:hAnsi="Times New Roman" w:cs="Times New Roman"/>
                <w:b/>
                <w:sz w:val="24"/>
                <w:szCs w:val="24"/>
              </w:rPr>
              <w:t>.</w:t>
            </w:r>
          </w:p>
        </w:tc>
      </w:tr>
      <w:tr w:rsidR="00FF0CFA" w14:paraId="5DF5AFBF" w14:textId="77777777" w:rsidTr="007E4EF2">
        <w:tc>
          <w:tcPr>
            <w:tcW w:w="704" w:type="dxa"/>
          </w:tcPr>
          <w:p w14:paraId="5DF5AFBD" w14:textId="77777777" w:rsidR="00FF0CFA" w:rsidRDefault="00FF0CFA" w:rsidP="0083710E">
            <w:pPr>
              <w:jc w:val="center"/>
              <w:rPr>
                <w:rFonts w:ascii="Times New Roman" w:hAnsi="Times New Roman" w:cs="Times New Roman"/>
                <w:b/>
                <w:bCs/>
                <w:sz w:val="32"/>
                <w:szCs w:val="32"/>
              </w:rPr>
            </w:pPr>
          </w:p>
        </w:tc>
        <w:tc>
          <w:tcPr>
            <w:tcW w:w="14742" w:type="dxa"/>
            <w:gridSpan w:val="3"/>
          </w:tcPr>
          <w:p w14:paraId="5DF5AFBE" w14:textId="77777777" w:rsidR="00FF0CFA" w:rsidRPr="00294E7D" w:rsidRDefault="00FF0CFA" w:rsidP="001C67C9">
            <w:pPr>
              <w:pStyle w:val="1"/>
              <w:spacing w:before="0" w:beforeAutospacing="0" w:after="0" w:afterAutospacing="0"/>
              <w:outlineLvl w:val="0"/>
              <w:rPr>
                <w:rFonts w:ascii="Times New Roman" w:hAnsi="Times New Roman" w:cs="Times New Roman"/>
                <w:b w:val="0"/>
                <w:bCs w:val="0"/>
                <w:sz w:val="24"/>
                <w:szCs w:val="24"/>
              </w:rPr>
            </w:pPr>
            <w:bookmarkStart w:id="1" w:name="_Toc55747124"/>
            <w:r w:rsidRPr="00294E7D">
              <w:rPr>
                <w:rFonts w:ascii="Times New Roman" w:hAnsi="Times New Roman" w:cs="Times New Roman"/>
                <w:bCs w:val="0"/>
                <w:sz w:val="24"/>
                <w:szCs w:val="24"/>
              </w:rPr>
              <w:t xml:space="preserve">Розділ I </w:t>
            </w:r>
            <w:r w:rsidRPr="00294E7D">
              <w:rPr>
                <w:rFonts w:ascii="Times New Roman" w:hAnsi="Times New Roman" w:cs="Times New Roman"/>
                <w:bCs w:val="0"/>
                <w:sz w:val="24"/>
                <w:szCs w:val="24"/>
              </w:rPr>
              <w:br/>
              <w:t>ЗАГАЛЬНІ ПОЛОЖЕННЯ</w:t>
            </w:r>
            <w:bookmarkEnd w:id="1"/>
          </w:p>
        </w:tc>
      </w:tr>
      <w:tr w:rsidR="00677B7C" w14:paraId="5DF5AFC9" w14:textId="77777777" w:rsidTr="00736B01">
        <w:tc>
          <w:tcPr>
            <w:tcW w:w="704" w:type="dxa"/>
          </w:tcPr>
          <w:p w14:paraId="5DF5AFC0" w14:textId="77777777" w:rsidR="00677B7C" w:rsidRDefault="00677B7C" w:rsidP="00D01367">
            <w:pPr>
              <w:jc w:val="center"/>
              <w:rPr>
                <w:rFonts w:ascii="Times New Roman" w:hAnsi="Times New Roman" w:cs="Times New Roman"/>
                <w:b/>
                <w:bCs/>
                <w:sz w:val="32"/>
                <w:szCs w:val="32"/>
              </w:rPr>
            </w:pPr>
          </w:p>
        </w:tc>
        <w:tc>
          <w:tcPr>
            <w:tcW w:w="5954" w:type="dxa"/>
          </w:tcPr>
          <w:p w14:paraId="5DF5AFC1" w14:textId="77777777" w:rsidR="00677B7C" w:rsidRPr="008B4F11" w:rsidRDefault="00677B7C" w:rsidP="00D01367">
            <w:pPr>
              <w:pStyle w:val="2"/>
              <w:spacing w:after="120"/>
              <w:jc w:val="both"/>
              <w:outlineLvl w:val="1"/>
              <w:rPr>
                <w:rFonts w:ascii="Times New Roman" w:hAnsi="Times New Roman" w:cs="Times New Roman"/>
                <w:b/>
                <w:sz w:val="24"/>
                <w:szCs w:val="24"/>
              </w:rPr>
            </w:pPr>
            <w:bookmarkStart w:id="2" w:name="_Toc55747125"/>
            <w:r w:rsidRPr="008B4F11">
              <w:rPr>
                <w:rFonts w:ascii="Times New Roman" w:hAnsi="Times New Roman" w:cs="Times New Roman"/>
                <w:b/>
                <w:sz w:val="24"/>
                <w:szCs w:val="24"/>
              </w:rPr>
              <w:t>Стаття 1. Визначення термінів</w:t>
            </w:r>
            <w:bookmarkEnd w:id="2"/>
          </w:p>
          <w:p w14:paraId="5DF5AFC2" w14:textId="77777777" w:rsidR="00677B7C" w:rsidRPr="008B4F11" w:rsidRDefault="00677B7C" w:rsidP="00D01367">
            <w:pPr>
              <w:pStyle w:val="11"/>
              <w:spacing w:after="120"/>
              <w:ind w:firstLine="580"/>
              <w:jc w:val="both"/>
              <w:rPr>
                <w:rFonts w:ascii="Courier New" w:hAnsi="Courier New" w:cs="Courier New"/>
                <w:sz w:val="24"/>
                <w:szCs w:val="24"/>
              </w:rPr>
            </w:pPr>
            <w:r w:rsidRPr="008B4F11">
              <w:rPr>
                <w:rStyle w:val="a7"/>
                <w:color w:val="000000"/>
                <w:sz w:val="24"/>
                <w:szCs w:val="24"/>
                <w:lang w:eastAsia="uk-UA"/>
              </w:rPr>
              <w:t xml:space="preserve">1. У цьому Законі терміни вживаються в такому </w:t>
            </w:r>
            <w:r w:rsidRPr="008B4F11">
              <w:rPr>
                <w:rStyle w:val="a7"/>
                <w:color w:val="000000"/>
                <w:sz w:val="24"/>
                <w:szCs w:val="24"/>
                <w:lang w:eastAsia="uk-UA"/>
              </w:rPr>
              <w:lastRenderedPageBreak/>
              <w:t>значенні:</w:t>
            </w:r>
          </w:p>
          <w:p w14:paraId="5DF5AFC3" w14:textId="77777777" w:rsidR="00677B7C" w:rsidRPr="008B4F11" w:rsidRDefault="00677B7C" w:rsidP="00D01367">
            <w:pPr>
              <w:pStyle w:val="11"/>
              <w:tabs>
                <w:tab w:val="left" w:pos="941"/>
              </w:tabs>
              <w:spacing w:after="120" w:line="257" w:lineRule="auto"/>
              <w:ind w:firstLine="0"/>
              <w:jc w:val="both"/>
              <w:rPr>
                <w:b/>
                <w:bCs/>
                <w:sz w:val="24"/>
                <w:szCs w:val="24"/>
              </w:rPr>
            </w:pPr>
            <w:bookmarkStart w:id="3" w:name="bookmark3"/>
            <w:bookmarkEnd w:id="3"/>
          </w:p>
        </w:tc>
        <w:tc>
          <w:tcPr>
            <w:tcW w:w="8788" w:type="dxa"/>
            <w:gridSpan w:val="2"/>
          </w:tcPr>
          <w:p w14:paraId="5DF5AFC4" w14:textId="77777777" w:rsidR="00677B7C" w:rsidRPr="000E28B2" w:rsidRDefault="00AC0F26" w:rsidP="00D01367">
            <w:pPr>
              <w:autoSpaceDE w:val="0"/>
              <w:autoSpaceDN w:val="0"/>
              <w:adjustRightInd w:val="0"/>
              <w:jc w:val="both"/>
              <w:rPr>
                <w:rFonts w:ascii="Times New Roman" w:eastAsia="Times New Roman" w:hAnsi="Times New Roman" w:cs="Times New Roman"/>
                <w:sz w:val="24"/>
                <w:szCs w:val="24"/>
                <w:lang w:eastAsia="ru-RU"/>
              </w:rPr>
            </w:pPr>
            <w:r>
              <w:rPr>
                <w:rFonts w:ascii="Times New Roman" w:hAnsi="Times New Roman" w:cs="Times New Roman"/>
                <w:bCs/>
                <w:sz w:val="24"/>
                <w:szCs w:val="24"/>
                <w:shd w:val="clear" w:color="auto" w:fill="FFFFFF"/>
              </w:rPr>
              <w:lastRenderedPageBreak/>
              <w:t xml:space="preserve">          Окремі</w:t>
            </w:r>
            <w:r w:rsidR="00677B7C" w:rsidRPr="000E28B2">
              <w:rPr>
                <w:rFonts w:ascii="Times New Roman" w:hAnsi="Times New Roman" w:cs="Times New Roman"/>
                <w:bCs/>
                <w:sz w:val="24"/>
                <w:szCs w:val="24"/>
                <w:shd w:val="clear" w:color="auto" w:fill="FFFFFF"/>
              </w:rPr>
              <w:t xml:space="preserve"> т</w:t>
            </w:r>
            <w:r w:rsidR="00677B7C" w:rsidRPr="000E28B2">
              <w:rPr>
                <w:rFonts w:ascii="Times New Roman" w:eastAsia="Times New Roman" w:hAnsi="Times New Roman" w:cs="Times New Roman"/>
                <w:sz w:val="24"/>
                <w:szCs w:val="24"/>
                <w:lang w:eastAsia="ru-RU"/>
              </w:rPr>
              <w:t xml:space="preserve">ерміни, зазначені </w:t>
            </w:r>
            <w:r w:rsidR="00677B7C" w:rsidRPr="000E28B2">
              <w:rPr>
                <w:rFonts w:ascii="Times New Roman" w:eastAsia="Times New Roman" w:hAnsi="Times New Roman" w:cs="Times New Roman"/>
                <w:b/>
                <w:sz w:val="24"/>
                <w:szCs w:val="24"/>
                <w:lang w:eastAsia="ru-RU"/>
              </w:rPr>
              <w:t>у статті 1</w:t>
            </w:r>
            <w:r w:rsidR="00677B7C" w:rsidRPr="000E28B2">
              <w:rPr>
                <w:rFonts w:ascii="Times New Roman" w:eastAsia="Times New Roman" w:hAnsi="Times New Roman" w:cs="Times New Roman"/>
                <w:sz w:val="24"/>
                <w:szCs w:val="24"/>
                <w:lang w:eastAsia="ru-RU"/>
              </w:rPr>
              <w:t xml:space="preserve"> </w:t>
            </w:r>
            <w:proofErr w:type="spellStart"/>
            <w:r w:rsidR="00677B7C" w:rsidRPr="000E28B2">
              <w:rPr>
                <w:rFonts w:ascii="Times New Roman" w:eastAsia="Times New Roman" w:hAnsi="Times New Roman" w:cs="Times New Roman"/>
                <w:sz w:val="24"/>
                <w:szCs w:val="24"/>
                <w:lang w:eastAsia="ru-RU"/>
              </w:rPr>
              <w:t>законопроєкту</w:t>
            </w:r>
            <w:proofErr w:type="spellEnd"/>
            <w:r w:rsidR="00677B7C" w:rsidRPr="000E28B2">
              <w:rPr>
                <w:rFonts w:ascii="Times New Roman" w:eastAsia="Times New Roman" w:hAnsi="Times New Roman" w:cs="Times New Roman"/>
                <w:sz w:val="24"/>
                <w:szCs w:val="24"/>
                <w:lang w:eastAsia="ru-RU"/>
              </w:rPr>
              <w:t xml:space="preserve">  не відповідають предмету його правового регулювання, </w:t>
            </w:r>
            <w:r>
              <w:rPr>
                <w:rFonts w:ascii="Times New Roman" w:eastAsia="Times New Roman" w:hAnsi="Times New Roman" w:cs="Times New Roman"/>
                <w:sz w:val="24"/>
                <w:szCs w:val="24"/>
                <w:lang w:eastAsia="ru-RU"/>
              </w:rPr>
              <w:t>значна кількість</w:t>
            </w:r>
            <w:r w:rsidR="00677B7C" w:rsidRPr="000E28B2">
              <w:rPr>
                <w:rFonts w:ascii="Times New Roman" w:eastAsia="Times New Roman" w:hAnsi="Times New Roman" w:cs="Times New Roman"/>
                <w:sz w:val="24"/>
                <w:szCs w:val="24"/>
                <w:lang w:eastAsia="ru-RU"/>
              </w:rPr>
              <w:t xml:space="preserve"> термінів наведені </w:t>
            </w:r>
            <w:r>
              <w:rPr>
                <w:rFonts w:ascii="Times New Roman" w:eastAsia="Times New Roman" w:hAnsi="Times New Roman" w:cs="Times New Roman"/>
                <w:sz w:val="24"/>
                <w:szCs w:val="24"/>
                <w:lang w:eastAsia="ru-RU"/>
              </w:rPr>
              <w:t xml:space="preserve">розробником </w:t>
            </w:r>
            <w:r w:rsidR="00677B7C" w:rsidRPr="000E28B2">
              <w:rPr>
                <w:rFonts w:ascii="Times New Roman" w:eastAsia="Times New Roman" w:hAnsi="Times New Roman" w:cs="Times New Roman"/>
                <w:sz w:val="24"/>
                <w:szCs w:val="24"/>
                <w:lang w:eastAsia="ru-RU"/>
              </w:rPr>
              <w:t xml:space="preserve">у </w:t>
            </w:r>
            <w:r w:rsidR="00677B7C" w:rsidRPr="000E28B2">
              <w:rPr>
                <w:rFonts w:ascii="Times New Roman" w:eastAsia="Times New Roman" w:hAnsi="Times New Roman" w:cs="Times New Roman"/>
                <w:sz w:val="24"/>
                <w:szCs w:val="24"/>
                <w:lang w:eastAsia="ru-RU"/>
              </w:rPr>
              <w:lastRenderedPageBreak/>
              <w:t xml:space="preserve">вільному трактуванні та не узгоджені з відповідними термінами, що визначені у чинних ДСТУ та </w:t>
            </w:r>
            <w:r w:rsidR="00023CF4">
              <w:rPr>
                <w:rFonts w:ascii="Times New Roman" w:eastAsia="Times New Roman" w:hAnsi="Times New Roman" w:cs="Times New Roman"/>
                <w:sz w:val="24"/>
                <w:szCs w:val="24"/>
                <w:lang w:eastAsia="ru-RU"/>
              </w:rPr>
              <w:t>нормативно-правових актах у сфері охорони праці</w:t>
            </w:r>
            <w:r w:rsidR="00677B7C" w:rsidRPr="000E28B2">
              <w:rPr>
                <w:rFonts w:ascii="Times New Roman" w:eastAsia="Times New Roman" w:hAnsi="Times New Roman" w:cs="Times New Roman"/>
                <w:sz w:val="24"/>
                <w:szCs w:val="24"/>
                <w:lang w:eastAsia="ru-RU"/>
              </w:rPr>
              <w:t>, зокрема в тих, що вже гармонізовані з окремими Директивами ЄС.</w:t>
            </w:r>
          </w:p>
          <w:p w14:paraId="5DF5AFC5" w14:textId="77777777" w:rsidR="00677B7C" w:rsidRPr="000C2BCA" w:rsidRDefault="00677B7C" w:rsidP="00D01367">
            <w:pPr>
              <w:autoSpaceDE w:val="0"/>
              <w:autoSpaceDN w:val="0"/>
              <w:adjustRightInd w:val="0"/>
              <w:jc w:val="both"/>
              <w:rPr>
                <w:rFonts w:ascii="Times New Roman" w:eastAsia="Times New Roman" w:hAnsi="Times New Roman" w:cs="Times New Roman"/>
                <w:b/>
                <w:bCs/>
                <w:color w:val="FF0000"/>
                <w:sz w:val="24"/>
                <w:szCs w:val="24"/>
                <w:lang w:eastAsia="ru-RU"/>
              </w:rPr>
            </w:pPr>
            <w:r w:rsidRPr="000E28B2">
              <w:rPr>
                <w:rFonts w:ascii="Times New Roman" w:eastAsia="Times New Roman" w:hAnsi="Times New Roman" w:cs="Times New Roman"/>
                <w:sz w:val="24"/>
                <w:szCs w:val="24"/>
                <w:lang w:eastAsia="ru-RU"/>
              </w:rPr>
              <w:t xml:space="preserve">        </w:t>
            </w:r>
            <w:r w:rsidRPr="000C2BCA">
              <w:rPr>
                <w:rFonts w:ascii="Times New Roman" w:eastAsia="Times New Roman" w:hAnsi="Times New Roman" w:cs="Times New Roman"/>
                <w:color w:val="FF0000"/>
                <w:sz w:val="24"/>
                <w:szCs w:val="24"/>
                <w:lang w:eastAsia="ru-RU"/>
              </w:rPr>
              <w:t>З метою уникнення суперечностей та колізій при застосуванні нормативно-правових актів з безпеки та здоров</w:t>
            </w:r>
            <w:r w:rsidRPr="000C2BCA">
              <w:rPr>
                <w:rFonts w:ascii="Times New Roman" w:hAnsi="Times New Roman" w:cs="Times New Roman"/>
                <w:color w:val="FF0000"/>
                <w:sz w:val="24"/>
                <w:szCs w:val="24"/>
              </w:rPr>
              <w:t>’</w:t>
            </w:r>
            <w:r w:rsidRPr="000C2BCA">
              <w:rPr>
                <w:rFonts w:ascii="Times New Roman" w:eastAsia="Times New Roman" w:hAnsi="Times New Roman" w:cs="Times New Roman"/>
                <w:color w:val="FF0000"/>
                <w:sz w:val="24"/>
                <w:szCs w:val="24"/>
                <w:lang w:eastAsia="ru-RU"/>
              </w:rPr>
              <w:t xml:space="preserve">я працівників на роботі </w:t>
            </w:r>
            <w:r w:rsidRPr="000C2BCA">
              <w:rPr>
                <w:rFonts w:ascii="Times New Roman" w:eastAsia="Times New Roman" w:hAnsi="Times New Roman" w:cs="Times New Roman"/>
                <w:b/>
                <w:bCs/>
                <w:color w:val="FF0000"/>
                <w:sz w:val="24"/>
                <w:szCs w:val="24"/>
                <w:lang w:eastAsia="ru-RU"/>
              </w:rPr>
              <w:t xml:space="preserve">вважаємо, що терміни, наведені у </w:t>
            </w:r>
            <w:proofErr w:type="spellStart"/>
            <w:r w:rsidRPr="000C2BCA">
              <w:rPr>
                <w:rFonts w:ascii="Times New Roman" w:eastAsia="Times New Roman" w:hAnsi="Times New Roman" w:cs="Times New Roman"/>
                <w:b/>
                <w:bCs/>
                <w:color w:val="FF0000"/>
                <w:sz w:val="24"/>
                <w:szCs w:val="24"/>
                <w:lang w:eastAsia="ru-RU"/>
              </w:rPr>
              <w:t>законопроєкті</w:t>
            </w:r>
            <w:proofErr w:type="spellEnd"/>
            <w:r w:rsidRPr="000C2BCA">
              <w:rPr>
                <w:rFonts w:ascii="Times New Roman" w:eastAsia="Times New Roman" w:hAnsi="Times New Roman" w:cs="Times New Roman"/>
                <w:b/>
                <w:bCs/>
                <w:color w:val="FF0000"/>
                <w:sz w:val="24"/>
                <w:szCs w:val="24"/>
                <w:lang w:eastAsia="ru-RU"/>
              </w:rPr>
              <w:t>, повинні відповідати вже визначеним термінам у національному законодавстві та у міжнародних актах.</w:t>
            </w:r>
          </w:p>
          <w:p w14:paraId="5DF5AFC6" w14:textId="77777777" w:rsidR="00677B7C" w:rsidRPr="000C2BCA" w:rsidRDefault="00677B7C" w:rsidP="00D01367">
            <w:pPr>
              <w:pStyle w:val="13"/>
              <w:shd w:val="clear" w:color="auto" w:fill="auto"/>
              <w:spacing w:before="0" w:after="0" w:line="240" w:lineRule="auto"/>
              <w:jc w:val="both"/>
              <w:rPr>
                <w:rFonts w:ascii="Times New Roman" w:hAnsi="Times New Roman" w:cs="Times New Roman"/>
                <w:b w:val="0"/>
                <w:bCs w:val="0"/>
                <w:color w:val="FF0000"/>
                <w:sz w:val="24"/>
                <w:szCs w:val="24"/>
                <w:lang w:eastAsia="ru-RU"/>
              </w:rPr>
            </w:pPr>
            <w:r w:rsidRPr="000E28B2">
              <w:rPr>
                <w:rFonts w:ascii="Times New Roman" w:hAnsi="Times New Roman" w:cs="Times New Roman"/>
                <w:b w:val="0"/>
                <w:bCs w:val="0"/>
                <w:sz w:val="24"/>
                <w:szCs w:val="24"/>
                <w:lang w:eastAsia="ru-RU"/>
              </w:rPr>
              <w:t xml:space="preserve">        </w:t>
            </w:r>
            <w:r w:rsidRPr="000C2BCA">
              <w:rPr>
                <w:rFonts w:ascii="Times New Roman" w:hAnsi="Times New Roman" w:cs="Times New Roman"/>
                <w:color w:val="FF0000"/>
                <w:sz w:val="24"/>
                <w:szCs w:val="24"/>
                <w:lang w:eastAsia="ru-RU"/>
              </w:rPr>
              <w:t>Різне тлумачення термінів та визначень</w:t>
            </w:r>
            <w:r w:rsidRPr="000C2BCA">
              <w:rPr>
                <w:rFonts w:ascii="Times New Roman" w:hAnsi="Times New Roman" w:cs="Times New Roman"/>
                <w:b w:val="0"/>
                <w:bCs w:val="0"/>
                <w:color w:val="FF0000"/>
                <w:sz w:val="24"/>
                <w:szCs w:val="24"/>
                <w:lang w:eastAsia="ru-RU"/>
              </w:rPr>
              <w:t xml:space="preserve">, які відносяться до системи стандартів з безпеки та гігієни праці, наведених у </w:t>
            </w:r>
            <w:proofErr w:type="spellStart"/>
            <w:r w:rsidRPr="000C2BCA">
              <w:rPr>
                <w:rFonts w:ascii="Times New Roman" w:hAnsi="Times New Roman" w:cs="Times New Roman"/>
                <w:b w:val="0"/>
                <w:bCs w:val="0"/>
                <w:color w:val="FF0000"/>
                <w:sz w:val="24"/>
                <w:szCs w:val="24"/>
                <w:lang w:eastAsia="ru-RU"/>
              </w:rPr>
              <w:t>законопроєкті</w:t>
            </w:r>
            <w:proofErr w:type="spellEnd"/>
            <w:r w:rsidR="00AC0F26" w:rsidRPr="000C2BCA">
              <w:rPr>
                <w:rFonts w:ascii="Times New Roman" w:hAnsi="Times New Roman" w:cs="Times New Roman"/>
                <w:b w:val="0"/>
                <w:bCs w:val="0"/>
                <w:color w:val="FF0000"/>
                <w:sz w:val="24"/>
                <w:szCs w:val="24"/>
                <w:lang w:eastAsia="ru-RU"/>
              </w:rPr>
              <w:t xml:space="preserve"> та </w:t>
            </w:r>
            <w:r w:rsidRPr="000C2BCA">
              <w:rPr>
                <w:rFonts w:ascii="Times New Roman" w:hAnsi="Times New Roman" w:cs="Times New Roman"/>
                <w:b w:val="0"/>
                <w:bCs w:val="0"/>
                <w:color w:val="FF0000"/>
                <w:sz w:val="24"/>
                <w:szCs w:val="24"/>
                <w:lang w:eastAsia="ru-RU"/>
              </w:rPr>
              <w:t xml:space="preserve">чинних ДСТУ </w:t>
            </w:r>
            <w:r w:rsidR="00AC0F26" w:rsidRPr="000C2BCA">
              <w:rPr>
                <w:rFonts w:ascii="Times New Roman" w:hAnsi="Times New Roman" w:cs="Times New Roman"/>
                <w:b w:val="0"/>
                <w:bCs w:val="0"/>
                <w:color w:val="FF0000"/>
                <w:sz w:val="24"/>
                <w:szCs w:val="24"/>
                <w:lang w:eastAsia="ru-RU"/>
              </w:rPr>
              <w:t>і</w:t>
            </w:r>
            <w:r w:rsidRPr="000C2BCA">
              <w:rPr>
                <w:rFonts w:ascii="Times New Roman" w:hAnsi="Times New Roman" w:cs="Times New Roman"/>
                <w:b w:val="0"/>
                <w:bCs w:val="0"/>
                <w:color w:val="FF0000"/>
                <w:sz w:val="24"/>
                <w:szCs w:val="24"/>
                <w:lang w:eastAsia="ru-RU"/>
              </w:rPr>
              <w:t xml:space="preserve"> НПАОП, </w:t>
            </w:r>
            <w:r w:rsidRPr="000C2BCA">
              <w:rPr>
                <w:rFonts w:ascii="Times New Roman" w:hAnsi="Times New Roman" w:cs="Times New Roman"/>
                <w:color w:val="FF0000"/>
                <w:sz w:val="24"/>
                <w:szCs w:val="24"/>
                <w:lang w:eastAsia="ru-RU"/>
              </w:rPr>
              <w:t>призведе до розбалансування всієї системи нормативних вимог у сферах безпеки і гігієни праці,</w:t>
            </w:r>
            <w:r w:rsidRPr="000C2BCA">
              <w:rPr>
                <w:rFonts w:ascii="Times New Roman" w:hAnsi="Times New Roman" w:cs="Times New Roman"/>
                <w:b w:val="0"/>
                <w:bCs w:val="0"/>
                <w:color w:val="FF0000"/>
                <w:sz w:val="24"/>
                <w:szCs w:val="24"/>
                <w:lang w:eastAsia="ru-RU"/>
              </w:rPr>
              <w:t xml:space="preserve"> </w:t>
            </w:r>
            <w:r w:rsidR="00AC0F26" w:rsidRPr="000C2BCA">
              <w:rPr>
                <w:rFonts w:ascii="Times New Roman" w:hAnsi="Times New Roman" w:cs="Times New Roman"/>
                <w:color w:val="FF0000"/>
                <w:sz w:val="24"/>
                <w:szCs w:val="24"/>
                <w:lang w:eastAsia="ru-RU"/>
              </w:rPr>
              <w:t>охорони здоров’я,</w:t>
            </w:r>
            <w:r w:rsidR="00AC0F26" w:rsidRPr="000C2BCA">
              <w:rPr>
                <w:rFonts w:ascii="Times New Roman" w:hAnsi="Times New Roman" w:cs="Times New Roman"/>
                <w:b w:val="0"/>
                <w:bCs w:val="0"/>
                <w:color w:val="FF0000"/>
                <w:sz w:val="24"/>
                <w:szCs w:val="24"/>
                <w:lang w:eastAsia="ru-RU"/>
              </w:rPr>
              <w:t xml:space="preserve"> </w:t>
            </w:r>
            <w:r w:rsidRPr="000C2BCA">
              <w:rPr>
                <w:rFonts w:ascii="Times New Roman" w:hAnsi="Times New Roman" w:cs="Times New Roman"/>
                <w:b w:val="0"/>
                <w:bCs w:val="0"/>
                <w:color w:val="FF0000"/>
                <w:sz w:val="24"/>
                <w:szCs w:val="24"/>
                <w:lang w:eastAsia="ru-RU"/>
              </w:rPr>
              <w:t xml:space="preserve">що </w:t>
            </w:r>
            <w:r w:rsidR="00AC0F26" w:rsidRPr="000C2BCA">
              <w:rPr>
                <w:rFonts w:ascii="Times New Roman" w:hAnsi="Times New Roman" w:cs="Times New Roman"/>
                <w:b w:val="0"/>
                <w:bCs w:val="0"/>
                <w:color w:val="FF0000"/>
                <w:sz w:val="24"/>
                <w:szCs w:val="24"/>
                <w:lang w:eastAsia="ru-RU"/>
              </w:rPr>
              <w:t xml:space="preserve">призведе до </w:t>
            </w:r>
            <w:r w:rsidRPr="000C2BCA">
              <w:rPr>
                <w:rFonts w:ascii="Times New Roman" w:hAnsi="Times New Roman" w:cs="Times New Roman"/>
                <w:b w:val="0"/>
                <w:bCs w:val="0"/>
                <w:color w:val="FF0000"/>
                <w:sz w:val="24"/>
                <w:szCs w:val="24"/>
                <w:lang w:eastAsia="ru-RU"/>
              </w:rPr>
              <w:t xml:space="preserve"> зниження рівня захисту працівників та створить додаткові ризики для їх життя і здоров’я.</w:t>
            </w:r>
          </w:p>
          <w:p w14:paraId="5DF5AFC7" w14:textId="77777777" w:rsidR="008D53B4" w:rsidRDefault="00AC0F26" w:rsidP="00D01367">
            <w:pPr>
              <w:pStyle w:val="13"/>
              <w:shd w:val="clear" w:color="auto" w:fill="auto"/>
              <w:spacing w:before="0" w:after="0" w:line="240" w:lineRule="auto"/>
              <w:jc w:val="both"/>
              <w:rPr>
                <w:rFonts w:ascii="Times New Roman" w:hAnsi="Times New Roman" w:cs="Times New Roman"/>
                <w:b w:val="0"/>
                <w:bCs w:val="0"/>
                <w:sz w:val="24"/>
                <w:szCs w:val="24"/>
                <w:lang w:eastAsia="ru-RU"/>
              </w:rPr>
            </w:pPr>
            <w:r>
              <w:rPr>
                <w:rFonts w:ascii="Times New Roman" w:hAnsi="Times New Roman" w:cs="Times New Roman"/>
                <w:b w:val="0"/>
                <w:bCs w:val="0"/>
                <w:sz w:val="24"/>
                <w:szCs w:val="24"/>
                <w:lang w:eastAsia="ru-RU"/>
              </w:rPr>
              <w:t xml:space="preserve">      </w:t>
            </w:r>
            <w:r w:rsidR="008D53B4">
              <w:rPr>
                <w:rFonts w:ascii="Times New Roman" w:hAnsi="Times New Roman" w:cs="Times New Roman"/>
                <w:b w:val="0"/>
                <w:bCs w:val="0"/>
                <w:sz w:val="24"/>
                <w:szCs w:val="24"/>
                <w:lang w:eastAsia="ru-RU"/>
              </w:rPr>
              <w:t>Також профспілков</w:t>
            </w:r>
            <w:r>
              <w:rPr>
                <w:rFonts w:ascii="Times New Roman" w:hAnsi="Times New Roman" w:cs="Times New Roman"/>
                <w:b w:val="0"/>
                <w:bCs w:val="0"/>
                <w:sz w:val="24"/>
                <w:szCs w:val="24"/>
                <w:lang w:eastAsia="ru-RU"/>
              </w:rPr>
              <w:t xml:space="preserve">а </w:t>
            </w:r>
            <w:r w:rsidR="008D53B4">
              <w:rPr>
                <w:rFonts w:ascii="Times New Roman" w:hAnsi="Times New Roman" w:cs="Times New Roman"/>
                <w:b w:val="0"/>
                <w:bCs w:val="0"/>
                <w:sz w:val="24"/>
                <w:szCs w:val="24"/>
                <w:lang w:eastAsia="ru-RU"/>
              </w:rPr>
              <w:t>сторон</w:t>
            </w:r>
            <w:r>
              <w:rPr>
                <w:rFonts w:ascii="Times New Roman" w:hAnsi="Times New Roman" w:cs="Times New Roman"/>
                <w:b w:val="0"/>
                <w:bCs w:val="0"/>
                <w:sz w:val="24"/>
                <w:szCs w:val="24"/>
                <w:lang w:eastAsia="ru-RU"/>
              </w:rPr>
              <w:t xml:space="preserve">а </w:t>
            </w:r>
            <w:r w:rsidR="008D53B4">
              <w:rPr>
                <w:rFonts w:ascii="Times New Roman" w:hAnsi="Times New Roman" w:cs="Times New Roman"/>
                <w:b w:val="0"/>
                <w:bCs w:val="0"/>
                <w:sz w:val="24"/>
                <w:szCs w:val="24"/>
                <w:lang w:eastAsia="ru-RU"/>
              </w:rPr>
              <w:t xml:space="preserve">неодноразово </w:t>
            </w:r>
            <w:r>
              <w:rPr>
                <w:rFonts w:ascii="Times New Roman" w:hAnsi="Times New Roman" w:cs="Times New Roman"/>
                <w:b w:val="0"/>
                <w:bCs w:val="0"/>
                <w:sz w:val="24"/>
                <w:szCs w:val="24"/>
                <w:lang w:eastAsia="ru-RU"/>
              </w:rPr>
              <w:t xml:space="preserve"> висловлювала Мінекономіки  застереження щодо недоцільності включення  45 – ти нових  термінів  до </w:t>
            </w:r>
            <w:proofErr w:type="spellStart"/>
            <w:r>
              <w:rPr>
                <w:rFonts w:ascii="Times New Roman" w:hAnsi="Times New Roman" w:cs="Times New Roman"/>
                <w:b w:val="0"/>
                <w:bCs w:val="0"/>
                <w:sz w:val="24"/>
                <w:szCs w:val="24"/>
                <w:lang w:eastAsia="ru-RU"/>
              </w:rPr>
              <w:t>законопроєкту</w:t>
            </w:r>
            <w:proofErr w:type="spellEnd"/>
            <w:r>
              <w:rPr>
                <w:rFonts w:ascii="Times New Roman" w:hAnsi="Times New Roman" w:cs="Times New Roman"/>
                <w:b w:val="0"/>
                <w:bCs w:val="0"/>
                <w:sz w:val="24"/>
                <w:szCs w:val="24"/>
                <w:lang w:eastAsia="ru-RU"/>
              </w:rPr>
              <w:t xml:space="preserve">. </w:t>
            </w:r>
            <w:r w:rsidR="00906FB3">
              <w:rPr>
                <w:rFonts w:ascii="Times New Roman" w:hAnsi="Times New Roman" w:cs="Times New Roman"/>
                <w:b w:val="0"/>
                <w:bCs w:val="0"/>
                <w:sz w:val="24"/>
                <w:szCs w:val="24"/>
                <w:lang w:eastAsia="ru-RU"/>
              </w:rPr>
              <w:t xml:space="preserve"> </w:t>
            </w:r>
            <w:r w:rsidR="00906FB3" w:rsidRPr="00906FB3">
              <w:rPr>
                <w:rFonts w:ascii="Times New Roman" w:hAnsi="Times New Roman" w:cs="Times New Roman"/>
                <w:b w:val="0"/>
                <w:bCs w:val="0"/>
                <w:sz w:val="24"/>
                <w:szCs w:val="24"/>
                <w:lang w:eastAsia="ru-RU"/>
              </w:rPr>
              <w:t>Н</w:t>
            </w:r>
            <w:r w:rsidRPr="00906FB3">
              <w:rPr>
                <w:rFonts w:ascii="Times New Roman" w:hAnsi="Times New Roman" w:cs="Times New Roman"/>
                <w:b w:val="0"/>
                <w:bCs w:val="0"/>
                <w:sz w:val="24"/>
                <w:szCs w:val="24"/>
                <w:lang w:eastAsia="ru-RU"/>
              </w:rPr>
              <w:t>а</w:t>
            </w:r>
            <w:r>
              <w:rPr>
                <w:rFonts w:ascii="Times New Roman" w:hAnsi="Times New Roman" w:cs="Times New Roman"/>
                <w:b w:val="0"/>
                <w:bCs w:val="0"/>
                <w:sz w:val="24"/>
                <w:szCs w:val="24"/>
                <w:lang w:eastAsia="ru-RU"/>
              </w:rPr>
              <w:t xml:space="preserve"> нашу думку, терміни та поняття з безпеки та здоров’я працівників краще визначити в окремому  документ</w:t>
            </w:r>
            <w:r w:rsidR="00347DBD">
              <w:rPr>
                <w:rFonts w:ascii="Times New Roman" w:hAnsi="Times New Roman" w:cs="Times New Roman"/>
                <w:b w:val="0"/>
                <w:bCs w:val="0"/>
                <w:sz w:val="24"/>
                <w:szCs w:val="24"/>
                <w:lang w:eastAsia="ru-RU"/>
              </w:rPr>
              <w:t>і</w:t>
            </w:r>
            <w:r>
              <w:rPr>
                <w:rFonts w:ascii="Times New Roman" w:hAnsi="Times New Roman" w:cs="Times New Roman"/>
                <w:b w:val="0"/>
                <w:bCs w:val="0"/>
                <w:sz w:val="24"/>
                <w:szCs w:val="24"/>
                <w:lang w:eastAsia="ru-RU"/>
              </w:rPr>
              <w:t xml:space="preserve"> (наприклад, у стандарті), по аналогії до чинного ДСТУ 2293:2014 «Охорона праці. Терміни та визначення».</w:t>
            </w:r>
          </w:p>
          <w:p w14:paraId="5DF5AFC8" w14:textId="77777777" w:rsidR="00677B7C" w:rsidRPr="00275783" w:rsidRDefault="00AC0F26" w:rsidP="00AC0F26">
            <w:pPr>
              <w:pStyle w:val="13"/>
              <w:shd w:val="clear" w:color="auto" w:fill="auto"/>
              <w:spacing w:before="0" w:after="0" w:line="240" w:lineRule="auto"/>
              <w:jc w:val="both"/>
              <w:rPr>
                <w:rFonts w:ascii="Times New Roman" w:hAnsi="Times New Roman" w:cs="Times New Roman"/>
                <w:sz w:val="24"/>
                <w:szCs w:val="24"/>
              </w:rPr>
            </w:pPr>
            <w:r w:rsidRPr="00275783">
              <w:rPr>
                <w:rFonts w:ascii="Times New Roman" w:hAnsi="Times New Roman" w:cs="Times New Roman"/>
                <w:sz w:val="24"/>
                <w:szCs w:val="24"/>
                <w:lang w:eastAsia="ru-RU"/>
              </w:rPr>
              <w:t xml:space="preserve">Пропозиції профспілок до редакції </w:t>
            </w:r>
            <w:r w:rsidR="00275783">
              <w:rPr>
                <w:rFonts w:ascii="Times New Roman" w:hAnsi="Times New Roman" w:cs="Times New Roman"/>
                <w:sz w:val="24"/>
                <w:szCs w:val="24"/>
                <w:lang w:eastAsia="ru-RU"/>
              </w:rPr>
              <w:t xml:space="preserve"> </w:t>
            </w:r>
            <w:r w:rsidRPr="00275783">
              <w:rPr>
                <w:rFonts w:ascii="Times New Roman" w:hAnsi="Times New Roman" w:cs="Times New Roman"/>
                <w:sz w:val="24"/>
                <w:szCs w:val="24"/>
                <w:lang w:eastAsia="ru-RU"/>
              </w:rPr>
              <w:t>терм</w:t>
            </w:r>
            <w:r w:rsidR="00347DBD" w:rsidRPr="00275783">
              <w:rPr>
                <w:rFonts w:ascii="Times New Roman" w:hAnsi="Times New Roman" w:cs="Times New Roman"/>
                <w:sz w:val="24"/>
                <w:szCs w:val="24"/>
                <w:lang w:eastAsia="ru-RU"/>
              </w:rPr>
              <w:t>і</w:t>
            </w:r>
            <w:r w:rsidRPr="00275783">
              <w:rPr>
                <w:rFonts w:ascii="Times New Roman" w:hAnsi="Times New Roman" w:cs="Times New Roman"/>
                <w:sz w:val="24"/>
                <w:szCs w:val="24"/>
                <w:lang w:eastAsia="ru-RU"/>
              </w:rPr>
              <w:t>нів наведені у Додатку 2 до листа СПО об’єднань профспілок</w:t>
            </w:r>
            <w:r w:rsidR="00275783" w:rsidRPr="00275783">
              <w:rPr>
                <w:rFonts w:ascii="Times New Roman" w:hAnsi="Times New Roman" w:cs="Times New Roman"/>
                <w:sz w:val="24"/>
                <w:szCs w:val="24"/>
                <w:lang w:eastAsia="ru-RU"/>
              </w:rPr>
              <w:t>, який буде надіслано додатково найближчим часом.</w:t>
            </w:r>
          </w:p>
        </w:tc>
      </w:tr>
      <w:tr w:rsidR="001345F4" w14:paraId="5DF5AFD6" w14:textId="77777777" w:rsidTr="007E4EF2">
        <w:trPr>
          <w:trHeight w:val="266"/>
        </w:trPr>
        <w:tc>
          <w:tcPr>
            <w:tcW w:w="704" w:type="dxa"/>
          </w:tcPr>
          <w:p w14:paraId="5DF5AFCA" w14:textId="77777777" w:rsidR="001345F4" w:rsidRDefault="001345F4" w:rsidP="001345F4">
            <w:pPr>
              <w:jc w:val="center"/>
              <w:rPr>
                <w:rFonts w:ascii="Times New Roman" w:hAnsi="Times New Roman" w:cs="Times New Roman"/>
                <w:b/>
                <w:bCs/>
                <w:sz w:val="32"/>
                <w:szCs w:val="32"/>
              </w:rPr>
            </w:pPr>
          </w:p>
          <w:p w14:paraId="5DF5AFCB" w14:textId="77777777" w:rsidR="001345F4" w:rsidRDefault="001345F4" w:rsidP="001345F4">
            <w:pPr>
              <w:jc w:val="center"/>
              <w:rPr>
                <w:rFonts w:ascii="Times New Roman" w:hAnsi="Times New Roman" w:cs="Times New Roman"/>
                <w:b/>
                <w:bCs/>
                <w:sz w:val="32"/>
                <w:szCs w:val="32"/>
              </w:rPr>
            </w:pPr>
          </w:p>
        </w:tc>
        <w:tc>
          <w:tcPr>
            <w:tcW w:w="5954" w:type="dxa"/>
          </w:tcPr>
          <w:p w14:paraId="5DF5AFCC" w14:textId="77777777" w:rsidR="001345F4" w:rsidRDefault="001345F4" w:rsidP="001345F4">
            <w:pPr>
              <w:pStyle w:val="2"/>
              <w:tabs>
                <w:tab w:val="left" w:pos="1134"/>
                <w:tab w:val="left" w:pos="13548"/>
              </w:tabs>
              <w:spacing w:before="0"/>
              <w:ind w:firstLine="567"/>
              <w:jc w:val="both"/>
              <w:outlineLvl w:val="1"/>
              <w:rPr>
                <w:rFonts w:ascii="Times New Roman" w:hAnsi="Times New Roman" w:cs="Times New Roman"/>
                <w:b/>
                <w:sz w:val="24"/>
                <w:szCs w:val="24"/>
              </w:rPr>
            </w:pPr>
            <w:bookmarkStart w:id="4" w:name="bookmark53"/>
            <w:bookmarkStart w:id="5" w:name="_Toc55747127"/>
            <w:bookmarkEnd w:id="4"/>
            <w:r w:rsidRPr="00505491">
              <w:rPr>
                <w:rFonts w:ascii="Times New Roman" w:hAnsi="Times New Roman" w:cs="Times New Roman"/>
                <w:b/>
                <w:sz w:val="24"/>
                <w:szCs w:val="24"/>
              </w:rPr>
              <w:t>Стаття 3. Законодавство про безпеку та здоров’я працівників</w:t>
            </w:r>
            <w:bookmarkEnd w:id="5"/>
            <w:r w:rsidRPr="00505491">
              <w:rPr>
                <w:rFonts w:ascii="Times New Roman" w:hAnsi="Times New Roman" w:cs="Times New Roman"/>
                <w:b/>
                <w:sz w:val="24"/>
                <w:szCs w:val="24"/>
              </w:rPr>
              <w:t xml:space="preserve"> на роботі</w:t>
            </w:r>
          </w:p>
          <w:p w14:paraId="5DF5AFCD" w14:textId="77777777" w:rsidR="001345F4" w:rsidRPr="00AB585B" w:rsidRDefault="001345F4" w:rsidP="001345F4">
            <w:r>
              <w:t>…..</w:t>
            </w:r>
          </w:p>
          <w:p w14:paraId="5DF5AFCE" w14:textId="77777777" w:rsidR="001345F4" w:rsidRPr="00AB585B" w:rsidRDefault="001345F4" w:rsidP="001345F4">
            <w:pPr>
              <w:pStyle w:val="11"/>
              <w:tabs>
                <w:tab w:val="left" w:pos="930"/>
              </w:tabs>
              <w:jc w:val="both"/>
              <w:rPr>
                <w:rStyle w:val="a7"/>
                <w:b/>
                <w:bCs/>
                <w:sz w:val="24"/>
                <w:szCs w:val="24"/>
              </w:rPr>
            </w:pPr>
            <w:r>
              <w:rPr>
                <w:rStyle w:val="a7"/>
                <w:color w:val="000000"/>
                <w:sz w:val="24"/>
                <w:szCs w:val="24"/>
                <w:lang w:eastAsia="uk-UA"/>
              </w:rPr>
              <w:t>2.</w:t>
            </w:r>
            <w:r w:rsidRPr="0044362A">
              <w:rPr>
                <w:rStyle w:val="a7"/>
                <w:color w:val="000000"/>
                <w:sz w:val="24"/>
                <w:szCs w:val="24"/>
                <w:lang w:eastAsia="uk-UA"/>
              </w:rPr>
              <w:t>Законодавство про безпеку та здоров’я працівників на роботі складається з Конституції України, цього Закону, міжнародних договорів України, згода на обов’язковість яких надана Верховною Радою України, нормативно-правових актів, що регулюють відносини в цій сфері.</w:t>
            </w:r>
            <w:bookmarkStart w:id="6" w:name="bookmark54"/>
            <w:bookmarkEnd w:id="6"/>
          </w:p>
          <w:p w14:paraId="5DF5AFCF" w14:textId="77777777" w:rsidR="001345F4" w:rsidRPr="00505491" w:rsidRDefault="001345F4" w:rsidP="001345F4">
            <w:pPr>
              <w:pStyle w:val="11"/>
              <w:tabs>
                <w:tab w:val="left" w:pos="930"/>
              </w:tabs>
              <w:ind w:left="940" w:firstLine="0"/>
              <w:jc w:val="both"/>
              <w:rPr>
                <w:b/>
                <w:bCs/>
                <w:sz w:val="24"/>
                <w:szCs w:val="24"/>
              </w:rPr>
            </w:pPr>
            <w:r>
              <w:rPr>
                <w:rStyle w:val="a7"/>
                <w:color w:val="000000"/>
                <w:lang w:eastAsia="uk-UA"/>
              </w:rPr>
              <w:t>…..</w:t>
            </w:r>
          </w:p>
        </w:tc>
        <w:tc>
          <w:tcPr>
            <w:tcW w:w="4394" w:type="dxa"/>
          </w:tcPr>
          <w:p w14:paraId="5DF5AFD0" w14:textId="77777777" w:rsidR="001345F4" w:rsidRDefault="005D46B6" w:rsidP="001345F4">
            <w:pPr>
              <w:pStyle w:val="11"/>
              <w:tabs>
                <w:tab w:val="left" w:pos="930"/>
              </w:tabs>
              <w:ind w:firstLine="0"/>
              <w:jc w:val="both"/>
              <w:rPr>
                <w:b/>
                <w:bCs/>
                <w:color w:val="FF0000"/>
                <w:sz w:val="24"/>
                <w:szCs w:val="24"/>
                <w:u w:val="single"/>
              </w:rPr>
            </w:pPr>
            <w:r>
              <w:rPr>
                <w:b/>
                <w:bCs/>
                <w:color w:val="FF0000"/>
                <w:sz w:val="24"/>
                <w:szCs w:val="24"/>
                <w:u w:val="single"/>
              </w:rPr>
              <w:t>Частину 2  в</w:t>
            </w:r>
            <w:r w:rsidR="001345F4" w:rsidRPr="00DF17DC">
              <w:rPr>
                <w:b/>
                <w:bCs/>
                <w:color w:val="FF0000"/>
                <w:sz w:val="24"/>
                <w:szCs w:val="24"/>
                <w:u w:val="single"/>
              </w:rPr>
              <w:t>икласти у редакції:</w:t>
            </w:r>
          </w:p>
          <w:p w14:paraId="5DF5AFD1" w14:textId="77777777" w:rsidR="00C2567B" w:rsidRPr="00DF17DC" w:rsidRDefault="00C2567B" w:rsidP="001345F4">
            <w:pPr>
              <w:pStyle w:val="11"/>
              <w:tabs>
                <w:tab w:val="left" w:pos="930"/>
              </w:tabs>
              <w:ind w:firstLine="0"/>
              <w:jc w:val="both"/>
              <w:rPr>
                <w:b/>
                <w:bCs/>
                <w:color w:val="FF0000"/>
                <w:sz w:val="24"/>
                <w:szCs w:val="24"/>
                <w:u w:val="single"/>
              </w:rPr>
            </w:pPr>
          </w:p>
          <w:p w14:paraId="5DF5AFD2" w14:textId="77777777" w:rsidR="001345F4" w:rsidRPr="002D762D" w:rsidRDefault="001345F4" w:rsidP="001345F4">
            <w:pPr>
              <w:pStyle w:val="11"/>
              <w:tabs>
                <w:tab w:val="left" w:pos="930"/>
              </w:tabs>
              <w:ind w:firstLine="0"/>
              <w:jc w:val="both"/>
              <w:rPr>
                <w:b/>
                <w:bCs/>
                <w:color w:val="FF0000"/>
                <w:sz w:val="24"/>
                <w:szCs w:val="24"/>
              </w:rPr>
            </w:pPr>
            <w:r w:rsidRPr="002D762D">
              <w:rPr>
                <w:color w:val="FF0000"/>
                <w:sz w:val="24"/>
                <w:szCs w:val="24"/>
              </w:rPr>
              <w:t xml:space="preserve">Законодавство про безпеку та здоров’я працівників складається Конституції України, </w:t>
            </w:r>
            <w:r w:rsidRPr="002D762D">
              <w:rPr>
                <w:b/>
                <w:color w:val="FF0000"/>
                <w:sz w:val="24"/>
                <w:szCs w:val="24"/>
              </w:rPr>
              <w:t>з цього Закону,</w:t>
            </w:r>
            <w:r w:rsidRPr="002D762D">
              <w:rPr>
                <w:color w:val="FF0000"/>
                <w:sz w:val="24"/>
                <w:szCs w:val="24"/>
              </w:rPr>
              <w:t xml:space="preserve"> </w:t>
            </w:r>
            <w:hyperlink r:id="rId5" w:tgtFrame="_blank" w:history="1">
              <w:r w:rsidRPr="002D762D">
                <w:rPr>
                  <w:rStyle w:val="a9"/>
                  <w:b/>
                  <w:bCs/>
                  <w:color w:val="FF0000"/>
                  <w:sz w:val="24"/>
                  <w:szCs w:val="24"/>
                </w:rPr>
                <w:t>Кодексу законів про працю України</w:t>
              </w:r>
            </w:hyperlink>
            <w:r w:rsidRPr="002D762D">
              <w:rPr>
                <w:b/>
                <w:bCs/>
                <w:color w:val="FF0000"/>
                <w:sz w:val="24"/>
                <w:szCs w:val="24"/>
              </w:rPr>
              <w:t>,</w:t>
            </w:r>
            <w:r w:rsidRPr="002D762D">
              <w:rPr>
                <w:color w:val="FF0000"/>
                <w:sz w:val="24"/>
                <w:szCs w:val="24"/>
              </w:rPr>
              <w:t xml:space="preserve"> </w:t>
            </w:r>
            <w:hyperlink r:id="rId6" w:tgtFrame="_blank" w:history="1">
              <w:r w:rsidRPr="002D762D">
                <w:rPr>
                  <w:rStyle w:val="a9"/>
                  <w:b/>
                  <w:color w:val="FF0000"/>
                  <w:sz w:val="24"/>
                  <w:szCs w:val="24"/>
                </w:rPr>
                <w:t>Закон</w:t>
              </w:r>
              <w:r w:rsidR="005D46B6">
                <w:rPr>
                  <w:rStyle w:val="a9"/>
                  <w:b/>
                  <w:color w:val="FF0000"/>
                  <w:sz w:val="24"/>
                  <w:szCs w:val="24"/>
                </w:rPr>
                <w:t>і</w:t>
              </w:r>
              <w:r w:rsidR="005D46B6">
                <w:rPr>
                  <w:rStyle w:val="a9"/>
                  <w:b/>
                  <w:color w:val="FF0000"/>
                </w:rPr>
                <w:t>в</w:t>
              </w:r>
              <w:r w:rsidRPr="002D762D">
                <w:rPr>
                  <w:rStyle w:val="a9"/>
                  <w:b/>
                  <w:color w:val="FF0000"/>
                  <w:sz w:val="24"/>
                  <w:szCs w:val="24"/>
                </w:rPr>
                <w:t xml:space="preserve"> України «Про загальнообов'язкове державне соціальне страхування»</w:t>
              </w:r>
            </w:hyperlink>
            <w:r w:rsidR="005D46B6">
              <w:rPr>
                <w:rStyle w:val="a9"/>
                <w:b/>
                <w:color w:val="FF0000"/>
                <w:sz w:val="24"/>
                <w:szCs w:val="24"/>
              </w:rPr>
              <w:t xml:space="preserve"> </w:t>
            </w:r>
            <w:r w:rsidR="005D46B6">
              <w:rPr>
                <w:rStyle w:val="a9"/>
                <w:b/>
                <w:color w:val="FF0000"/>
              </w:rPr>
              <w:t xml:space="preserve">та </w:t>
            </w:r>
            <w:r w:rsidR="005D46B6" w:rsidRPr="002D762D">
              <w:rPr>
                <w:b/>
                <w:color w:val="FF0000"/>
                <w:sz w:val="24"/>
                <w:szCs w:val="24"/>
              </w:rPr>
              <w:t>«Про об’єкти підвищеної небезпеки»,</w:t>
            </w:r>
            <w:r w:rsidRPr="002D762D">
              <w:rPr>
                <w:color w:val="FF0000"/>
                <w:sz w:val="24"/>
                <w:szCs w:val="24"/>
              </w:rPr>
              <w:t xml:space="preserve"> </w:t>
            </w:r>
            <w:r w:rsidR="00394D70" w:rsidRPr="00394D70">
              <w:rPr>
                <w:b/>
                <w:bCs/>
                <w:color w:val="FF0000"/>
                <w:sz w:val="24"/>
                <w:szCs w:val="24"/>
              </w:rPr>
              <w:t>Законів України</w:t>
            </w:r>
            <w:r w:rsidR="00394D70">
              <w:rPr>
                <w:color w:val="FF0000"/>
                <w:sz w:val="24"/>
                <w:szCs w:val="24"/>
              </w:rPr>
              <w:t xml:space="preserve"> «</w:t>
            </w:r>
            <w:r w:rsidRPr="002D762D">
              <w:rPr>
                <w:b/>
                <w:color w:val="FF0000"/>
                <w:sz w:val="24"/>
                <w:szCs w:val="24"/>
              </w:rPr>
              <w:t>Основ</w:t>
            </w:r>
            <w:r w:rsidR="00394D70">
              <w:rPr>
                <w:b/>
                <w:color w:val="FF0000"/>
                <w:sz w:val="24"/>
                <w:szCs w:val="24"/>
              </w:rPr>
              <w:t>и</w:t>
            </w:r>
            <w:r w:rsidRPr="002D762D">
              <w:rPr>
                <w:b/>
                <w:color w:val="FF0000"/>
                <w:sz w:val="24"/>
                <w:szCs w:val="24"/>
              </w:rPr>
              <w:t xml:space="preserve"> законодавства України про охорону здоров’я</w:t>
            </w:r>
            <w:r w:rsidR="00394D70">
              <w:rPr>
                <w:b/>
                <w:color w:val="FF0000"/>
                <w:sz w:val="24"/>
                <w:szCs w:val="24"/>
              </w:rPr>
              <w:t xml:space="preserve"> та </w:t>
            </w:r>
            <w:r w:rsidRPr="002D762D">
              <w:rPr>
                <w:b/>
                <w:color w:val="FF0000"/>
                <w:sz w:val="24"/>
                <w:szCs w:val="24"/>
              </w:rPr>
              <w:t>«</w:t>
            </w:r>
            <w:r w:rsidR="005D46B6" w:rsidRPr="005D46B6">
              <w:rPr>
                <w:b/>
                <w:bCs/>
                <w:color w:val="FF0000"/>
                <w:sz w:val="24"/>
                <w:szCs w:val="24"/>
                <w:shd w:val="clear" w:color="auto" w:fill="FFFFFF"/>
              </w:rPr>
              <w:t>Про систему громадського здоров’я</w:t>
            </w:r>
            <w:r w:rsidRPr="005D46B6">
              <w:rPr>
                <w:b/>
                <w:color w:val="FF0000"/>
                <w:sz w:val="24"/>
                <w:szCs w:val="24"/>
              </w:rPr>
              <w:t xml:space="preserve">», </w:t>
            </w:r>
            <w:r w:rsidRPr="002D762D">
              <w:rPr>
                <w:rStyle w:val="a7"/>
                <w:color w:val="FF0000"/>
                <w:sz w:val="24"/>
                <w:szCs w:val="24"/>
                <w:lang w:eastAsia="uk-UA"/>
              </w:rPr>
              <w:t xml:space="preserve">міжнародних договорів України, згода на обов’язковість яких надана Верховною Радою України, </w:t>
            </w:r>
            <w:r w:rsidRPr="002D762D">
              <w:rPr>
                <w:b/>
                <w:color w:val="FF0000"/>
                <w:sz w:val="24"/>
                <w:szCs w:val="24"/>
              </w:rPr>
              <w:t>та прийнятих відповідно до них</w:t>
            </w:r>
            <w:r w:rsidRPr="002D762D">
              <w:rPr>
                <w:color w:val="FF0000"/>
                <w:sz w:val="24"/>
                <w:szCs w:val="24"/>
              </w:rPr>
              <w:t xml:space="preserve"> нормативно-правових актів, що регулюють відносини у цій </w:t>
            </w:r>
            <w:r w:rsidRPr="002D762D">
              <w:rPr>
                <w:color w:val="FF0000"/>
                <w:sz w:val="24"/>
                <w:szCs w:val="24"/>
              </w:rPr>
              <w:lastRenderedPageBreak/>
              <w:t>сфері.</w:t>
            </w:r>
          </w:p>
        </w:tc>
        <w:tc>
          <w:tcPr>
            <w:tcW w:w="4394" w:type="dxa"/>
          </w:tcPr>
          <w:p w14:paraId="5DF5AFD3" w14:textId="77777777" w:rsidR="00EA1C91" w:rsidRDefault="005D46B6" w:rsidP="00394D70">
            <w:pPr>
              <w:pStyle w:val="11"/>
              <w:tabs>
                <w:tab w:val="left" w:pos="925"/>
              </w:tabs>
              <w:spacing w:after="0"/>
              <w:ind w:firstLine="0"/>
              <w:jc w:val="both"/>
              <w:rPr>
                <w:rStyle w:val="a7"/>
                <w:color w:val="000000"/>
                <w:sz w:val="24"/>
                <w:szCs w:val="24"/>
                <w:lang w:eastAsia="uk-UA"/>
              </w:rPr>
            </w:pPr>
            <w:r w:rsidRPr="005D46B6">
              <w:rPr>
                <w:rStyle w:val="a7"/>
                <w:color w:val="000000"/>
                <w:sz w:val="24"/>
                <w:szCs w:val="24"/>
                <w:lang w:eastAsia="uk-UA"/>
              </w:rPr>
              <w:lastRenderedPageBreak/>
              <w:t xml:space="preserve">Відповідно до частини 1 цієї статті </w:t>
            </w:r>
            <w:r w:rsidRPr="000C2BCA">
              <w:rPr>
                <w:rStyle w:val="a7"/>
                <w:b/>
                <w:bCs/>
                <w:color w:val="000000"/>
                <w:sz w:val="24"/>
                <w:szCs w:val="24"/>
                <w:lang w:eastAsia="uk-UA"/>
              </w:rPr>
              <w:t>«законодавство про безпеку та здоров’я працівників на роботі є складовою законодавства про працю»,</w:t>
            </w:r>
            <w:r w:rsidRPr="005D46B6">
              <w:rPr>
                <w:rStyle w:val="a7"/>
                <w:color w:val="000000"/>
                <w:sz w:val="24"/>
                <w:szCs w:val="24"/>
                <w:lang w:eastAsia="uk-UA"/>
              </w:rPr>
              <w:t xml:space="preserve"> тому у переліку НПА, з яких складається законодавство у сфе</w:t>
            </w:r>
            <w:r>
              <w:rPr>
                <w:rStyle w:val="a7"/>
                <w:color w:val="000000"/>
                <w:sz w:val="24"/>
                <w:szCs w:val="24"/>
                <w:lang w:eastAsia="uk-UA"/>
              </w:rPr>
              <w:t>рі</w:t>
            </w:r>
            <w:r w:rsidR="00EA1C91">
              <w:rPr>
                <w:rStyle w:val="a7"/>
                <w:color w:val="000000"/>
                <w:sz w:val="24"/>
                <w:szCs w:val="24"/>
                <w:lang w:eastAsia="uk-UA"/>
              </w:rPr>
              <w:t xml:space="preserve"> безпеки та здоров’я працівників обов’язково має бути Кодекс законів про працю.</w:t>
            </w:r>
          </w:p>
          <w:p w14:paraId="5DF5AFD4" w14:textId="77777777" w:rsidR="001345F4" w:rsidRPr="00EA1C91" w:rsidRDefault="00EA1C91" w:rsidP="00394D70">
            <w:pPr>
              <w:pStyle w:val="11"/>
              <w:tabs>
                <w:tab w:val="left" w:pos="925"/>
              </w:tabs>
              <w:spacing w:after="0"/>
              <w:ind w:firstLine="0"/>
              <w:jc w:val="both"/>
              <w:rPr>
                <w:sz w:val="24"/>
                <w:szCs w:val="24"/>
              </w:rPr>
            </w:pPr>
            <w:r>
              <w:rPr>
                <w:rStyle w:val="a7"/>
                <w:color w:val="000000"/>
                <w:sz w:val="24"/>
                <w:szCs w:val="24"/>
                <w:lang w:eastAsia="uk-UA"/>
              </w:rPr>
              <w:t>Пропонуємо викласти частину 2  п</w:t>
            </w:r>
            <w:r w:rsidR="001345F4" w:rsidRPr="00FF01B5">
              <w:rPr>
                <w:sz w:val="24"/>
                <w:szCs w:val="24"/>
              </w:rPr>
              <w:t>о аналогії до статті 3 Закону України «Про охорону праці»</w:t>
            </w:r>
            <w:r w:rsidR="005D46B6">
              <w:rPr>
                <w:sz w:val="24"/>
                <w:szCs w:val="24"/>
              </w:rPr>
              <w:t xml:space="preserve">, </w:t>
            </w:r>
            <w:r w:rsidRPr="00EA1C91">
              <w:rPr>
                <w:sz w:val="24"/>
                <w:szCs w:val="24"/>
              </w:rPr>
              <w:t xml:space="preserve">додавши до переліку основні законодавчі акти у сфері охорони здоров’я. </w:t>
            </w:r>
            <w:r w:rsidR="005D46B6" w:rsidRPr="00EA1C91">
              <w:rPr>
                <w:sz w:val="24"/>
                <w:szCs w:val="24"/>
              </w:rPr>
              <w:t xml:space="preserve"> </w:t>
            </w:r>
          </w:p>
          <w:p w14:paraId="5DF5AFD5" w14:textId="77777777" w:rsidR="001345F4" w:rsidRPr="0044362A" w:rsidRDefault="001345F4" w:rsidP="001345F4">
            <w:pPr>
              <w:jc w:val="both"/>
              <w:rPr>
                <w:rFonts w:ascii="Times New Roman" w:hAnsi="Times New Roman" w:cs="Times New Roman"/>
                <w:b/>
                <w:bCs/>
                <w:sz w:val="24"/>
                <w:szCs w:val="24"/>
              </w:rPr>
            </w:pPr>
          </w:p>
        </w:tc>
      </w:tr>
      <w:tr w:rsidR="001345F4" w14:paraId="5DF5AFDD" w14:textId="77777777" w:rsidTr="007E4EF2">
        <w:trPr>
          <w:trHeight w:val="266"/>
        </w:trPr>
        <w:tc>
          <w:tcPr>
            <w:tcW w:w="704" w:type="dxa"/>
          </w:tcPr>
          <w:p w14:paraId="5DF5AFD7" w14:textId="77777777" w:rsidR="001345F4" w:rsidRDefault="001345F4" w:rsidP="001345F4">
            <w:pPr>
              <w:jc w:val="center"/>
              <w:rPr>
                <w:rFonts w:ascii="Times New Roman" w:hAnsi="Times New Roman" w:cs="Times New Roman"/>
                <w:b/>
                <w:bCs/>
                <w:sz w:val="32"/>
                <w:szCs w:val="32"/>
              </w:rPr>
            </w:pPr>
          </w:p>
        </w:tc>
        <w:tc>
          <w:tcPr>
            <w:tcW w:w="5954" w:type="dxa"/>
          </w:tcPr>
          <w:p w14:paraId="5DF5AFD8" w14:textId="77777777" w:rsidR="001345F4" w:rsidRPr="00DF17DC" w:rsidRDefault="001345F4" w:rsidP="001345F4">
            <w:pPr>
              <w:pStyle w:val="11"/>
              <w:tabs>
                <w:tab w:val="left" w:pos="935"/>
              </w:tabs>
              <w:spacing w:after="340"/>
              <w:jc w:val="both"/>
              <w:rPr>
                <w:sz w:val="24"/>
                <w:szCs w:val="24"/>
              </w:rPr>
            </w:pPr>
            <w:r w:rsidRPr="00DF17DC">
              <w:rPr>
                <w:rStyle w:val="a7"/>
                <w:color w:val="000000"/>
                <w:sz w:val="24"/>
                <w:szCs w:val="24"/>
                <w:lang w:eastAsia="uk-UA"/>
              </w:rPr>
              <w:t>3. Якщо нормами міжнародних договорів України у сфері безпеки та здоров’я працівників, згода на обов’язковість яких надана Верховною Радою України, визначено більший (вищий) обсяг прав, гарантій та обов’язків, ніж це передбачено законами та іншими нормативно- правовими актами України у сфері безпеки та здоров’я працівників, застосовуються норми таких міжнародних договорів.</w:t>
            </w:r>
          </w:p>
          <w:p w14:paraId="5DF5AFD9" w14:textId="77777777" w:rsidR="001345F4" w:rsidRPr="00505491" w:rsidRDefault="001345F4" w:rsidP="001345F4">
            <w:pPr>
              <w:pStyle w:val="2"/>
              <w:tabs>
                <w:tab w:val="left" w:pos="1134"/>
                <w:tab w:val="left" w:pos="13548"/>
              </w:tabs>
              <w:spacing w:before="0"/>
              <w:ind w:firstLine="567"/>
              <w:jc w:val="both"/>
              <w:outlineLvl w:val="1"/>
              <w:rPr>
                <w:rFonts w:ascii="Times New Roman" w:hAnsi="Times New Roman" w:cs="Times New Roman"/>
                <w:b/>
                <w:sz w:val="24"/>
                <w:szCs w:val="24"/>
              </w:rPr>
            </w:pPr>
          </w:p>
        </w:tc>
        <w:tc>
          <w:tcPr>
            <w:tcW w:w="4394" w:type="dxa"/>
          </w:tcPr>
          <w:p w14:paraId="5DF5AFDA" w14:textId="77777777" w:rsidR="001345F4" w:rsidRPr="00882852" w:rsidRDefault="001345F4" w:rsidP="001345F4">
            <w:pPr>
              <w:pStyle w:val="11"/>
              <w:tabs>
                <w:tab w:val="left" w:pos="930"/>
              </w:tabs>
              <w:ind w:firstLine="0"/>
              <w:jc w:val="both"/>
              <w:rPr>
                <w:b/>
                <w:color w:val="FF0000"/>
                <w:sz w:val="24"/>
                <w:szCs w:val="24"/>
                <w:u w:val="single"/>
              </w:rPr>
            </w:pPr>
            <w:r w:rsidRPr="00882852">
              <w:rPr>
                <w:b/>
                <w:color w:val="FF0000"/>
                <w:sz w:val="24"/>
                <w:szCs w:val="24"/>
                <w:u w:val="single"/>
              </w:rPr>
              <w:t>Викласти у редакції:</w:t>
            </w:r>
          </w:p>
          <w:p w14:paraId="5DF5AFDB" w14:textId="77777777" w:rsidR="001345F4" w:rsidRPr="00DF17DC" w:rsidRDefault="001345F4" w:rsidP="001345F4">
            <w:pPr>
              <w:pStyle w:val="11"/>
              <w:tabs>
                <w:tab w:val="left" w:pos="930"/>
              </w:tabs>
              <w:ind w:firstLine="0"/>
              <w:jc w:val="both"/>
              <w:rPr>
                <w:bCs/>
                <w:color w:val="FF0000"/>
                <w:sz w:val="24"/>
                <w:szCs w:val="24"/>
                <w:u w:val="single"/>
              </w:rPr>
            </w:pPr>
            <w:r w:rsidRPr="00882852">
              <w:rPr>
                <w:bCs/>
                <w:color w:val="FF0000"/>
                <w:sz w:val="24"/>
                <w:szCs w:val="24"/>
              </w:rPr>
              <w:t xml:space="preserve">Якщо міжнародними договорами, угодами, конвенціями, згода на обов'язковість яких надана Верховною Радою України, </w:t>
            </w:r>
            <w:r w:rsidRPr="00882852">
              <w:rPr>
                <w:rStyle w:val="a7"/>
                <w:color w:val="FF0000"/>
                <w:sz w:val="24"/>
                <w:szCs w:val="24"/>
                <w:lang w:eastAsia="uk-UA"/>
              </w:rPr>
              <w:t xml:space="preserve">визначено </w:t>
            </w:r>
            <w:r w:rsidRPr="00882852">
              <w:rPr>
                <w:rStyle w:val="a7"/>
                <w:b/>
                <w:bCs/>
                <w:color w:val="FF0000"/>
                <w:sz w:val="24"/>
                <w:szCs w:val="24"/>
                <w:lang w:eastAsia="uk-UA"/>
              </w:rPr>
              <w:t>вищий обсяг</w:t>
            </w:r>
            <w:r w:rsidRPr="00882852">
              <w:rPr>
                <w:rStyle w:val="a7"/>
                <w:color w:val="FF0000"/>
                <w:sz w:val="24"/>
                <w:szCs w:val="24"/>
                <w:lang w:eastAsia="uk-UA"/>
              </w:rPr>
              <w:t xml:space="preserve"> прав, гарантій і обов’язків та </w:t>
            </w:r>
            <w:r w:rsidRPr="00882852">
              <w:rPr>
                <w:bCs/>
                <w:color w:val="FF0000"/>
                <w:sz w:val="24"/>
                <w:szCs w:val="24"/>
              </w:rPr>
              <w:t>встановлено інші норми, які передбачають більш високий рівень забезпечення прав працівників на безпечні умови праці, охорону їх здоров’я та соціальний захист, ніж ті, що передбачені законодавством України про безпеку та здоров’я працівників, то застосовуються норми таких міжнародних  договорів, конвенцій  або угод.</w:t>
            </w:r>
          </w:p>
        </w:tc>
        <w:tc>
          <w:tcPr>
            <w:tcW w:w="4394" w:type="dxa"/>
          </w:tcPr>
          <w:p w14:paraId="5DF5AFDC" w14:textId="77777777" w:rsidR="001345F4" w:rsidRDefault="001345F4" w:rsidP="001345F4">
            <w:pPr>
              <w:jc w:val="both"/>
              <w:rPr>
                <w:rFonts w:ascii="Times New Roman" w:hAnsi="Times New Roman" w:cs="Times New Roman"/>
                <w:b/>
                <w:bCs/>
                <w:sz w:val="24"/>
                <w:szCs w:val="24"/>
              </w:rPr>
            </w:pPr>
          </w:p>
        </w:tc>
      </w:tr>
      <w:tr w:rsidR="001345F4" w14:paraId="5DF5AFE0" w14:textId="77777777" w:rsidTr="007E4EF2">
        <w:tc>
          <w:tcPr>
            <w:tcW w:w="704" w:type="dxa"/>
          </w:tcPr>
          <w:p w14:paraId="5DF5AFDE" w14:textId="77777777" w:rsidR="001345F4" w:rsidRDefault="001345F4" w:rsidP="001345F4">
            <w:pPr>
              <w:jc w:val="center"/>
              <w:rPr>
                <w:rFonts w:ascii="Times New Roman" w:hAnsi="Times New Roman" w:cs="Times New Roman"/>
                <w:b/>
                <w:bCs/>
                <w:sz w:val="32"/>
                <w:szCs w:val="32"/>
              </w:rPr>
            </w:pPr>
          </w:p>
        </w:tc>
        <w:tc>
          <w:tcPr>
            <w:tcW w:w="14742" w:type="dxa"/>
            <w:gridSpan w:val="3"/>
          </w:tcPr>
          <w:p w14:paraId="5DF5AFDF" w14:textId="77777777" w:rsidR="001345F4" w:rsidRPr="00294E7D" w:rsidRDefault="001345F4" w:rsidP="001345F4">
            <w:pPr>
              <w:pStyle w:val="1"/>
              <w:tabs>
                <w:tab w:val="left" w:pos="1134"/>
                <w:tab w:val="left" w:pos="13548"/>
              </w:tabs>
              <w:spacing w:before="0" w:beforeAutospacing="0" w:after="0" w:afterAutospacing="0"/>
              <w:outlineLvl w:val="0"/>
              <w:rPr>
                <w:rFonts w:ascii="Times New Roman" w:hAnsi="Times New Roman" w:cs="Times New Roman"/>
                <w:b w:val="0"/>
                <w:bCs w:val="0"/>
                <w:sz w:val="24"/>
                <w:szCs w:val="24"/>
              </w:rPr>
            </w:pPr>
            <w:bookmarkStart w:id="7" w:name="_Toc55747128"/>
            <w:r w:rsidRPr="00294E7D">
              <w:rPr>
                <w:rFonts w:ascii="Times New Roman" w:hAnsi="Times New Roman" w:cs="Times New Roman"/>
                <w:bCs w:val="0"/>
                <w:sz w:val="24"/>
                <w:szCs w:val="24"/>
              </w:rPr>
              <w:t xml:space="preserve">Розділ ІІ </w:t>
            </w:r>
            <w:r w:rsidRPr="00294E7D">
              <w:rPr>
                <w:rFonts w:ascii="Times New Roman" w:hAnsi="Times New Roman" w:cs="Times New Roman"/>
                <w:bCs w:val="0"/>
                <w:sz w:val="24"/>
                <w:szCs w:val="24"/>
              </w:rPr>
              <w:br/>
              <w:t>ДЕРЖАВНА (НАЦІОНАЛЬНА) ПОЛІТИКА У СФЕРІ БЕЗПЕКИ</w:t>
            </w:r>
            <w:r w:rsidRPr="00294E7D">
              <w:rPr>
                <w:rFonts w:ascii="Times New Roman" w:hAnsi="Times New Roman" w:cs="Times New Roman"/>
                <w:bCs w:val="0"/>
                <w:sz w:val="24"/>
                <w:szCs w:val="24"/>
              </w:rPr>
              <w:br/>
              <w:t>ТА ЗДОРОВ’Я ПРАЦІВНИКІВ</w:t>
            </w:r>
            <w:bookmarkEnd w:id="7"/>
            <w:r w:rsidRPr="00294E7D">
              <w:rPr>
                <w:rFonts w:ascii="Times New Roman" w:hAnsi="Times New Roman" w:cs="Times New Roman"/>
                <w:bCs w:val="0"/>
                <w:sz w:val="24"/>
                <w:szCs w:val="24"/>
              </w:rPr>
              <w:t xml:space="preserve"> НА РОБОТІ</w:t>
            </w:r>
          </w:p>
        </w:tc>
      </w:tr>
      <w:tr w:rsidR="001345F4" w14:paraId="5DF5AFE9" w14:textId="77777777" w:rsidTr="007E4EF2">
        <w:tc>
          <w:tcPr>
            <w:tcW w:w="704" w:type="dxa"/>
          </w:tcPr>
          <w:p w14:paraId="5DF5AFE1" w14:textId="77777777" w:rsidR="001345F4" w:rsidRDefault="001345F4" w:rsidP="001345F4">
            <w:pPr>
              <w:jc w:val="center"/>
              <w:rPr>
                <w:rFonts w:ascii="Times New Roman" w:hAnsi="Times New Roman" w:cs="Times New Roman"/>
                <w:b/>
                <w:bCs/>
                <w:sz w:val="32"/>
                <w:szCs w:val="32"/>
              </w:rPr>
            </w:pPr>
          </w:p>
        </w:tc>
        <w:tc>
          <w:tcPr>
            <w:tcW w:w="5954" w:type="dxa"/>
          </w:tcPr>
          <w:p w14:paraId="5DF5AFE2" w14:textId="77777777" w:rsidR="001345F4" w:rsidRPr="003657BB" w:rsidRDefault="001345F4" w:rsidP="001345F4">
            <w:pPr>
              <w:pStyle w:val="2"/>
              <w:tabs>
                <w:tab w:val="left" w:pos="1134"/>
                <w:tab w:val="left" w:pos="13548"/>
              </w:tabs>
              <w:spacing w:before="0"/>
              <w:outlineLvl w:val="1"/>
              <w:rPr>
                <w:rFonts w:ascii="Times New Roman" w:hAnsi="Times New Roman" w:cs="Times New Roman"/>
                <w:b/>
                <w:sz w:val="24"/>
                <w:szCs w:val="24"/>
              </w:rPr>
            </w:pPr>
            <w:bookmarkStart w:id="8" w:name="_Toc55747129"/>
            <w:r w:rsidRPr="003657BB">
              <w:rPr>
                <w:rFonts w:ascii="Times New Roman" w:hAnsi="Times New Roman" w:cs="Times New Roman"/>
                <w:b/>
                <w:sz w:val="24"/>
                <w:szCs w:val="24"/>
              </w:rPr>
              <w:t>Стаття 4. Державна політика у сфері безпеки та здоров’я працівників</w:t>
            </w:r>
            <w:bookmarkEnd w:id="8"/>
            <w:r w:rsidRPr="003657BB">
              <w:rPr>
                <w:rFonts w:ascii="Times New Roman" w:hAnsi="Times New Roman" w:cs="Times New Roman"/>
                <w:b/>
                <w:sz w:val="24"/>
                <w:szCs w:val="24"/>
              </w:rPr>
              <w:t xml:space="preserve"> на роботі</w:t>
            </w:r>
          </w:p>
          <w:p w14:paraId="5DF5AFE3" w14:textId="77777777" w:rsidR="001345F4" w:rsidRPr="00832206" w:rsidRDefault="001345F4" w:rsidP="00112052">
            <w:pPr>
              <w:pStyle w:val="11"/>
              <w:tabs>
                <w:tab w:val="left" w:pos="935"/>
              </w:tabs>
              <w:jc w:val="both"/>
              <w:rPr>
                <w:b/>
                <w:bCs/>
                <w:sz w:val="24"/>
                <w:szCs w:val="24"/>
              </w:rPr>
            </w:pPr>
          </w:p>
        </w:tc>
        <w:tc>
          <w:tcPr>
            <w:tcW w:w="4394" w:type="dxa"/>
          </w:tcPr>
          <w:p w14:paraId="5DF5AFE4" w14:textId="77777777" w:rsidR="00FC55A3" w:rsidRDefault="00FC55A3" w:rsidP="00FC55A3">
            <w:pPr>
              <w:jc w:val="both"/>
              <w:rPr>
                <w:rFonts w:ascii="Times New Roman" w:hAnsi="Times New Roman" w:cs="Times New Roman"/>
                <w:b/>
                <w:bCs/>
                <w:color w:val="FF0000"/>
                <w:sz w:val="24"/>
                <w:szCs w:val="24"/>
                <w:u w:val="single"/>
              </w:rPr>
            </w:pPr>
            <w:r w:rsidRPr="00112052">
              <w:rPr>
                <w:rFonts w:ascii="Times New Roman" w:hAnsi="Times New Roman" w:cs="Times New Roman"/>
                <w:b/>
                <w:bCs/>
                <w:color w:val="FF0000"/>
                <w:sz w:val="24"/>
                <w:szCs w:val="24"/>
                <w:u w:val="single"/>
              </w:rPr>
              <w:t>Додати частину 1 наступного змісту:</w:t>
            </w:r>
          </w:p>
          <w:p w14:paraId="5DF5AFE5" w14:textId="77777777" w:rsidR="00C2567B" w:rsidRPr="00112052" w:rsidRDefault="00C2567B" w:rsidP="00FC55A3">
            <w:pPr>
              <w:jc w:val="both"/>
              <w:rPr>
                <w:rFonts w:ascii="Times New Roman" w:hAnsi="Times New Roman" w:cs="Times New Roman"/>
                <w:b/>
                <w:bCs/>
                <w:color w:val="FF0000"/>
                <w:sz w:val="24"/>
                <w:szCs w:val="24"/>
                <w:u w:val="single"/>
              </w:rPr>
            </w:pPr>
          </w:p>
          <w:p w14:paraId="5DF5AFE6" w14:textId="77777777" w:rsidR="00FC55A3" w:rsidRPr="00E022E5" w:rsidRDefault="00FC55A3" w:rsidP="00883D56">
            <w:pPr>
              <w:jc w:val="both"/>
              <w:rPr>
                <w:rFonts w:ascii="Times New Roman" w:hAnsi="Times New Roman" w:cs="Times New Roman"/>
                <w:b/>
                <w:bCs/>
                <w:sz w:val="24"/>
                <w:szCs w:val="24"/>
              </w:rPr>
            </w:pPr>
            <w:r w:rsidRPr="00112052">
              <w:rPr>
                <w:rFonts w:ascii="Times New Roman" w:hAnsi="Times New Roman" w:cs="Times New Roman"/>
                <w:color w:val="FF0000"/>
                <w:sz w:val="24"/>
                <w:szCs w:val="24"/>
              </w:rPr>
              <w:t xml:space="preserve">1. </w:t>
            </w:r>
            <w:r w:rsidRPr="00112052">
              <w:rPr>
                <w:rFonts w:ascii="Times New Roman" w:hAnsi="Times New Roman" w:cs="Times New Roman"/>
                <w:color w:val="FF0000"/>
                <w:sz w:val="24"/>
                <w:szCs w:val="24"/>
                <w:lang w:val="ru-RU"/>
              </w:rPr>
              <w:t xml:space="preserve"> </w:t>
            </w:r>
            <w:r w:rsidRPr="00112052">
              <w:rPr>
                <w:rFonts w:ascii="Times New Roman" w:hAnsi="Times New Roman" w:cs="Times New Roman"/>
                <w:color w:val="FF0000"/>
                <w:sz w:val="24"/>
                <w:szCs w:val="24"/>
              </w:rPr>
              <w:t xml:space="preserve">Державна політика </w:t>
            </w:r>
            <w:r w:rsidRPr="00112052">
              <w:rPr>
                <w:rFonts w:ascii="Times New Roman" w:hAnsi="Times New Roman" w:cs="Times New Roman"/>
                <w:color w:val="FF0000"/>
                <w:sz w:val="24"/>
                <w:szCs w:val="24"/>
                <w:shd w:val="clear" w:color="auto" w:fill="FFFFFF"/>
              </w:rPr>
              <w:t xml:space="preserve">у сфері </w:t>
            </w:r>
            <w:r w:rsidRPr="00112052">
              <w:rPr>
                <w:rFonts w:ascii="Times New Roman" w:hAnsi="Times New Roman" w:cs="Times New Roman"/>
                <w:color w:val="FF0000"/>
                <w:sz w:val="24"/>
                <w:szCs w:val="24"/>
              </w:rPr>
              <w:t xml:space="preserve">безпеки та охорони здоров’я працівників визначається відповідно до </w:t>
            </w:r>
            <w:hyperlink r:id="rId7" w:tgtFrame="_blank" w:history="1">
              <w:r w:rsidRPr="00112052">
                <w:rPr>
                  <w:rStyle w:val="a9"/>
                  <w:rFonts w:ascii="Times New Roman" w:hAnsi="Times New Roman"/>
                  <w:color w:val="FF0000"/>
                  <w:sz w:val="24"/>
                  <w:szCs w:val="24"/>
                </w:rPr>
                <w:t>Конституції України</w:t>
              </w:r>
            </w:hyperlink>
            <w:r w:rsidRPr="00112052">
              <w:rPr>
                <w:rFonts w:ascii="Times New Roman" w:hAnsi="Times New Roman" w:cs="Times New Roman"/>
                <w:color w:val="FF0000"/>
                <w:sz w:val="24"/>
                <w:szCs w:val="24"/>
              </w:rPr>
              <w:t xml:space="preserve"> Верховною Радою України і спрямована на створення належних, безпечних і здорових умов праці, запобігання професійним ризикам нещасним випадкам та професійним захворюванням.</w:t>
            </w:r>
          </w:p>
        </w:tc>
        <w:tc>
          <w:tcPr>
            <w:tcW w:w="4394" w:type="dxa"/>
          </w:tcPr>
          <w:p w14:paraId="5DF5AFE7" w14:textId="77777777" w:rsidR="00112052" w:rsidRPr="00112052" w:rsidRDefault="00112052" w:rsidP="00112052">
            <w:pPr>
              <w:pStyle w:val="rvps2"/>
              <w:spacing w:before="0" w:beforeAutospacing="0" w:after="0" w:afterAutospacing="0"/>
              <w:jc w:val="both"/>
            </w:pPr>
            <w:r w:rsidRPr="00112052">
              <w:t>По аналогії до частини перша статті 4 Закону України «Про охорону праці»</w:t>
            </w:r>
          </w:p>
          <w:p w14:paraId="5DF5AFE8" w14:textId="77777777" w:rsidR="001345F4" w:rsidRDefault="001345F4" w:rsidP="001345F4">
            <w:pPr>
              <w:jc w:val="center"/>
              <w:rPr>
                <w:rFonts w:ascii="Times New Roman" w:hAnsi="Times New Roman" w:cs="Times New Roman"/>
                <w:b/>
                <w:bCs/>
                <w:sz w:val="32"/>
                <w:szCs w:val="32"/>
              </w:rPr>
            </w:pPr>
          </w:p>
        </w:tc>
      </w:tr>
      <w:tr w:rsidR="00FC55A3" w14:paraId="5DF5AFF0" w14:textId="77777777" w:rsidTr="007E4EF2">
        <w:tc>
          <w:tcPr>
            <w:tcW w:w="704" w:type="dxa"/>
          </w:tcPr>
          <w:p w14:paraId="5DF5AFEA" w14:textId="77777777" w:rsidR="00FC55A3" w:rsidRDefault="00FC55A3" w:rsidP="001345F4">
            <w:pPr>
              <w:jc w:val="center"/>
              <w:rPr>
                <w:rFonts w:ascii="Times New Roman" w:hAnsi="Times New Roman" w:cs="Times New Roman"/>
                <w:b/>
                <w:bCs/>
                <w:sz w:val="32"/>
                <w:szCs w:val="32"/>
              </w:rPr>
            </w:pPr>
          </w:p>
        </w:tc>
        <w:tc>
          <w:tcPr>
            <w:tcW w:w="5954" w:type="dxa"/>
          </w:tcPr>
          <w:p w14:paraId="5DF5AFEB" w14:textId="77777777" w:rsidR="00FC55A3" w:rsidRPr="003657BB" w:rsidRDefault="00112052" w:rsidP="000D2D46">
            <w:pPr>
              <w:pStyle w:val="2"/>
              <w:tabs>
                <w:tab w:val="left" w:pos="1134"/>
                <w:tab w:val="left" w:pos="13548"/>
              </w:tabs>
              <w:spacing w:before="0"/>
              <w:jc w:val="both"/>
              <w:outlineLvl w:val="1"/>
              <w:rPr>
                <w:rFonts w:ascii="Times New Roman" w:hAnsi="Times New Roman" w:cs="Times New Roman"/>
                <w:b/>
                <w:sz w:val="24"/>
                <w:szCs w:val="24"/>
              </w:rPr>
            </w:pPr>
            <w:r w:rsidRPr="00832206">
              <w:rPr>
                <w:sz w:val="24"/>
                <w:szCs w:val="24"/>
              </w:rPr>
              <w:t> </w:t>
            </w:r>
            <w:r w:rsidRPr="009D00F5">
              <w:rPr>
                <w:rFonts w:ascii="Times New Roman" w:hAnsi="Times New Roman" w:cs="Times New Roman"/>
                <w:color w:val="auto"/>
                <w:sz w:val="24"/>
                <w:szCs w:val="24"/>
              </w:rPr>
              <w:t>1</w:t>
            </w:r>
            <w:r w:rsidRPr="009D00F5">
              <w:rPr>
                <w:rFonts w:ascii="Times New Roman" w:hAnsi="Times New Roman" w:cs="Times New Roman"/>
                <w:sz w:val="24"/>
                <w:szCs w:val="24"/>
              </w:rPr>
              <w:t>.</w:t>
            </w:r>
            <w:r>
              <w:rPr>
                <w:sz w:val="24"/>
                <w:szCs w:val="24"/>
              </w:rPr>
              <w:t xml:space="preserve"> </w:t>
            </w:r>
            <w:r w:rsidRPr="00F356A2">
              <w:rPr>
                <w:rStyle w:val="a7"/>
                <w:color w:val="000000"/>
                <w:sz w:val="24"/>
                <w:szCs w:val="24"/>
                <w:lang w:eastAsia="uk-UA"/>
              </w:rPr>
              <w:t>Метою державної політики у сфері безпеки та здоров’я працівників на роботі є запобігання травматизму на роботі, професійним захворюванням та смертельним випадкам шляхом максимально можливого зниження рівня професійних ризиків і сприяння безпеці та здоров’ю працівників на роботі.</w:t>
            </w:r>
          </w:p>
        </w:tc>
        <w:tc>
          <w:tcPr>
            <w:tcW w:w="4394" w:type="dxa"/>
          </w:tcPr>
          <w:p w14:paraId="5DF5AFEC" w14:textId="77777777" w:rsidR="00112052" w:rsidRPr="000D2D46" w:rsidRDefault="00112052" w:rsidP="00112052">
            <w:pPr>
              <w:pStyle w:val="rvps2"/>
              <w:jc w:val="both"/>
              <w:rPr>
                <w:b/>
                <w:color w:val="FF0000"/>
                <w:u w:val="single"/>
              </w:rPr>
            </w:pPr>
            <w:r w:rsidRPr="000D2D46">
              <w:rPr>
                <w:b/>
                <w:color w:val="FF0000"/>
                <w:u w:val="single"/>
              </w:rPr>
              <w:t>Викласти у редакції:</w:t>
            </w:r>
          </w:p>
          <w:p w14:paraId="5DF5AFED" w14:textId="77777777" w:rsidR="00FC55A3" w:rsidRDefault="00112052" w:rsidP="00112052">
            <w:pPr>
              <w:pStyle w:val="rvps2"/>
              <w:jc w:val="both"/>
              <w:rPr>
                <w:bCs/>
              </w:rPr>
            </w:pPr>
            <w:r w:rsidRPr="00112052">
              <w:rPr>
                <w:bCs/>
                <w:color w:val="FF0000"/>
              </w:rPr>
              <w:t>2</w:t>
            </w:r>
            <w:r w:rsidRPr="002C398A">
              <w:rPr>
                <w:bCs/>
                <w:color w:val="FF0000"/>
              </w:rPr>
              <w:t xml:space="preserve">. </w:t>
            </w:r>
            <w:r w:rsidRPr="002C398A">
              <w:rPr>
                <w:b/>
                <w:color w:val="FF0000"/>
              </w:rPr>
              <w:t xml:space="preserve">Метою державної політики </w:t>
            </w:r>
            <w:r w:rsidRPr="002C398A">
              <w:rPr>
                <w:b/>
                <w:color w:val="FF0000"/>
                <w:shd w:val="clear" w:color="auto" w:fill="FFFFFF"/>
              </w:rPr>
              <w:t xml:space="preserve">у сфері </w:t>
            </w:r>
            <w:r w:rsidRPr="002C398A">
              <w:rPr>
                <w:b/>
                <w:color w:val="FF0000"/>
              </w:rPr>
              <w:t>безпеки та здоров’я працівників</w:t>
            </w:r>
            <w:r w:rsidRPr="002C398A">
              <w:rPr>
                <w:bCs/>
                <w:color w:val="FF0000"/>
              </w:rPr>
              <w:t xml:space="preserve"> </w:t>
            </w:r>
            <w:r w:rsidRPr="00112052">
              <w:rPr>
                <w:bCs/>
                <w:color w:val="FF0000"/>
              </w:rPr>
              <w:t>є покращення рівня забезпечення охорони здоров’я та безпечних умов праці, запобігання травматизму та професійним захворюванням шляхом попередження виникнення професійних ризиків, усунення небезпек та шкідливих факторів, мінімізації соціально-економічних наслідків від їх негативного впливу на здоров’я та працездатність працівників, посилення рівня соціального захисту і соціального діалогу, формування сучасного безпечного і здорового виробничого середовища та трудового процесу, зокрема за допомогою забезпечення функціонування національної системи управління, реалізації національних  соціальних програм, національної культури профілактики в цій сфері.</w:t>
            </w:r>
            <w:r w:rsidRPr="00112052">
              <w:rPr>
                <w:bCs/>
              </w:rPr>
              <w:t xml:space="preserve"> </w:t>
            </w:r>
          </w:p>
          <w:p w14:paraId="5DF5AFEE" w14:textId="77777777" w:rsidR="007110D4" w:rsidRPr="00112052" w:rsidRDefault="007110D4" w:rsidP="00112052">
            <w:pPr>
              <w:pStyle w:val="rvps2"/>
              <w:jc w:val="both"/>
              <w:rPr>
                <w:bCs/>
              </w:rPr>
            </w:pPr>
            <w:r>
              <w:rPr>
                <w:bCs/>
              </w:rPr>
              <w:t>П</w:t>
            </w:r>
            <w:r>
              <w:t xml:space="preserve">ропозиції до частини 2 будуть викладені у Додатку 2 до листа СПО об’єднань профспілок, який буде надіслано найближчим часом. </w:t>
            </w:r>
          </w:p>
        </w:tc>
        <w:tc>
          <w:tcPr>
            <w:tcW w:w="4394" w:type="dxa"/>
          </w:tcPr>
          <w:p w14:paraId="5DF5AFEF" w14:textId="77777777" w:rsidR="00FC55A3" w:rsidRPr="009D00F5" w:rsidRDefault="00112052" w:rsidP="000D2D46">
            <w:pPr>
              <w:pStyle w:val="rvps2"/>
              <w:spacing w:before="0" w:beforeAutospacing="0" w:after="0" w:afterAutospacing="0"/>
              <w:jc w:val="both"/>
            </w:pPr>
            <w:r w:rsidRPr="009D00F5">
              <w:t>Редакція відповідає Статт</w:t>
            </w:r>
            <w:r w:rsidR="000D2D46" w:rsidRPr="009D00F5">
              <w:t>і</w:t>
            </w:r>
            <w:r w:rsidRPr="009D00F5">
              <w:t xml:space="preserve"> 420 </w:t>
            </w:r>
            <w:r w:rsidR="00170489" w:rsidRPr="00170489">
              <w:rPr>
                <w:rStyle w:val="rvts9"/>
              </w:rPr>
              <w:t xml:space="preserve">Угоди </w:t>
            </w:r>
            <w:r w:rsidR="00170489" w:rsidRPr="00170489">
              <w:rPr>
                <w:bCs/>
                <w:shd w:val="clear" w:color="auto" w:fill="FFFFFF"/>
              </w:rPr>
              <w:t>про асоціацію між Україною та ЄС,</w:t>
            </w:r>
            <w:r w:rsidRPr="009D00F5">
              <w:t xml:space="preserve"> </w:t>
            </w:r>
            <w:r w:rsidR="002C398A" w:rsidRPr="009D00F5">
              <w:t xml:space="preserve"> Конвенції  2006 року про основи, що сприяють безпеці та здоров’ю на роботі (№ 187)  </w:t>
            </w:r>
            <w:r w:rsidRPr="009D00F5">
              <w:t xml:space="preserve">та </w:t>
            </w:r>
            <w:r w:rsidR="000D2D46" w:rsidRPr="009D00F5">
              <w:t xml:space="preserve"> </w:t>
            </w:r>
            <w:r w:rsidR="00D0230A" w:rsidRPr="009D00F5">
              <w:rPr>
                <w:shd w:val="clear" w:color="auto" w:fill="FFFFFF"/>
              </w:rPr>
              <w:t>Рамкової Директиви Ради ЄС №89/391/ЄС</w:t>
            </w:r>
            <w:r w:rsidR="002C398A" w:rsidRPr="009D00F5">
              <w:rPr>
                <w:shd w:val="clear" w:color="auto" w:fill="FFFFFF"/>
              </w:rPr>
              <w:t>.</w:t>
            </w:r>
          </w:p>
        </w:tc>
      </w:tr>
      <w:tr w:rsidR="001345F4" w14:paraId="5DF5AFFC" w14:textId="77777777" w:rsidTr="007E4EF2">
        <w:tc>
          <w:tcPr>
            <w:tcW w:w="704" w:type="dxa"/>
          </w:tcPr>
          <w:p w14:paraId="5DF5AFF1" w14:textId="77777777" w:rsidR="001345F4" w:rsidRDefault="001345F4" w:rsidP="001345F4">
            <w:pPr>
              <w:jc w:val="center"/>
              <w:rPr>
                <w:rFonts w:ascii="Times New Roman" w:hAnsi="Times New Roman" w:cs="Times New Roman"/>
                <w:b/>
                <w:bCs/>
                <w:sz w:val="32"/>
                <w:szCs w:val="32"/>
              </w:rPr>
            </w:pPr>
          </w:p>
        </w:tc>
        <w:tc>
          <w:tcPr>
            <w:tcW w:w="5954" w:type="dxa"/>
          </w:tcPr>
          <w:p w14:paraId="5DF5AFF2" w14:textId="77777777" w:rsidR="001345F4" w:rsidRPr="004606B5" w:rsidRDefault="001345F4" w:rsidP="004606B5">
            <w:pPr>
              <w:pStyle w:val="11"/>
              <w:tabs>
                <w:tab w:val="left" w:pos="925"/>
              </w:tabs>
              <w:spacing w:after="0"/>
              <w:ind w:firstLine="0"/>
              <w:jc w:val="both"/>
              <w:rPr>
                <w:sz w:val="24"/>
                <w:szCs w:val="24"/>
              </w:rPr>
            </w:pPr>
            <w:r w:rsidRPr="004606B5">
              <w:rPr>
                <w:sz w:val="24"/>
                <w:szCs w:val="24"/>
              </w:rPr>
              <w:t xml:space="preserve">3. </w:t>
            </w:r>
            <w:r w:rsidRPr="004606B5">
              <w:rPr>
                <w:rStyle w:val="a7"/>
                <w:color w:val="000000"/>
                <w:sz w:val="24"/>
                <w:szCs w:val="24"/>
                <w:lang w:eastAsia="uk-UA"/>
              </w:rPr>
              <w:t>Кабінет Міністрів України:</w:t>
            </w:r>
          </w:p>
          <w:p w14:paraId="5DF5AFF3" w14:textId="77777777" w:rsidR="001345F4" w:rsidRPr="004606B5" w:rsidRDefault="001345F4" w:rsidP="001345F4">
            <w:pPr>
              <w:pStyle w:val="11"/>
              <w:spacing w:after="0"/>
              <w:ind w:firstLine="580"/>
              <w:jc w:val="both"/>
              <w:rPr>
                <w:rFonts w:ascii="Courier New" w:hAnsi="Courier New" w:cs="Courier New"/>
                <w:sz w:val="24"/>
                <w:szCs w:val="24"/>
              </w:rPr>
            </w:pPr>
            <w:r w:rsidRPr="004606B5">
              <w:rPr>
                <w:rStyle w:val="a7"/>
                <w:color w:val="000000"/>
                <w:sz w:val="24"/>
                <w:szCs w:val="24"/>
                <w:lang w:eastAsia="uk-UA"/>
              </w:rPr>
              <w:t>забезпечує проведення державної політики у сфері безпеки та здоров’я працівників на роботі;</w:t>
            </w:r>
          </w:p>
          <w:p w14:paraId="5DF5AFF4" w14:textId="77777777" w:rsidR="001345F4" w:rsidRPr="004606B5" w:rsidRDefault="001345F4" w:rsidP="001345F4">
            <w:pPr>
              <w:pStyle w:val="11"/>
              <w:spacing w:after="0"/>
              <w:ind w:firstLine="580"/>
              <w:jc w:val="both"/>
              <w:rPr>
                <w:rFonts w:ascii="Courier New" w:hAnsi="Courier New" w:cs="Courier New"/>
                <w:sz w:val="24"/>
                <w:szCs w:val="24"/>
              </w:rPr>
            </w:pPr>
            <w:r w:rsidRPr="004606B5">
              <w:rPr>
                <w:rStyle w:val="a7"/>
                <w:color w:val="000000"/>
                <w:sz w:val="24"/>
                <w:szCs w:val="24"/>
                <w:lang w:eastAsia="uk-UA"/>
              </w:rPr>
              <w:t>спрямовує і координує діяльність міністерств, інших центральних органів виконавчої влади в цій сфері;</w:t>
            </w:r>
          </w:p>
          <w:p w14:paraId="5DF5AFF5" w14:textId="77777777" w:rsidR="001345F4" w:rsidRPr="00206333" w:rsidRDefault="001345F4" w:rsidP="001345F4">
            <w:pPr>
              <w:pStyle w:val="11"/>
              <w:spacing w:after="0"/>
              <w:ind w:firstLine="580"/>
              <w:jc w:val="both"/>
              <w:rPr>
                <w:b/>
                <w:bCs/>
                <w:sz w:val="24"/>
                <w:szCs w:val="24"/>
                <w:highlight w:val="yellow"/>
              </w:rPr>
            </w:pPr>
            <w:r w:rsidRPr="004606B5">
              <w:rPr>
                <w:rStyle w:val="a7"/>
                <w:color w:val="000000"/>
                <w:sz w:val="24"/>
                <w:szCs w:val="24"/>
                <w:lang w:eastAsia="uk-UA"/>
              </w:rPr>
              <w:t>визначає мінімальні вимоги щодо безпеки та здоров’я працівників на роботі.</w:t>
            </w:r>
          </w:p>
        </w:tc>
        <w:tc>
          <w:tcPr>
            <w:tcW w:w="4394" w:type="dxa"/>
          </w:tcPr>
          <w:p w14:paraId="5DF5AFF6" w14:textId="77777777" w:rsidR="0071025A" w:rsidRPr="0071025A" w:rsidRDefault="0071025A" w:rsidP="0071025A">
            <w:pPr>
              <w:spacing w:after="120"/>
              <w:jc w:val="both"/>
              <w:rPr>
                <w:rFonts w:ascii="Times New Roman" w:hAnsi="Times New Roman" w:cs="Times New Roman"/>
                <w:b/>
                <w:bCs/>
                <w:color w:val="FF0000"/>
                <w:sz w:val="24"/>
                <w:szCs w:val="24"/>
                <w:u w:val="single"/>
              </w:rPr>
            </w:pPr>
            <w:r w:rsidRPr="0071025A">
              <w:rPr>
                <w:rFonts w:ascii="Times New Roman" w:hAnsi="Times New Roman" w:cs="Times New Roman"/>
                <w:b/>
                <w:bCs/>
                <w:color w:val="FF0000"/>
                <w:sz w:val="24"/>
                <w:szCs w:val="24"/>
                <w:u w:val="single"/>
              </w:rPr>
              <w:t>До частини 3 додати наступне:</w:t>
            </w:r>
          </w:p>
          <w:p w14:paraId="5DF5AFF7" w14:textId="77777777" w:rsidR="0071025A" w:rsidRDefault="0071025A" w:rsidP="0071025A">
            <w:pPr>
              <w:spacing w:after="120"/>
              <w:jc w:val="both"/>
              <w:rPr>
                <w:rFonts w:ascii="Times New Roman" w:hAnsi="Times New Roman" w:cs="Times New Roman"/>
                <w:b/>
                <w:bCs/>
                <w:color w:val="FF0000"/>
                <w:sz w:val="24"/>
                <w:szCs w:val="24"/>
              </w:rPr>
            </w:pPr>
            <w:r w:rsidRPr="0071025A">
              <w:rPr>
                <w:rFonts w:ascii="Times New Roman" w:hAnsi="Times New Roman" w:cs="Times New Roman"/>
                <w:color w:val="FF0000"/>
                <w:sz w:val="24"/>
                <w:szCs w:val="24"/>
              </w:rPr>
              <w:t>Н</w:t>
            </w:r>
            <w:r w:rsidR="007110D4" w:rsidRPr="0071025A">
              <w:rPr>
                <w:rFonts w:ascii="Times New Roman" w:hAnsi="Times New Roman" w:cs="Times New Roman"/>
                <w:color w:val="FF0000"/>
                <w:sz w:val="24"/>
                <w:szCs w:val="24"/>
              </w:rPr>
              <w:t>а основі консультацій з найбільш представницькими організаціями роботодавців і працівників</w:t>
            </w:r>
            <w:r>
              <w:rPr>
                <w:rFonts w:ascii="Times New Roman" w:hAnsi="Times New Roman" w:cs="Times New Roman"/>
                <w:color w:val="FF0000"/>
                <w:sz w:val="24"/>
                <w:szCs w:val="24"/>
              </w:rPr>
              <w:t xml:space="preserve">  </w:t>
            </w:r>
            <w:r w:rsidR="007110D4" w:rsidRPr="0071025A">
              <w:rPr>
                <w:rFonts w:ascii="Times New Roman" w:hAnsi="Times New Roman" w:cs="Times New Roman"/>
                <w:b/>
                <w:bCs/>
                <w:color w:val="FF0000"/>
                <w:sz w:val="24"/>
                <w:szCs w:val="24"/>
              </w:rPr>
              <w:t>готує і подає на підпис Президентові України Національну Стратегію безпеки та здоров’я працівників на роботі, розробляє і затверджує відповідну Національну програму та забезпечує її виконання;</w:t>
            </w:r>
          </w:p>
          <w:p w14:paraId="5DF5AFF8" w14:textId="77777777" w:rsidR="001345F4" w:rsidRPr="0071025A" w:rsidRDefault="007110D4" w:rsidP="0071025A">
            <w:pPr>
              <w:spacing w:after="120"/>
              <w:jc w:val="both"/>
              <w:rPr>
                <w:rFonts w:ascii="Times New Roman" w:hAnsi="Times New Roman" w:cs="Times New Roman"/>
                <w:b/>
                <w:bCs/>
                <w:color w:val="FF0000"/>
                <w:sz w:val="24"/>
                <w:szCs w:val="24"/>
                <w:highlight w:val="yellow"/>
              </w:rPr>
            </w:pPr>
            <w:r w:rsidRPr="0071025A">
              <w:rPr>
                <w:rFonts w:ascii="Times New Roman" w:hAnsi="Times New Roman" w:cs="Times New Roman"/>
                <w:b/>
                <w:bCs/>
                <w:color w:val="FF0000"/>
                <w:sz w:val="24"/>
                <w:szCs w:val="24"/>
              </w:rPr>
              <w:t xml:space="preserve"> створює,  підтримує,  поступово  розвиває  і  періодично</w:t>
            </w:r>
            <w:r w:rsidR="0071025A">
              <w:rPr>
                <w:rFonts w:ascii="Times New Roman" w:hAnsi="Times New Roman" w:cs="Times New Roman"/>
                <w:b/>
                <w:bCs/>
                <w:color w:val="FF0000"/>
                <w:sz w:val="24"/>
                <w:szCs w:val="24"/>
              </w:rPr>
              <w:t xml:space="preserve"> </w:t>
            </w:r>
            <w:r w:rsidRPr="0071025A">
              <w:rPr>
                <w:rFonts w:ascii="Times New Roman" w:hAnsi="Times New Roman" w:cs="Times New Roman"/>
                <w:b/>
                <w:bCs/>
                <w:color w:val="FF0000"/>
                <w:sz w:val="24"/>
                <w:szCs w:val="24"/>
              </w:rPr>
              <w:t xml:space="preserve">переглядає національну систему безпеки і </w:t>
            </w:r>
            <w:r w:rsidRPr="0071025A">
              <w:rPr>
                <w:rFonts w:ascii="Times New Roman" w:hAnsi="Times New Roman" w:cs="Times New Roman"/>
                <w:b/>
                <w:bCs/>
                <w:color w:val="FF0000"/>
                <w:sz w:val="24"/>
                <w:szCs w:val="24"/>
              </w:rPr>
              <w:lastRenderedPageBreak/>
              <w:t>здоров’я на роботі на основі консультацій з найбільш представ-</w:t>
            </w:r>
            <w:proofErr w:type="spellStart"/>
            <w:r w:rsidRPr="0071025A">
              <w:rPr>
                <w:rFonts w:ascii="Times New Roman" w:hAnsi="Times New Roman" w:cs="Times New Roman"/>
                <w:b/>
                <w:bCs/>
                <w:color w:val="FF0000"/>
                <w:sz w:val="24"/>
                <w:szCs w:val="24"/>
              </w:rPr>
              <w:t>ницькими</w:t>
            </w:r>
            <w:proofErr w:type="spellEnd"/>
            <w:r w:rsidR="00843514">
              <w:rPr>
                <w:rFonts w:ascii="Times New Roman" w:hAnsi="Times New Roman" w:cs="Times New Roman"/>
                <w:b/>
                <w:bCs/>
                <w:color w:val="FF0000"/>
                <w:sz w:val="24"/>
                <w:szCs w:val="24"/>
              </w:rPr>
              <w:t xml:space="preserve"> </w:t>
            </w:r>
            <w:r w:rsidRPr="0071025A">
              <w:rPr>
                <w:rFonts w:ascii="Times New Roman" w:hAnsi="Times New Roman" w:cs="Times New Roman"/>
                <w:b/>
                <w:bCs/>
                <w:color w:val="FF0000"/>
                <w:sz w:val="24"/>
                <w:szCs w:val="24"/>
              </w:rPr>
              <w:t xml:space="preserve"> організаціями роботодавців і працівників;</w:t>
            </w:r>
          </w:p>
        </w:tc>
        <w:tc>
          <w:tcPr>
            <w:tcW w:w="4394" w:type="dxa"/>
          </w:tcPr>
          <w:p w14:paraId="5DF5AFF9" w14:textId="77777777" w:rsidR="0071025A" w:rsidRPr="0071025A" w:rsidRDefault="0071025A" w:rsidP="0071025A">
            <w:pPr>
              <w:jc w:val="both"/>
              <w:rPr>
                <w:rFonts w:ascii="Times New Roman" w:hAnsi="Times New Roman" w:cs="Times New Roman"/>
                <w:sz w:val="24"/>
                <w:szCs w:val="24"/>
              </w:rPr>
            </w:pPr>
            <w:r w:rsidRPr="0071025A">
              <w:rPr>
                <w:rFonts w:ascii="Times New Roman" w:hAnsi="Times New Roman" w:cs="Times New Roman"/>
                <w:sz w:val="24"/>
                <w:szCs w:val="24"/>
              </w:rPr>
              <w:lastRenderedPageBreak/>
              <w:t>Розробка та реалізація Національної Стратегії БЗР і Національної Програми БЗР – найважливіші елементи Національної (державної) політики і системи управління БЗР</w:t>
            </w:r>
            <w:r w:rsidR="001923BB">
              <w:rPr>
                <w:rFonts w:ascii="Times New Roman" w:hAnsi="Times New Roman" w:cs="Times New Roman"/>
                <w:sz w:val="24"/>
                <w:szCs w:val="24"/>
              </w:rPr>
              <w:t>,</w:t>
            </w:r>
            <w:r w:rsidRPr="0071025A">
              <w:rPr>
                <w:rFonts w:ascii="Times New Roman" w:hAnsi="Times New Roman" w:cs="Times New Roman"/>
                <w:sz w:val="24"/>
                <w:szCs w:val="24"/>
              </w:rPr>
              <w:t xml:space="preserve"> </w:t>
            </w:r>
            <w:r w:rsidR="001923BB">
              <w:rPr>
                <w:rFonts w:ascii="Times New Roman" w:hAnsi="Times New Roman" w:cs="Times New Roman"/>
                <w:sz w:val="24"/>
                <w:szCs w:val="24"/>
              </w:rPr>
              <w:t>які</w:t>
            </w:r>
            <w:r w:rsidRPr="0071025A">
              <w:rPr>
                <w:rFonts w:ascii="Times New Roman" w:hAnsi="Times New Roman" w:cs="Times New Roman"/>
                <w:sz w:val="24"/>
                <w:szCs w:val="24"/>
              </w:rPr>
              <w:t xml:space="preserve"> передбачен</w:t>
            </w:r>
            <w:r w:rsidR="001923BB">
              <w:rPr>
                <w:rFonts w:ascii="Times New Roman" w:hAnsi="Times New Roman" w:cs="Times New Roman"/>
                <w:sz w:val="24"/>
                <w:szCs w:val="24"/>
              </w:rPr>
              <w:t>і</w:t>
            </w:r>
            <w:r w:rsidRPr="0071025A">
              <w:rPr>
                <w:rFonts w:ascii="Times New Roman" w:hAnsi="Times New Roman" w:cs="Times New Roman"/>
                <w:sz w:val="24"/>
                <w:szCs w:val="24"/>
              </w:rPr>
              <w:t xml:space="preserve"> </w:t>
            </w:r>
            <w:proofErr w:type="spellStart"/>
            <w:r w:rsidRPr="0071025A">
              <w:rPr>
                <w:rFonts w:ascii="Times New Roman" w:hAnsi="Times New Roman" w:cs="Times New Roman"/>
                <w:sz w:val="24"/>
                <w:szCs w:val="24"/>
              </w:rPr>
              <w:t>основопожними</w:t>
            </w:r>
            <w:proofErr w:type="spellEnd"/>
            <w:r w:rsidRPr="0071025A">
              <w:rPr>
                <w:rFonts w:ascii="Times New Roman" w:hAnsi="Times New Roman" w:cs="Times New Roman"/>
                <w:sz w:val="24"/>
                <w:szCs w:val="24"/>
              </w:rPr>
              <w:t xml:space="preserve"> Конвенціями у сфері БЗР</w:t>
            </w:r>
            <w:r w:rsidR="001923BB">
              <w:rPr>
                <w:rFonts w:ascii="Times New Roman" w:hAnsi="Times New Roman" w:cs="Times New Roman"/>
                <w:sz w:val="24"/>
                <w:szCs w:val="24"/>
              </w:rPr>
              <w:t xml:space="preserve"> : </w:t>
            </w:r>
            <w:r w:rsidRPr="0071025A">
              <w:rPr>
                <w:rFonts w:ascii="Times New Roman" w:hAnsi="Times New Roman" w:cs="Times New Roman"/>
                <w:sz w:val="24"/>
                <w:szCs w:val="24"/>
              </w:rPr>
              <w:t xml:space="preserve"> № 187 про засади, що сприяють безпеці та гігієні праці </w:t>
            </w:r>
            <w:r w:rsidR="001923BB">
              <w:rPr>
                <w:rFonts w:ascii="Times New Roman" w:hAnsi="Times New Roman" w:cs="Times New Roman"/>
                <w:sz w:val="24"/>
                <w:szCs w:val="24"/>
              </w:rPr>
              <w:t xml:space="preserve">та </w:t>
            </w:r>
            <w:r w:rsidRPr="0071025A">
              <w:rPr>
                <w:rFonts w:ascii="Times New Roman" w:hAnsi="Times New Roman" w:cs="Times New Roman"/>
                <w:sz w:val="24"/>
                <w:szCs w:val="24"/>
              </w:rPr>
              <w:t xml:space="preserve"> № 155 про безпеку і гігієну праці</w:t>
            </w:r>
            <w:r w:rsidR="00275101">
              <w:rPr>
                <w:rFonts w:ascii="Times New Roman" w:hAnsi="Times New Roman" w:cs="Times New Roman"/>
                <w:sz w:val="24"/>
                <w:szCs w:val="24"/>
              </w:rPr>
              <w:t xml:space="preserve"> та виробниче середовище</w:t>
            </w:r>
            <w:r w:rsidRPr="0071025A">
              <w:rPr>
                <w:rFonts w:ascii="Times New Roman" w:hAnsi="Times New Roman" w:cs="Times New Roman"/>
                <w:sz w:val="24"/>
                <w:szCs w:val="24"/>
              </w:rPr>
              <w:t xml:space="preserve">,  </w:t>
            </w:r>
            <w:r w:rsidR="001923BB">
              <w:rPr>
                <w:rFonts w:ascii="Times New Roman" w:hAnsi="Times New Roman" w:cs="Times New Roman"/>
                <w:sz w:val="24"/>
                <w:szCs w:val="24"/>
              </w:rPr>
              <w:t xml:space="preserve">а також </w:t>
            </w:r>
            <w:r w:rsidRPr="0071025A">
              <w:rPr>
                <w:rFonts w:ascii="Times New Roman" w:hAnsi="Times New Roman" w:cs="Times New Roman"/>
                <w:sz w:val="24"/>
                <w:szCs w:val="24"/>
              </w:rPr>
              <w:t xml:space="preserve">Угодою про асоціацію з ЄС (Глава 21) Програмою МОП для України </w:t>
            </w:r>
            <w:r w:rsidR="001923BB">
              <w:rPr>
                <w:rFonts w:ascii="Times New Roman" w:hAnsi="Times New Roman" w:cs="Times New Roman"/>
                <w:sz w:val="24"/>
                <w:szCs w:val="24"/>
              </w:rPr>
              <w:t>«</w:t>
            </w:r>
            <w:r w:rsidRPr="0071025A">
              <w:rPr>
                <w:rFonts w:ascii="Times New Roman" w:hAnsi="Times New Roman" w:cs="Times New Roman"/>
                <w:sz w:val="24"/>
                <w:szCs w:val="24"/>
              </w:rPr>
              <w:t>Гідна праця</w:t>
            </w:r>
            <w:r w:rsidR="001923BB">
              <w:rPr>
                <w:rFonts w:ascii="Times New Roman" w:hAnsi="Times New Roman" w:cs="Times New Roman"/>
                <w:sz w:val="24"/>
                <w:szCs w:val="24"/>
              </w:rPr>
              <w:t>».</w:t>
            </w:r>
          </w:p>
          <w:p w14:paraId="5DF5AFFA" w14:textId="77777777" w:rsidR="00CE6011" w:rsidRDefault="00CE6011" w:rsidP="0071025A">
            <w:pPr>
              <w:jc w:val="both"/>
              <w:rPr>
                <w:rFonts w:ascii="Times New Roman" w:hAnsi="Times New Roman" w:cs="Times New Roman"/>
                <w:sz w:val="24"/>
                <w:szCs w:val="24"/>
              </w:rPr>
            </w:pPr>
            <w:r>
              <w:rPr>
                <w:rFonts w:ascii="Times New Roman" w:hAnsi="Times New Roman" w:cs="Times New Roman"/>
                <w:sz w:val="24"/>
                <w:szCs w:val="24"/>
              </w:rPr>
              <w:t>Результатом</w:t>
            </w:r>
            <w:r w:rsidR="0071025A" w:rsidRPr="0071025A">
              <w:rPr>
                <w:rFonts w:ascii="Times New Roman" w:hAnsi="Times New Roman" w:cs="Times New Roman"/>
                <w:sz w:val="24"/>
                <w:szCs w:val="24"/>
              </w:rPr>
              <w:t xml:space="preserve"> відсутності в Україні </w:t>
            </w:r>
            <w:r w:rsidR="0071025A" w:rsidRPr="0071025A">
              <w:rPr>
                <w:rFonts w:ascii="Times New Roman" w:hAnsi="Times New Roman" w:cs="Times New Roman"/>
                <w:sz w:val="24"/>
                <w:szCs w:val="24"/>
              </w:rPr>
              <w:lastRenderedPageBreak/>
              <w:t xml:space="preserve">відповідної Національної Стратегії і цілісної Національної системи </w:t>
            </w:r>
            <w:r w:rsidRPr="0071025A">
              <w:rPr>
                <w:rFonts w:ascii="Times New Roman" w:hAnsi="Times New Roman" w:cs="Times New Roman"/>
                <w:sz w:val="24"/>
                <w:szCs w:val="24"/>
              </w:rPr>
              <w:t>управління</w:t>
            </w:r>
            <w:r w:rsidR="0071025A" w:rsidRPr="0071025A">
              <w:rPr>
                <w:rFonts w:ascii="Times New Roman" w:hAnsi="Times New Roman" w:cs="Times New Roman"/>
                <w:sz w:val="24"/>
                <w:szCs w:val="24"/>
              </w:rPr>
              <w:t xml:space="preserve">, </w:t>
            </w:r>
            <w:r w:rsidR="0071025A" w:rsidRPr="00CE6011">
              <w:rPr>
                <w:rFonts w:ascii="Times New Roman" w:hAnsi="Times New Roman" w:cs="Times New Roman"/>
                <w:b/>
                <w:bCs/>
                <w:sz w:val="24"/>
                <w:szCs w:val="24"/>
              </w:rPr>
              <w:t>безпека праці і здоров’я працівників на роботі стали заручниками реформ,</w:t>
            </w:r>
            <w:r w:rsidR="0071025A" w:rsidRPr="0071025A">
              <w:rPr>
                <w:rFonts w:ascii="Times New Roman" w:hAnsi="Times New Roman" w:cs="Times New Roman"/>
                <w:sz w:val="24"/>
                <w:szCs w:val="24"/>
              </w:rPr>
              <w:t xml:space="preserve"> розробники яких на перше місце ставили економічні інтереси держави і бізнесу. </w:t>
            </w:r>
          </w:p>
          <w:p w14:paraId="5DF5AFFB" w14:textId="77777777" w:rsidR="001345F4" w:rsidRPr="0071025A" w:rsidRDefault="0071025A" w:rsidP="0071025A">
            <w:pPr>
              <w:jc w:val="both"/>
              <w:rPr>
                <w:rFonts w:ascii="Times New Roman" w:hAnsi="Times New Roman" w:cs="Times New Roman"/>
                <w:b/>
                <w:bCs/>
                <w:sz w:val="24"/>
                <w:szCs w:val="24"/>
              </w:rPr>
            </w:pPr>
            <w:r w:rsidRPr="0071025A">
              <w:rPr>
                <w:rFonts w:ascii="Times New Roman" w:hAnsi="Times New Roman" w:cs="Times New Roman"/>
                <w:sz w:val="24"/>
                <w:szCs w:val="24"/>
              </w:rPr>
              <w:t xml:space="preserve">Наслідком </w:t>
            </w:r>
            <w:r w:rsidR="00CE6011">
              <w:rPr>
                <w:rFonts w:ascii="Times New Roman" w:hAnsi="Times New Roman" w:cs="Times New Roman"/>
                <w:sz w:val="24"/>
                <w:szCs w:val="24"/>
              </w:rPr>
              <w:t xml:space="preserve">таких дій держави </w:t>
            </w:r>
            <w:r w:rsidRPr="0071025A">
              <w:rPr>
                <w:rFonts w:ascii="Times New Roman" w:hAnsi="Times New Roman" w:cs="Times New Roman"/>
                <w:sz w:val="24"/>
                <w:szCs w:val="24"/>
              </w:rPr>
              <w:t xml:space="preserve"> є найвищий у Європі рівень травматизму і професійної захворюваності, повна відсутність у річних програмах діяльності Уряду навіть згадування про безпеку і здоров’я працівників, вкрай неефективний державний нагляд </w:t>
            </w:r>
            <w:r w:rsidR="00CE6011">
              <w:rPr>
                <w:rFonts w:ascii="Times New Roman" w:hAnsi="Times New Roman" w:cs="Times New Roman"/>
                <w:sz w:val="24"/>
                <w:szCs w:val="24"/>
              </w:rPr>
              <w:t xml:space="preserve">(контроль) </w:t>
            </w:r>
            <w:r w:rsidRPr="0071025A">
              <w:rPr>
                <w:rFonts w:ascii="Times New Roman" w:hAnsi="Times New Roman" w:cs="Times New Roman"/>
                <w:sz w:val="24"/>
                <w:szCs w:val="24"/>
              </w:rPr>
              <w:t xml:space="preserve">у цій сфері.   </w:t>
            </w:r>
          </w:p>
        </w:tc>
      </w:tr>
      <w:tr w:rsidR="001345F4" w14:paraId="5DF5B005" w14:textId="77777777" w:rsidTr="007E4EF2">
        <w:tc>
          <w:tcPr>
            <w:tcW w:w="704" w:type="dxa"/>
          </w:tcPr>
          <w:p w14:paraId="5DF5AFFD" w14:textId="77777777" w:rsidR="001345F4" w:rsidRDefault="001345F4" w:rsidP="001345F4">
            <w:pPr>
              <w:jc w:val="center"/>
              <w:rPr>
                <w:rFonts w:ascii="Times New Roman" w:hAnsi="Times New Roman" w:cs="Times New Roman"/>
                <w:b/>
                <w:bCs/>
                <w:sz w:val="32"/>
                <w:szCs w:val="32"/>
              </w:rPr>
            </w:pPr>
          </w:p>
        </w:tc>
        <w:tc>
          <w:tcPr>
            <w:tcW w:w="5954" w:type="dxa"/>
          </w:tcPr>
          <w:p w14:paraId="5DF5AFFE" w14:textId="77777777" w:rsidR="001345F4" w:rsidRPr="00374146" w:rsidRDefault="001345F4" w:rsidP="001345F4">
            <w:pPr>
              <w:pStyle w:val="11"/>
              <w:spacing w:after="0"/>
              <w:ind w:firstLine="580"/>
              <w:jc w:val="both"/>
              <w:rPr>
                <w:rFonts w:ascii="Courier New" w:hAnsi="Courier New" w:cs="Courier New"/>
                <w:sz w:val="24"/>
                <w:szCs w:val="24"/>
              </w:rPr>
            </w:pPr>
            <w:r w:rsidRPr="00374146">
              <w:rPr>
                <w:rStyle w:val="a7"/>
                <w:color w:val="000000"/>
                <w:sz w:val="24"/>
                <w:szCs w:val="24"/>
                <w:lang w:eastAsia="uk-UA"/>
              </w:rPr>
              <w:t>Нормативно-правові акти з безпеки та здоров’я працівників на роботі переглядаються з урахуванням впровадження досягнень науки, техніки і технологій, соціально-економічного розвитку та повинні сприяти поліпшенню безпечного виконання робіт та підвищенню рівня захисту життя і здоров’я працівників на роботі.</w:t>
            </w:r>
          </w:p>
          <w:p w14:paraId="5DF5AFFF" w14:textId="77777777" w:rsidR="001345F4" w:rsidRPr="00374146" w:rsidRDefault="001345F4" w:rsidP="001345F4">
            <w:pPr>
              <w:pStyle w:val="11"/>
              <w:spacing w:after="0"/>
              <w:ind w:firstLine="580"/>
              <w:jc w:val="both"/>
              <w:rPr>
                <w:rStyle w:val="a7"/>
                <w:color w:val="000000"/>
                <w:sz w:val="24"/>
                <w:szCs w:val="24"/>
                <w:lang w:eastAsia="uk-UA"/>
              </w:rPr>
            </w:pPr>
          </w:p>
        </w:tc>
        <w:tc>
          <w:tcPr>
            <w:tcW w:w="4394" w:type="dxa"/>
          </w:tcPr>
          <w:p w14:paraId="5DF5B000" w14:textId="77777777" w:rsidR="001345F4" w:rsidRPr="002B76B2" w:rsidRDefault="001345F4" w:rsidP="001345F4">
            <w:pPr>
              <w:pStyle w:val="11"/>
              <w:spacing w:after="0"/>
              <w:ind w:firstLine="0"/>
              <w:jc w:val="both"/>
              <w:rPr>
                <w:b/>
                <w:bCs/>
                <w:color w:val="FF0000"/>
                <w:sz w:val="24"/>
                <w:szCs w:val="24"/>
                <w:shd w:val="clear" w:color="auto" w:fill="FFFFFF"/>
              </w:rPr>
            </w:pPr>
            <w:r w:rsidRPr="002B76B2">
              <w:rPr>
                <w:color w:val="FF0000"/>
                <w:sz w:val="24"/>
                <w:szCs w:val="24"/>
                <w:shd w:val="clear" w:color="auto" w:fill="FFFFFF"/>
              </w:rPr>
              <w:t xml:space="preserve">Після слів </w:t>
            </w:r>
            <w:r w:rsidRPr="000C2BCA">
              <w:rPr>
                <w:color w:val="FF0000"/>
                <w:sz w:val="24"/>
                <w:szCs w:val="24"/>
                <w:shd w:val="clear" w:color="auto" w:fill="FFFFFF"/>
              </w:rPr>
              <w:t>«</w:t>
            </w:r>
            <w:r w:rsidR="000C2BCA" w:rsidRPr="000C2BCA">
              <w:rPr>
                <w:rStyle w:val="a7"/>
                <w:color w:val="FF0000"/>
                <w:sz w:val="24"/>
                <w:szCs w:val="24"/>
                <w:lang w:eastAsia="uk-UA"/>
              </w:rPr>
              <w:t>переглядаються</w:t>
            </w:r>
            <w:r w:rsidRPr="000C2BCA">
              <w:rPr>
                <w:rStyle w:val="a7"/>
                <w:color w:val="FF0000"/>
                <w:sz w:val="24"/>
                <w:szCs w:val="24"/>
                <w:lang w:eastAsia="uk-UA"/>
              </w:rPr>
              <w:t xml:space="preserve">» </w:t>
            </w:r>
            <w:r w:rsidRPr="002B76B2">
              <w:rPr>
                <w:rStyle w:val="a7"/>
                <w:color w:val="FF0000"/>
                <w:sz w:val="24"/>
                <w:szCs w:val="24"/>
                <w:lang w:eastAsia="uk-UA"/>
              </w:rPr>
              <w:t xml:space="preserve">додати слова </w:t>
            </w:r>
            <w:r w:rsidRPr="002B76B2">
              <w:rPr>
                <w:rStyle w:val="a7"/>
                <w:b/>
                <w:bCs/>
                <w:color w:val="FF0000"/>
                <w:sz w:val="24"/>
                <w:szCs w:val="24"/>
                <w:lang w:eastAsia="uk-UA"/>
              </w:rPr>
              <w:t>«</w:t>
            </w:r>
            <w:r w:rsidRPr="002B76B2">
              <w:rPr>
                <w:b/>
                <w:bCs/>
                <w:color w:val="FF0000"/>
                <w:sz w:val="24"/>
                <w:szCs w:val="24"/>
                <w:shd w:val="clear" w:color="auto" w:fill="FFFFFF"/>
              </w:rPr>
              <w:t>не рідше одного разу на десять років».</w:t>
            </w:r>
          </w:p>
          <w:p w14:paraId="5DF5B001" w14:textId="77777777" w:rsidR="001345F4" w:rsidRDefault="001345F4" w:rsidP="001345F4">
            <w:pPr>
              <w:pStyle w:val="11"/>
              <w:spacing w:after="0"/>
              <w:ind w:firstLine="0"/>
              <w:jc w:val="both"/>
              <w:rPr>
                <w:b/>
                <w:bCs/>
                <w:color w:val="FF0000"/>
                <w:sz w:val="24"/>
                <w:szCs w:val="24"/>
                <w:u w:val="single"/>
                <w:shd w:val="clear" w:color="auto" w:fill="FFFFFF"/>
              </w:rPr>
            </w:pPr>
            <w:r w:rsidRPr="002B76B2">
              <w:rPr>
                <w:b/>
                <w:bCs/>
                <w:color w:val="FF0000"/>
                <w:sz w:val="24"/>
                <w:szCs w:val="24"/>
                <w:u w:val="single"/>
                <w:shd w:val="clear" w:color="auto" w:fill="FFFFFF"/>
              </w:rPr>
              <w:t xml:space="preserve">Викласти у редакції: </w:t>
            </w:r>
          </w:p>
          <w:p w14:paraId="5DF5B002" w14:textId="77777777" w:rsidR="00C2567B" w:rsidRPr="002B76B2" w:rsidRDefault="00C2567B" w:rsidP="001345F4">
            <w:pPr>
              <w:pStyle w:val="11"/>
              <w:spacing w:after="0"/>
              <w:ind w:firstLine="0"/>
              <w:jc w:val="both"/>
              <w:rPr>
                <w:b/>
                <w:bCs/>
                <w:color w:val="FF0000"/>
                <w:sz w:val="24"/>
                <w:szCs w:val="24"/>
                <w:u w:val="single"/>
                <w:shd w:val="clear" w:color="auto" w:fill="FFFFFF"/>
              </w:rPr>
            </w:pPr>
          </w:p>
          <w:p w14:paraId="5DF5B003" w14:textId="77777777" w:rsidR="001345F4" w:rsidRPr="002B76B2" w:rsidRDefault="001345F4" w:rsidP="000C2BCA">
            <w:pPr>
              <w:pStyle w:val="11"/>
              <w:spacing w:after="0"/>
              <w:ind w:firstLine="0"/>
              <w:jc w:val="both"/>
              <w:rPr>
                <w:b/>
                <w:bCs/>
                <w:color w:val="FF0000"/>
                <w:sz w:val="24"/>
                <w:szCs w:val="24"/>
              </w:rPr>
            </w:pPr>
            <w:r w:rsidRPr="002B76B2">
              <w:rPr>
                <w:rStyle w:val="a7"/>
                <w:color w:val="FF0000"/>
                <w:sz w:val="24"/>
                <w:szCs w:val="24"/>
                <w:lang w:eastAsia="uk-UA"/>
              </w:rPr>
              <w:t xml:space="preserve">Нормативно-правові акти з безпеки та здоров’я працівників на роботі переглядаються </w:t>
            </w:r>
            <w:r w:rsidR="0071236D">
              <w:rPr>
                <w:rStyle w:val="a7"/>
                <w:color w:val="FF0000"/>
                <w:sz w:val="24"/>
                <w:szCs w:val="24"/>
                <w:lang w:eastAsia="uk-UA"/>
              </w:rPr>
              <w:t xml:space="preserve"> </w:t>
            </w:r>
            <w:r w:rsidR="000C2BCA" w:rsidRPr="00856BA3">
              <w:rPr>
                <w:rStyle w:val="a7"/>
                <w:b/>
                <w:bCs/>
                <w:color w:val="FF0000"/>
                <w:sz w:val="24"/>
                <w:szCs w:val="24"/>
                <w:u w:val="single"/>
                <w:lang w:eastAsia="uk-UA"/>
              </w:rPr>
              <w:t>не рідше одного разу на 10 років</w:t>
            </w:r>
            <w:r w:rsidR="000C2BCA">
              <w:rPr>
                <w:rStyle w:val="a7"/>
                <w:b/>
                <w:bCs/>
                <w:color w:val="FF0000"/>
                <w:sz w:val="24"/>
                <w:szCs w:val="24"/>
                <w:u w:val="single"/>
                <w:lang w:eastAsia="uk-UA"/>
              </w:rPr>
              <w:t xml:space="preserve"> </w:t>
            </w:r>
            <w:r w:rsidRPr="002B76B2">
              <w:rPr>
                <w:rStyle w:val="a7"/>
                <w:color w:val="FF0000"/>
                <w:sz w:val="24"/>
                <w:szCs w:val="24"/>
                <w:lang w:eastAsia="uk-UA"/>
              </w:rPr>
              <w:t>з урахуванням впровадження досягнень науки, техніки і технологій, соціально-економічного розвитку</w:t>
            </w:r>
            <w:r w:rsidR="000C2BCA">
              <w:rPr>
                <w:rStyle w:val="a7"/>
                <w:color w:val="FF0000"/>
                <w:sz w:val="24"/>
                <w:szCs w:val="24"/>
                <w:lang w:eastAsia="uk-UA"/>
              </w:rPr>
              <w:t xml:space="preserve"> </w:t>
            </w:r>
            <w:r w:rsidRPr="002B76B2">
              <w:rPr>
                <w:rStyle w:val="a7"/>
                <w:color w:val="FF0000"/>
                <w:sz w:val="24"/>
                <w:szCs w:val="24"/>
                <w:lang w:eastAsia="uk-UA"/>
              </w:rPr>
              <w:t>та повинні сприяти поліпшенню безпечного виконання робіт та підвищенню рівня захисту життя і здоров’я працівників на роботі</w:t>
            </w:r>
            <w:r w:rsidR="0078113D" w:rsidRPr="002B76B2">
              <w:rPr>
                <w:rStyle w:val="a7"/>
                <w:color w:val="FF0000"/>
                <w:sz w:val="24"/>
                <w:szCs w:val="24"/>
                <w:lang w:eastAsia="uk-UA"/>
              </w:rPr>
              <w:t>.</w:t>
            </w:r>
          </w:p>
        </w:tc>
        <w:tc>
          <w:tcPr>
            <w:tcW w:w="4394" w:type="dxa"/>
          </w:tcPr>
          <w:p w14:paraId="5DF5B004" w14:textId="77777777" w:rsidR="001345F4" w:rsidRPr="00824646" w:rsidRDefault="001345F4" w:rsidP="001345F4">
            <w:pPr>
              <w:jc w:val="both"/>
              <w:rPr>
                <w:rFonts w:ascii="Times New Roman" w:hAnsi="Times New Roman" w:cs="Times New Roman"/>
                <w:sz w:val="24"/>
                <w:szCs w:val="24"/>
              </w:rPr>
            </w:pPr>
            <w:r w:rsidRPr="00824646">
              <w:rPr>
                <w:rFonts w:ascii="Times New Roman" w:hAnsi="Times New Roman" w:cs="Times New Roman"/>
                <w:sz w:val="24"/>
                <w:szCs w:val="24"/>
              </w:rPr>
              <w:t>Обов’язково необхідно вказати періодичність перегляду нормативно-правових актів</w:t>
            </w:r>
            <w:r w:rsidR="0078113D">
              <w:rPr>
                <w:rFonts w:ascii="Times New Roman" w:hAnsi="Times New Roman" w:cs="Times New Roman"/>
                <w:sz w:val="24"/>
                <w:szCs w:val="24"/>
              </w:rPr>
              <w:t>, щоб забезпечити їх своєчасне оновлення та актуалізацію.</w:t>
            </w:r>
          </w:p>
        </w:tc>
      </w:tr>
      <w:tr w:rsidR="0078113D" w14:paraId="5DF5B015" w14:textId="77777777" w:rsidTr="007E4EF2">
        <w:tc>
          <w:tcPr>
            <w:tcW w:w="704" w:type="dxa"/>
          </w:tcPr>
          <w:p w14:paraId="5DF5B006" w14:textId="77777777" w:rsidR="0078113D" w:rsidRDefault="0078113D" w:rsidP="0078113D">
            <w:pPr>
              <w:jc w:val="center"/>
              <w:rPr>
                <w:rFonts w:ascii="Times New Roman" w:hAnsi="Times New Roman" w:cs="Times New Roman"/>
                <w:b/>
                <w:bCs/>
                <w:sz w:val="32"/>
                <w:szCs w:val="32"/>
              </w:rPr>
            </w:pPr>
          </w:p>
        </w:tc>
        <w:tc>
          <w:tcPr>
            <w:tcW w:w="5954" w:type="dxa"/>
          </w:tcPr>
          <w:p w14:paraId="5DF5B007" w14:textId="77777777" w:rsidR="0078113D" w:rsidRPr="003B7C82" w:rsidRDefault="00C00C79" w:rsidP="003B7C82">
            <w:pPr>
              <w:pStyle w:val="11"/>
              <w:tabs>
                <w:tab w:val="left" w:pos="889"/>
              </w:tabs>
              <w:ind w:firstLine="0"/>
              <w:jc w:val="both"/>
              <w:rPr>
                <w:sz w:val="24"/>
                <w:szCs w:val="24"/>
              </w:rPr>
            </w:pPr>
            <w:r>
              <w:rPr>
                <w:sz w:val="24"/>
                <w:szCs w:val="24"/>
              </w:rPr>
              <w:t xml:space="preserve">       </w:t>
            </w:r>
            <w:r w:rsidR="0078113D" w:rsidRPr="003B7C82">
              <w:rPr>
                <w:sz w:val="24"/>
                <w:szCs w:val="24"/>
              </w:rPr>
              <w:t xml:space="preserve">7. </w:t>
            </w:r>
            <w:r w:rsidR="0078113D" w:rsidRPr="003B7C82">
              <w:rPr>
                <w:rStyle w:val="a7"/>
                <w:color w:val="000000"/>
                <w:sz w:val="24"/>
                <w:szCs w:val="24"/>
                <w:lang w:eastAsia="uk-UA"/>
              </w:rPr>
              <w:t xml:space="preserve">Для працівників, зайнятих на роботах в умовах праці підвищеної небезпеки та/або із шкідливим професійними факторами, законодавством, колективними договорами можуть встановлюватися гарантії, пільги та компенсації, зокрема, але не виключно щодо безоплатного забезпечення лікувально-профілактичним харчуванням, водою, оплачуваних </w:t>
            </w:r>
            <w:r w:rsidR="0078113D" w:rsidRPr="003B7C82">
              <w:rPr>
                <w:rStyle w:val="a7"/>
                <w:color w:val="000000"/>
                <w:sz w:val="24"/>
                <w:szCs w:val="24"/>
                <w:lang w:eastAsia="uk-UA"/>
              </w:rPr>
              <w:lastRenderedPageBreak/>
              <w:t>перерв санітарно-оздоровчого призначення, скорочення тривалості робочого часу, додаткової оплачуваної відпустки, пільгового пенсійного забезпечення, оплати праці в підвищеному розмірі.</w:t>
            </w:r>
          </w:p>
          <w:p w14:paraId="5DF5B008" w14:textId="77777777" w:rsidR="0078113D" w:rsidRPr="00832206" w:rsidRDefault="0078113D" w:rsidP="0078113D">
            <w:pPr>
              <w:tabs>
                <w:tab w:val="left" w:pos="1134"/>
                <w:tab w:val="left" w:pos="1885"/>
                <w:tab w:val="left" w:pos="13548"/>
              </w:tabs>
              <w:ind w:firstLine="567"/>
              <w:jc w:val="both"/>
              <w:rPr>
                <w:rFonts w:ascii="Times New Roman" w:hAnsi="Times New Roman" w:cs="Times New Roman"/>
                <w:b/>
                <w:bCs/>
                <w:sz w:val="24"/>
                <w:szCs w:val="24"/>
              </w:rPr>
            </w:pPr>
          </w:p>
        </w:tc>
        <w:tc>
          <w:tcPr>
            <w:tcW w:w="4394" w:type="dxa"/>
          </w:tcPr>
          <w:p w14:paraId="5DF5B009" w14:textId="77777777" w:rsidR="00112052" w:rsidRPr="00205172" w:rsidRDefault="00F52EB7" w:rsidP="00112052">
            <w:pPr>
              <w:pStyle w:val="11"/>
              <w:tabs>
                <w:tab w:val="left" w:pos="889"/>
              </w:tabs>
              <w:ind w:firstLine="0"/>
              <w:jc w:val="both"/>
              <w:rPr>
                <w:color w:val="FF0000"/>
                <w:sz w:val="24"/>
                <w:szCs w:val="24"/>
              </w:rPr>
            </w:pPr>
            <w:r w:rsidRPr="00205172">
              <w:rPr>
                <w:color w:val="FF0000"/>
                <w:sz w:val="24"/>
                <w:szCs w:val="24"/>
              </w:rPr>
              <w:lastRenderedPageBreak/>
              <w:t>Для  забезпечення беззаперечних прав працівників, які працюють на роботах з шкідливими, небезпечними та важкими умовами праці с</w:t>
            </w:r>
            <w:r w:rsidR="00112052" w:rsidRPr="00205172">
              <w:rPr>
                <w:color w:val="FF0000"/>
                <w:sz w:val="24"/>
                <w:szCs w:val="24"/>
              </w:rPr>
              <w:t xml:space="preserve">лова </w:t>
            </w:r>
            <w:r w:rsidR="00112052" w:rsidRPr="000C2BCA">
              <w:rPr>
                <w:b/>
                <w:bCs/>
                <w:color w:val="FF0000"/>
                <w:sz w:val="24"/>
                <w:szCs w:val="24"/>
              </w:rPr>
              <w:t>«</w:t>
            </w:r>
            <w:r w:rsidR="000C2BCA" w:rsidRPr="000C2BCA">
              <w:rPr>
                <w:rStyle w:val="a7"/>
                <w:b/>
                <w:bCs/>
                <w:color w:val="FF0000"/>
                <w:sz w:val="24"/>
                <w:szCs w:val="24"/>
                <w:lang w:eastAsia="uk-UA"/>
              </w:rPr>
              <w:t>законодавством, колективними договорами можуть встановлюватися</w:t>
            </w:r>
            <w:r w:rsidR="00112052" w:rsidRPr="000C2BCA">
              <w:rPr>
                <w:b/>
                <w:bCs/>
                <w:color w:val="FF0000"/>
                <w:sz w:val="24"/>
                <w:szCs w:val="24"/>
              </w:rPr>
              <w:t>»</w:t>
            </w:r>
            <w:r w:rsidR="00112052" w:rsidRPr="00205172">
              <w:rPr>
                <w:color w:val="FF0000"/>
                <w:sz w:val="24"/>
                <w:szCs w:val="24"/>
              </w:rPr>
              <w:t xml:space="preserve"> замінити на </w:t>
            </w:r>
            <w:r w:rsidR="00112052" w:rsidRPr="000C2BCA">
              <w:rPr>
                <w:b/>
                <w:bCs/>
                <w:color w:val="FF0000"/>
                <w:sz w:val="24"/>
                <w:szCs w:val="24"/>
              </w:rPr>
              <w:t>«</w:t>
            </w:r>
            <w:r w:rsidR="000C2BCA" w:rsidRPr="000C2BCA">
              <w:rPr>
                <w:b/>
                <w:bCs/>
                <w:color w:val="FF0000"/>
                <w:sz w:val="24"/>
                <w:szCs w:val="24"/>
              </w:rPr>
              <w:t xml:space="preserve">законодавством </w:t>
            </w:r>
            <w:r w:rsidR="00112052" w:rsidRPr="000C2BCA">
              <w:rPr>
                <w:b/>
                <w:bCs/>
                <w:color w:val="FF0000"/>
                <w:sz w:val="24"/>
                <w:szCs w:val="24"/>
              </w:rPr>
              <w:t>встановлюються»</w:t>
            </w:r>
            <w:r w:rsidR="00205172" w:rsidRPr="000C2BCA">
              <w:rPr>
                <w:b/>
                <w:bCs/>
                <w:color w:val="FF0000"/>
                <w:sz w:val="24"/>
                <w:szCs w:val="24"/>
              </w:rPr>
              <w:t xml:space="preserve">,  </w:t>
            </w:r>
            <w:proofErr w:type="spellStart"/>
            <w:r w:rsidR="00205172" w:rsidRPr="00205172">
              <w:rPr>
                <w:color w:val="FF0000"/>
                <w:sz w:val="24"/>
                <w:szCs w:val="24"/>
              </w:rPr>
              <w:lastRenderedPageBreak/>
              <w:t>внести</w:t>
            </w:r>
            <w:proofErr w:type="spellEnd"/>
            <w:r w:rsidR="00205172" w:rsidRPr="00205172">
              <w:rPr>
                <w:color w:val="FF0000"/>
                <w:sz w:val="24"/>
                <w:szCs w:val="24"/>
              </w:rPr>
              <w:t xml:space="preserve"> інші  відповідні </w:t>
            </w:r>
            <w:r w:rsidR="00B459D1">
              <w:rPr>
                <w:color w:val="FF0000"/>
                <w:sz w:val="24"/>
                <w:szCs w:val="24"/>
              </w:rPr>
              <w:t xml:space="preserve">зміни та </w:t>
            </w:r>
            <w:r w:rsidR="00205172" w:rsidRPr="00205172">
              <w:rPr>
                <w:color w:val="FF0000"/>
                <w:sz w:val="24"/>
                <w:szCs w:val="24"/>
              </w:rPr>
              <w:t>доповнення</w:t>
            </w:r>
            <w:r w:rsidR="00205172">
              <w:rPr>
                <w:color w:val="FF0000"/>
                <w:sz w:val="24"/>
                <w:szCs w:val="24"/>
              </w:rPr>
              <w:t>.</w:t>
            </w:r>
          </w:p>
          <w:p w14:paraId="5DF5B00A" w14:textId="77777777" w:rsidR="00112052" w:rsidRDefault="00112052" w:rsidP="00112052">
            <w:pPr>
              <w:pStyle w:val="11"/>
              <w:tabs>
                <w:tab w:val="left" w:pos="889"/>
              </w:tabs>
              <w:ind w:firstLine="0"/>
              <w:jc w:val="both"/>
              <w:rPr>
                <w:b/>
                <w:bCs/>
                <w:color w:val="FF0000"/>
                <w:sz w:val="24"/>
                <w:szCs w:val="24"/>
                <w:u w:val="single"/>
              </w:rPr>
            </w:pPr>
            <w:r w:rsidRPr="00205172">
              <w:rPr>
                <w:b/>
                <w:bCs/>
                <w:color w:val="FF0000"/>
                <w:sz w:val="24"/>
                <w:szCs w:val="24"/>
                <w:u w:val="single"/>
              </w:rPr>
              <w:t>Викласти в редакції:</w:t>
            </w:r>
          </w:p>
          <w:p w14:paraId="5DF5B00B" w14:textId="77777777" w:rsidR="00112052" w:rsidRPr="00B459D1" w:rsidRDefault="00112052" w:rsidP="00112052">
            <w:pPr>
              <w:pStyle w:val="11"/>
              <w:tabs>
                <w:tab w:val="left" w:pos="889"/>
              </w:tabs>
              <w:ind w:firstLine="0"/>
              <w:jc w:val="both"/>
              <w:rPr>
                <w:b/>
                <w:bCs/>
                <w:color w:val="FF0000"/>
                <w:sz w:val="24"/>
                <w:szCs w:val="24"/>
                <w:u w:val="single"/>
              </w:rPr>
            </w:pPr>
            <w:r w:rsidRPr="003B67B0">
              <w:rPr>
                <w:color w:val="FF0000"/>
                <w:sz w:val="24"/>
                <w:szCs w:val="24"/>
              </w:rPr>
              <w:t>7</w:t>
            </w:r>
            <w:r w:rsidRPr="008F6D01">
              <w:rPr>
                <w:color w:val="FF0000"/>
                <w:sz w:val="24"/>
                <w:szCs w:val="24"/>
              </w:rPr>
              <w:t xml:space="preserve">. </w:t>
            </w:r>
            <w:r w:rsidRPr="008F6D01">
              <w:rPr>
                <w:rStyle w:val="a7"/>
                <w:color w:val="FF0000"/>
                <w:sz w:val="24"/>
                <w:szCs w:val="24"/>
                <w:lang w:eastAsia="uk-UA"/>
              </w:rPr>
              <w:t xml:space="preserve">Для працівників, зайнятих на роботах в умовах праці підвищеної небезпеки та/або із шкідливим професійними факторами, </w:t>
            </w:r>
            <w:r w:rsidRPr="008F6D01">
              <w:rPr>
                <w:b/>
                <w:bCs/>
                <w:iCs/>
                <w:color w:val="FF0000"/>
                <w:sz w:val="24"/>
                <w:szCs w:val="24"/>
              </w:rPr>
              <w:t>на важких роботах,</w:t>
            </w:r>
            <w:r w:rsidRPr="008F6D01">
              <w:rPr>
                <w:color w:val="FF0000"/>
                <w:sz w:val="24"/>
                <w:szCs w:val="24"/>
              </w:rPr>
              <w:t xml:space="preserve"> </w:t>
            </w:r>
            <w:r w:rsidRPr="008F6D01">
              <w:rPr>
                <w:rStyle w:val="a7"/>
                <w:color w:val="FF0000"/>
                <w:sz w:val="24"/>
                <w:szCs w:val="24"/>
                <w:lang w:eastAsia="uk-UA"/>
              </w:rPr>
              <w:t xml:space="preserve"> </w:t>
            </w:r>
            <w:r w:rsidRPr="004F28A7">
              <w:rPr>
                <w:rStyle w:val="a7"/>
                <w:b/>
                <w:bCs/>
                <w:color w:val="FF0000"/>
                <w:u w:val="single"/>
                <w:lang w:eastAsia="uk-UA"/>
              </w:rPr>
              <w:t>законодавством</w:t>
            </w:r>
            <w:r w:rsidRPr="008F6D01">
              <w:rPr>
                <w:rStyle w:val="a7"/>
                <w:color w:val="FF0000"/>
                <w:sz w:val="24"/>
                <w:szCs w:val="24"/>
                <w:lang w:eastAsia="uk-UA"/>
              </w:rPr>
              <w:t xml:space="preserve"> </w:t>
            </w:r>
            <w:r w:rsidR="00F52EB7" w:rsidRPr="008F6D01">
              <w:rPr>
                <w:rStyle w:val="a7"/>
                <w:b/>
                <w:bCs/>
                <w:color w:val="FF0000"/>
                <w:u w:val="single"/>
                <w:lang w:eastAsia="uk-UA"/>
              </w:rPr>
              <w:t>встановлюються</w:t>
            </w:r>
            <w:r w:rsidR="00F52EB7" w:rsidRPr="008F6D01">
              <w:rPr>
                <w:rStyle w:val="a7"/>
                <w:color w:val="FF0000"/>
                <w:lang w:eastAsia="uk-UA"/>
              </w:rPr>
              <w:t xml:space="preserve"> </w:t>
            </w:r>
            <w:r w:rsidRPr="008F6D01">
              <w:rPr>
                <w:rStyle w:val="a7"/>
                <w:color w:val="FF0000"/>
                <w:sz w:val="24"/>
                <w:szCs w:val="24"/>
                <w:lang w:eastAsia="uk-UA"/>
              </w:rPr>
              <w:t xml:space="preserve"> </w:t>
            </w:r>
            <w:r w:rsidRPr="008F6D01">
              <w:rPr>
                <w:rStyle w:val="a7"/>
                <w:b/>
                <w:bCs/>
                <w:color w:val="FF0000"/>
                <w:sz w:val="24"/>
                <w:szCs w:val="24"/>
                <w:lang w:eastAsia="uk-UA"/>
              </w:rPr>
              <w:t>гарантії, пільги та компенсації,</w:t>
            </w:r>
            <w:r w:rsidRPr="008F6D01">
              <w:rPr>
                <w:rStyle w:val="a7"/>
                <w:color w:val="FF0000"/>
                <w:sz w:val="24"/>
                <w:szCs w:val="24"/>
                <w:lang w:eastAsia="uk-UA"/>
              </w:rPr>
              <w:t xml:space="preserve"> зокрема, але не виключно щодо безоплатного забезпечення лікувально-профілактичним харчуванням, </w:t>
            </w:r>
            <w:r w:rsidR="00205172" w:rsidRPr="008F6D01">
              <w:rPr>
                <w:color w:val="FF0000"/>
                <w:sz w:val="24"/>
                <w:szCs w:val="24"/>
              </w:rPr>
              <w:t xml:space="preserve">, </w:t>
            </w:r>
            <w:r w:rsidR="00205172" w:rsidRPr="00577674">
              <w:rPr>
                <w:b/>
                <w:color w:val="FF0000"/>
                <w:sz w:val="24"/>
                <w:szCs w:val="24"/>
              </w:rPr>
              <w:t>молоком або рівноцінними харчовими продуктами</w:t>
            </w:r>
            <w:r w:rsidR="00205172" w:rsidRPr="00577674">
              <w:rPr>
                <w:color w:val="FF0000"/>
                <w:sz w:val="24"/>
                <w:szCs w:val="24"/>
              </w:rPr>
              <w:t xml:space="preserve">, </w:t>
            </w:r>
            <w:r w:rsidR="00205172" w:rsidRPr="00577674">
              <w:rPr>
                <w:b/>
                <w:color w:val="FF0000"/>
                <w:sz w:val="24"/>
                <w:szCs w:val="24"/>
              </w:rPr>
              <w:t>газованою солоною</w:t>
            </w:r>
            <w:r w:rsidR="00205172" w:rsidRPr="00577674">
              <w:rPr>
                <w:color w:val="FF0000"/>
                <w:sz w:val="24"/>
                <w:szCs w:val="24"/>
              </w:rPr>
              <w:t xml:space="preserve"> водою,</w:t>
            </w:r>
            <w:r w:rsidR="00205172" w:rsidRPr="008F6D01">
              <w:rPr>
                <w:color w:val="FF0000"/>
                <w:sz w:val="24"/>
                <w:szCs w:val="24"/>
              </w:rPr>
              <w:t xml:space="preserve"> </w:t>
            </w:r>
            <w:r w:rsidRPr="008F6D01">
              <w:rPr>
                <w:rStyle w:val="a7"/>
                <w:color w:val="FF0000"/>
                <w:sz w:val="24"/>
                <w:szCs w:val="24"/>
                <w:lang w:eastAsia="uk-UA"/>
              </w:rPr>
              <w:t>оплачуваних перерв санітарно-оздоровчого призначення, скорочення тривалості робочого часу, додаткової оплачуваної відпустки, пільгового пенсійного забезпечення, оплати праці в підвищеному розмірі</w:t>
            </w:r>
            <w:r w:rsidR="00205172" w:rsidRPr="008F6D01">
              <w:rPr>
                <w:rStyle w:val="a7"/>
                <w:color w:val="FF0000"/>
                <w:sz w:val="24"/>
                <w:szCs w:val="24"/>
                <w:lang w:eastAsia="uk-UA"/>
              </w:rPr>
              <w:t xml:space="preserve"> </w:t>
            </w:r>
            <w:r w:rsidR="00205172" w:rsidRPr="00B459D1">
              <w:rPr>
                <w:rStyle w:val="a7"/>
                <w:b/>
                <w:bCs/>
                <w:color w:val="FF0000"/>
                <w:sz w:val="24"/>
                <w:szCs w:val="24"/>
                <w:u w:val="single"/>
                <w:lang w:eastAsia="uk-UA"/>
              </w:rPr>
              <w:t>тощо.</w:t>
            </w:r>
          </w:p>
          <w:p w14:paraId="5DF5B00C" w14:textId="77777777" w:rsidR="00112052" w:rsidRDefault="003B67B0" w:rsidP="003B67B0">
            <w:pPr>
              <w:pStyle w:val="22"/>
              <w:shd w:val="clear" w:color="auto" w:fill="auto"/>
              <w:tabs>
                <w:tab w:val="left" w:pos="1100"/>
              </w:tabs>
              <w:spacing w:before="0" w:line="240" w:lineRule="auto"/>
              <w:jc w:val="both"/>
              <w:rPr>
                <w:color w:val="FF0000"/>
                <w:sz w:val="24"/>
                <w:szCs w:val="24"/>
                <w:shd w:val="clear" w:color="auto" w:fill="FFFFFF"/>
              </w:rPr>
            </w:pPr>
            <w:r w:rsidRPr="003B67B0">
              <w:rPr>
                <w:color w:val="FF0000"/>
                <w:sz w:val="24"/>
                <w:szCs w:val="24"/>
                <w:shd w:val="clear" w:color="auto" w:fill="FFFFFF"/>
              </w:rPr>
              <w:t>Роботодавець може за свої кошти додатково встановлювати за колективним договором (угодою, трудовим договором) працівникові пільги і компенсації, не передбачені законодавством.</w:t>
            </w:r>
          </w:p>
          <w:p w14:paraId="5DF5B00D" w14:textId="77777777" w:rsidR="00577674" w:rsidRPr="003B67B0" w:rsidRDefault="00577674" w:rsidP="003B67B0">
            <w:pPr>
              <w:pStyle w:val="22"/>
              <w:shd w:val="clear" w:color="auto" w:fill="auto"/>
              <w:tabs>
                <w:tab w:val="left" w:pos="1100"/>
              </w:tabs>
              <w:spacing w:before="0" w:line="240" w:lineRule="auto"/>
              <w:jc w:val="both"/>
              <w:rPr>
                <w:b/>
                <w:bCs/>
                <w:color w:val="FF0000"/>
                <w:sz w:val="24"/>
                <w:szCs w:val="24"/>
                <w:highlight w:val="yellow"/>
              </w:rPr>
            </w:pPr>
          </w:p>
          <w:p w14:paraId="5DF5B00E" w14:textId="77777777" w:rsidR="0078113D" w:rsidRPr="00577674" w:rsidRDefault="00577674" w:rsidP="00577674">
            <w:pPr>
              <w:pStyle w:val="22"/>
              <w:shd w:val="clear" w:color="auto" w:fill="auto"/>
              <w:tabs>
                <w:tab w:val="left" w:pos="1100"/>
              </w:tabs>
              <w:spacing w:before="0" w:line="240" w:lineRule="auto"/>
              <w:jc w:val="both"/>
              <w:rPr>
                <w:b/>
                <w:bCs/>
                <w:color w:val="FF0000"/>
                <w:sz w:val="24"/>
                <w:szCs w:val="24"/>
              </w:rPr>
            </w:pPr>
            <w:r w:rsidRPr="00577674">
              <w:rPr>
                <w:b/>
                <w:bCs/>
                <w:color w:val="FF0000"/>
                <w:sz w:val="24"/>
                <w:szCs w:val="24"/>
              </w:rPr>
              <w:t xml:space="preserve">Частина 7 статті 4 має узгоджуватися із частиною 3 статті 10 цього </w:t>
            </w:r>
            <w:proofErr w:type="spellStart"/>
            <w:r w:rsidRPr="00577674">
              <w:rPr>
                <w:b/>
                <w:bCs/>
                <w:color w:val="FF0000"/>
                <w:sz w:val="24"/>
                <w:szCs w:val="24"/>
              </w:rPr>
              <w:t>законопроєкту</w:t>
            </w:r>
            <w:proofErr w:type="spellEnd"/>
            <w:r w:rsidRPr="00577674">
              <w:rPr>
                <w:b/>
                <w:bCs/>
                <w:color w:val="FF0000"/>
                <w:sz w:val="24"/>
                <w:szCs w:val="24"/>
              </w:rPr>
              <w:t>.</w:t>
            </w:r>
          </w:p>
          <w:p w14:paraId="5DF5B00F" w14:textId="77777777" w:rsidR="00577674" w:rsidRPr="00E022E5" w:rsidRDefault="00577674" w:rsidP="00577674">
            <w:pPr>
              <w:pStyle w:val="22"/>
              <w:shd w:val="clear" w:color="auto" w:fill="auto"/>
              <w:tabs>
                <w:tab w:val="left" w:pos="1100"/>
              </w:tabs>
              <w:spacing w:before="0" w:line="240" w:lineRule="auto"/>
              <w:jc w:val="both"/>
              <w:rPr>
                <w:b/>
                <w:bCs/>
                <w:sz w:val="24"/>
                <w:szCs w:val="24"/>
              </w:rPr>
            </w:pPr>
            <w:r w:rsidRPr="00577674">
              <w:rPr>
                <w:color w:val="FF0000"/>
                <w:sz w:val="24"/>
                <w:szCs w:val="24"/>
              </w:rPr>
              <w:t xml:space="preserve">Тобто необхідно розділити гарантії, пільги та компенсації, які є обов’язковими відповідно до законодавства (за результатами  атестації робочих місць) та ті, що   передбачаються в колективних </w:t>
            </w:r>
            <w:r w:rsidRPr="00577674">
              <w:rPr>
                <w:color w:val="FF0000"/>
                <w:sz w:val="24"/>
                <w:szCs w:val="24"/>
              </w:rPr>
              <w:lastRenderedPageBreak/>
              <w:t>договорах.</w:t>
            </w:r>
          </w:p>
        </w:tc>
        <w:tc>
          <w:tcPr>
            <w:tcW w:w="4394" w:type="dxa"/>
          </w:tcPr>
          <w:p w14:paraId="5DF5B010" w14:textId="77777777" w:rsidR="00F4140B" w:rsidRPr="00F4140B" w:rsidRDefault="00F4140B" w:rsidP="00F4140B">
            <w:pPr>
              <w:jc w:val="both"/>
              <w:rPr>
                <w:rFonts w:ascii="Times New Roman" w:hAnsi="Times New Roman" w:cs="Times New Roman"/>
                <w:b/>
                <w:bCs/>
                <w:sz w:val="24"/>
                <w:szCs w:val="24"/>
              </w:rPr>
            </w:pPr>
            <w:r w:rsidRPr="00205172">
              <w:rPr>
                <w:rFonts w:ascii="Times New Roman" w:hAnsi="Times New Roman" w:cs="Times New Roman"/>
                <w:sz w:val="24"/>
                <w:szCs w:val="24"/>
              </w:rPr>
              <w:lastRenderedPageBreak/>
              <w:t xml:space="preserve">Відповідно до частини 3 статті 22 Конституції України, </w:t>
            </w:r>
            <w:r w:rsidRPr="00F4140B">
              <w:rPr>
                <w:rFonts w:ascii="Times New Roman" w:hAnsi="Times New Roman" w:cs="Times New Roman"/>
                <w:b/>
                <w:bCs/>
                <w:sz w:val="24"/>
                <w:szCs w:val="24"/>
              </w:rPr>
              <w:t>не допускається звуження змісту та обсягу існуючих прав і свобод при внесенні змін до чинних законів.</w:t>
            </w:r>
          </w:p>
          <w:p w14:paraId="5DF5B011" w14:textId="77777777" w:rsidR="00F4140B" w:rsidRDefault="00F4140B" w:rsidP="0078113D">
            <w:pPr>
              <w:jc w:val="both"/>
              <w:rPr>
                <w:rFonts w:ascii="Times New Roman" w:hAnsi="Times New Roman" w:cs="Times New Roman"/>
                <w:sz w:val="24"/>
                <w:szCs w:val="24"/>
              </w:rPr>
            </w:pPr>
          </w:p>
          <w:p w14:paraId="5DF5B012" w14:textId="77777777" w:rsidR="0078113D" w:rsidRDefault="0078113D" w:rsidP="0078113D">
            <w:pPr>
              <w:jc w:val="both"/>
              <w:rPr>
                <w:rFonts w:ascii="Times New Roman" w:hAnsi="Times New Roman" w:cs="Times New Roman"/>
                <w:sz w:val="24"/>
                <w:szCs w:val="24"/>
              </w:rPr>
            </w:pPr>
            <w:r w:rsidRPr="00C9227B">
              <w:rPr>
                <w:rFonts w:ascii="Times New Roman" w:hAnsi="Times New Roman" w:cs="Times New Roman"/>
                <w:sz w:val="24"/>
                <w:szCs w:val="24"/>
              </w:rPr>
              <w:t xml:space="preserve">Майже 30% штатних працівників за </w:t>
            </w:r>
            <w:r w:rsidRPr="00C9227B">
              <w:rPr>
                <w:rFonts w:ascii="Times New Roman" w:hAnsi="Times New Roman" w:cs="Times New Roman"/>
                <w:sz w:val="24"/>
                <w:szCs w:val="24"/>
              </w:rPr>
              <w:lastRenderedPageBreak/>
              <w:t xml:space="preserve">різними видами економічної діяльності зайняті на роботах зі шкідливими умовами праці. Значна частина з цих працівників працює в умовах перевищення гігієнічних нормативів за шкідливими виробничими факторами за декількома чинниками. </w:t>
            </w:r>
            <w:proofErr w:type="spellStart"/>
            <w:r w:rsidRPr="00C9227B">
              <w:rPr>
                <w:rFonts w:ascii="Times New Roman" w:hAnsi="Times New Roman" w:cs="Times New Roman"/>
                <w:b/>
                <w:bCs/>
                <w:sz w:val="24"/>
                <w:szCs w:val="24"/>
              </w:rPr>
              <w:t>Законопроєктом</w:t>
            </w:r>
            <w:proofErr w:type="spellEnd"/>
            <w:r w:rsidRPr="00C9227B">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C9227B">
              <w:rPr>
                <w:rFonts w:ascii="Times New Roman" w:hAnsi="Times New Roman" w:cs="Times New Roman"/>
                <w:b/>
                <w:bCs/>
                <w:sz w:val="24"/>
                <w:szCs w:val="24"/>
              </w:rPr>
              <w:t xml:space="preserve">не встановлені </w:t>
            </w:r>
            <w:r w:rsidR="00577674">
              <w:rPr>
                <w:rFonts w:ascii="Times New Roman" w:hAnsi="Times New Roman" w:cs="Times New Roman"/>
                <w:b/>
                <w:bCs/>
                <w:sz w:val="24"/>
                <w:szCs w:val="24"/>
              </w:rPr>
              <w:t xml:space="preserve">ЧІТКІ </w:t>
            </w:r>
            <w:r w:rsidRPr="00C9227B">
              <w:rPr>
                <w:rFonts w:ascii="Times New Roman" w:hAnsi="Times New Roman" w:cs="Times New Roman"/>
                <w:b/>
                <w:bCs/>
                <w:sz w:val="24"/>
                <w:szCs w:val="24"/>
              </w:rPr>
              <w:t xml:space="preserve">норми державних гарантій щодо компенсаційних, пільгових чи будь-яких інших правових інструментів щодо ефективного захисту прав цієї </w:t>
            </w:r>
            <w:r w:rsidR="00577674">
              <w:rPr>
                <w:rFonts w:ascii="Times New Roman" w:hAnsi="Times New Roman" w:cs="Times New Roman"/>
                <w:b/>
                <w:bCs/>
                <w:sz w:val="24"/>
                <w:szCs w:val="24"/>
              </w:rPr>
              <w:t xml:space="preserve">категорії </w:t>
            </w:r>
            <w:r w:rsidRPr="00C9227B">
              <w:rPr>
                <w:rFonts w:ascii="Times New Roman" w:hAnsi="Times New Roman" w:cs="Times New Roman"/>
                <w:b/>
                <w:bCs/>
                <w:sz w:val="24"/>
                <w:szCs w:val="24"/>
              </w:rPr>
              <w:t xml:space="preserve"> працівників.</w:t>
            </w:r>
            <w:r w:rsidRPr="00C9227B">
              <w:rPr>
                <w:rFonts w:ascii="Times New Roman" w:hAnsi="Times New Roman" w:cs="Times New Roman"/>
                <w:sz w:val="24"/>
                <w:szCs w:val="24"/>
              </w:rPr>
              <w:t xml:space="preserve"> На тлі нових концептуальних підходів влади та бачення соціальними партнерами змісту колективних договорів та угод цей масив правових гарантій, будучи скасованим як норма закону, може взагалі бути виключений з договірного регулювання та повністю втрачений</w:t>
            </w:r>
            <w:r w:rsidR="00F4140B">
              <w:rPr>
                <w:rFonts w:ascii="Times New Roman" w:hAnsi="Times New Roman" w:cs="Times New Roman"/>
                <w:sz w:val="24"/>
                <w:szCs w:val="24"/>
              </w:rPr>
              <w:t>.</w:t>
            </w:r>
          </w:p>
          <w:p w14:paraId="5DF5B013" w14:textId="77777777" w:rsidR="00F4140B" w:rsidRDefault="00F4140B" w:rsidP="0078113D">
            <w:pPr>
              <w:jc w:val="both"/>
              <w:rPr>
                <w:rFonts w:ascii="Times New Roman" w:hAnsi="Times New Roman" w:cs="Times New Roman"/>
                <w:b/>
                <w:bCs/>
                <w:sz w:val="32"/>
                <w:szCs w:val="32"/>
              </w:rPr>
            </w:pPr>
          </w:p>
          <w:p w14:paraId="5DF5B014" w14:textId="77777777" w:rsidR="00F4140B" w:rsidRPr="00F4140B" w:rsidRDefault="00F4140B" w:rsidP="0078113D">
            <w:pPr>
              <w:jc w:val="both"/>
              <w:rPr>
                <w:rFonts w:ascii="Times New Roman" w:hAnsi="Times New Roman" w:cs="Times New Roman"/>
                <w:b/>
                <w:bCs/>
                <w:sz w:val="24"/>
                <w:szCs w:val="24"/>
              </w:rPr>
            </w:pPr>
            <w:r w:rsidRPr="00F4140B">
              <w:rPr>
                <w:rFonts w:ascii="Times New Roman" w:hAnsi="Times New Roman" w:cs="Times New Roman"/>
                <w:b/>
                <w:bCs/>
                <w:sz w:val="24"/>
                <w:szCs w:val="24"/>
              </w:rPr>
              <w:t>Частина 7 статті 4 пови</w:t>
            </w:r>
            <w:r>
              <w:rPr>
                <w:rFonts w:ascii="Times New Roman" w:hAnsi="Times New Roman" w:cs="Times New Roman"/>
                <w:b/>
                <w:bCs/>
                <w:sz w:val="24"/>
                <w:szCs w:val="24"/>
              </w:rPr>
              <w:t>н</w:t>
            </w:r>
            <w:r w:rsidRPr="00F4140B">
              <w:rPr>
                <w:rFonts w:ascii="Times New Roman" w:hAnsi="Times New Roman" w:cs="Times New Roman"/>
                <w:b/>
                <w:bCs/>
                <w:sz w:val="24"/>
                <w:szCs w:val="24"/>
              </w:rPr>
              <w:t xml:space="preserve">на узгоджуватися із діючими нормами законодавства, до прикладу із статтями 76, 100 КЗпП. </w:t>
            </w:r>
          </w:p>
        </w:tc>
      </w:tr>
      <w:tr w:rsidR="0078113D" w14:paraId="5DF5B027" w14:textId="77777777" w:rsidTr="007E4EF2">
        <w:tc>
          <w:tcPr>
            <w:tcW w:w="704" w:type="dxa"/>
          </w:tcPr>
          <w:p w14:paraId="5DF5B016" w14:textId="77777777" w:rsidR="0078113D" w:rsidRDefault="0078113D" w:rsidP="0078113D">
            <w:pPr>
              <w:jc w:val="center"/>
              <w:rPr>
                <w:rFonts w:ascii="Times New Roman" w:hAnsi="Times New Roman" w:cs="Times New Roman"/>
                <w:b/>
                <w:bCs/>
                <w:sz w:val="32"/>
                <w:szCs w:val="32"/>
              </w:rPr>
            </w:pPr>
          </w:p>
        </w:tc>
        <w:tc>
          <w:tcPr>
            <w:tcW w:w="5954" w:type="dxa"/>
          </w:tcPr>
          <w:p w14:paraId="5DF5B017" w14:textId="77777777" w:rsidR="0078113D" w:rsidRDefault="0078113D" w:rsidP="00AE3F88">
            <w:pPr>
              <w:pStyle w:val="2"/>
              <w:tabs>
                <w:tab w:val="left" w:pos="1134"/>
                <w:tab w:val="left" w:pos="13548"/>
              </w:tabs>
              <w:spacing w:before="0"/>
              <w:jc w:val="both"/>
              <w:outlineLvl w:val="1"/>
              <w:rPr>
                <w:rFonts w:ascii="Times New Roman" w:hAnsi="Times New Roman" w:cs="Times New Roman"/>
                <w:b/>
                <w:sz w:val="24"/>
                <w:szCs w:val="24"/>
              </w:rPr>
            </w:pPr>
            <w:bookmarkStart w:id="9" w:name="_Toc55747132"/>
            <w:r w:rsidRPr="00C32894">
              <w:rPr>
                <w:rFonts w:ascii="Times New Roman" w:hAnsi="Times New Roman" w:cs="Times New Roman"/>
                <w:b/>
                <w:sz w:val="24"/>
                <w:szCs w:val="24"/>
              </w:rPr>
              <w:t>Стаття</w:t>
            </w:r>
            <w:r w:rsidR="00AE3F88">
              <w:rPr>
                <w:rFonts w:ascii="Times New Roman" w:hAnsi="Times New Roman" w:cs="Times New Roman"/>
                <w:b/>
                <w:sz w:val="24"/>
                <w:szCs w:val="24"/>
              </w:rPr>
              <w:t xml:space="preserve"> </w:t>
            </w:r>
            <w:r w:rsidRPr="00C32894">
              <w:rPr>
                <w:rFonts w:ascii="Times New Roman" w:hAnsi="Times New Roman" w:cs="Times New Roman"/>
                <w:b/>
                <w:sz w:val="24"/>
                <w:szCs w:val="24"/>
              </w:rPr>
              <w:t>6.</w:t>
            </w:r>
            <w:r w:rsidR="00AE3F88">
              <w:rPr>
                <w:rFonts w:ascii="Times New Roman" w:hAnsi="Times New Roman" w:cs="Times New Roman"/>
                <w:b/>
                <w:sz w:val="24"/>
                <w:szCs w:val="24"/>
              </w:rPr>
              <w:t xml:space="preserve"> </w:t>
            </w:r>
            <w:r w:rsidRPr="00C32894">
              <w:rPr>
                <w:rFonts w:ascii="Times New Roman" w:hAnsi="Times New Roman" w:cs="Times New Roman"/>
                <w:b/>
                <w:sz w:val="24"/>
                <w:szCs w:val="24"/>
              </w:rPr>
              <w:t>Облік та розслідування нещасних випадків та професійних захворювань</w:t>
            </w:r>
            <w:bookmarkEnd w:id="9"/>
          </w:p>
          <w:p w14:paraId="5DF5B018" w14:textId="77777777" w:rsidR="0078113D" w:rsidRPr="00FE13A2" w:rsidRDefault="0078113D" w:rsidP="0078113D"/>
          <w:p w14:paraId="5DF5B019" w14:textId="77777777" w:rsidR="0078113D" w:rsidRPr="00C32894" w:rsidRDefault="0078113D" w:rsidP="0078113D">
            <w:pPr>
              <w:pStyle w:val="11"/>
              <w:tabs>
                <w:tab w:val="left" w:pos="879"/>
              </w:tabs>
              <w:ind w:firstLine="0"/>
              <w:jc w:val="both"/>
              <w:rPr>
                <w:b/>
                <w:bCs/>
              </w:rPr>
            </w:pPr>
            <w:r w:rsidRPr="00C32894">
              <w:rPr>
                <w:sz w:val="24"/>
                <w:szCs w:val="24"/>
              </w:rPr>
              <w:t xml:space="preserve">      </w:t>
            </w:r>
          </w:p>
        </w:tc>
        <w:tc>
          <w:tcPr>
            <w:tcW w:w="4394" w:type="dxa"/>
          </w:tcPr>
          <w:p w14:paraId="5DF5B01A" w14:textId="77777777" w:rsidR="0078113D" w:rsidRDefault="0078113D" w:rsidP="0078113D">
            <w:pPr>
              <w:jc w:val="both"/>
              <w:rPr>
                <w:rFonts w:ascii="Times New Roman" w:hAnsi="Times New Roman" w:cs="Times New Roman"/>
                <w:b/>
                <w:bCs/>
                <w:color w:val="FF0000"/>
                <w:sz w:val="24"/>
                <w:szCs w:val="24"/>
              </w:rPr>
            </w:pPr>
            <w:r w:rsidRPr="00D504A3">
              <w:rPr>
                <w:rFonts w:ascii="Times New Roman" w:hAnsi="Times New Roman" w:cs="Times New Roman"/>
                <w:b/>
                <w:bCs/>
                <w:color w:val="FF0000"/>
                <w:sz w:val="24"/>
                <w:szCs w:val="24"/>
              </w:rPr>
              <w:t xml:space="preserve">Викласти назву у редакції: </w:t>
            </w:r>
          </w:p>
          <w:p w14:paraId="5DF5B01B" w14:textId="77777777" w:rsidR="00C2567B" w:rsidRPr="00D504A3" w:rsidRDefault="00C2567B" w:rsidP="0078113D">
            <w:pPr>
              <w:jc w:val="both"/>
              <w:rPr>
                <w:rFonts w:ascii="Times New Roman" w:hAnsi="Times New Roman" w:cs="Times New Roman"/>
                <w:b/>
                <w:bCs/>
                <w:color w:val="FF0000"/>
                <w:sz w:val="24"/>
                <w:szCs w:val="24"/>
              </w:rPr>
            </w:pPr>
          </w:p>
          <w:p w14:paraId="5DF5B01C" w14:textId="77777777" w:rsidR="0078113D" w:rsidRPr="00646C61" w:rsidRDefault="0078113D" w:rsidP="0078113D">
            <w:pPr>
              <w:jc w:val="both"/>
              <w:rPr>
                <w:rFonts w:ascii="Times New Roman" w:hAnsi="Times New Roman" w:cs="Times New Roman"/>
                <w:b/>
                <w:bCs/>
                <w:sz w:val="32"/>
                <w:szCs w:val="32"/>
              </w:rPr>
            </w:pPr>
            <w:r w:rsidRPr="00D504A3">
              <w:rPr>
                <w:rFonts w:ascii="Times New Roman" w:hAnsi="Times New Roman" w:cs="Times New Roman"/>
                <w:color w:val="FF0000"/>
                <w:sz w:val="24"/>
                <w:szCs w:val="24"/>
              </w:rPr>
              <w:t xml:space="preserve">Стаття 6. Облік та розслідування </w:t>
            </w:r>
            <w:r w:rsidRPr="00D504A3">
              <w:rPr>
                <w:rFonts w:ascii="Times New Roman" w:hAnsi="Times New Roman" w:cs="Times New Roman"/>
                <w:b/>
                <w:color w:val="FF0000"/>
                <w:sz w:val="24"/>
                <w:szCs w:val="24"/>
              </w:rPr>
              <w:t>інцидентів</w:t>
            </w:r>
            <w:r w:rsidRPr="00D504A3">
              <w:rPr>
                <w:rFonts w:ascii="Times New Roman" w:hAnsi="Times New Roman" w:cs="Times New Roman"/>
                <w:color w:val="FF0000"/>
                <w:sz w:val="24"/>
                <w:szCs w:val="24"/>
              </w:rPr>
              <w:t>, нещасних випадків,</w:t>
            </w:r>
            <w:r w:rsidRPr="00D504A3">
              <w:rPr>
                <w:rFonts w:ascii="Times New Roman" w:hAnsi="Times New Roman" w:cs="Times New Roman"/>
                <w:color w:val="FF0000"/>
                <w:spacing w:val="-34"/>
                <w:sz w:val="24"/>
                <w:szCs w:val="24"/>
              </w:rPr>
              <w:t xml:space="preserve"> </w:t>
            </w:r>
            <w:r w:rsidRPr="00D504A3">
              <w:rPr>
                <w:rFonts w:ascii="Times New Roman" w:hAnsi="Times New Roman" w:cs="Times New Roman"/>
                <w:color w:val="FF0000"/>
                <w:sz w:val="24"/>
                <w:szCs w:val="24"/>
              </w:rPr>
              <w:t>професійних захворювань.</w:t>
            </w:r>
          </w:p>
        </w:tc>
        <w:tc>
          <w:tcPr>
            <w:tcW w:w="4394" w:type="dxa"/>
          </w:tcPr>
          <w:p w14:paraId="5DF5B01D" w14:textId="77777777" w:rsidR="0078113D" w:rsidRPr="00A17747" w:rsidRDefault="0078113D" w:rsidP="0078113D">
            <w:pPr>
              <w:jc w:val="both"/>
              <w:rPr>
                <w:rFonts w:ascii="Times New Roman" w:hAnsi="Times New Roman" w:cs="Times New Roman"/>
                <w:b/>
                <w:sz w:val="24"/>
                <w:szCs w:val="24"/>
              </w:rPr>
            </w:pPr>
            <w:r w:rsidRPr="00A17747">
              <w:rPr>
                <w:rFonts w:ascii="Times New Roman" w:hAnsi="Times New Roman" w:cs="Times New Roman"/>
                <w:b/>
                <w:sz w:val="24"/>
                <w:szCs w:val="24"/>
              </w:rPr>
              <w:t>Назва статті повинна відповідати змісту.</w:t>
            </w:r>
          </w:p>
          <w:p w14:paraId="5DF5B01E" w14:textId="77777777" w:rsidR="0078113D" w:rsidRPr="00A17747" w:rsidRDefault="0078113D" w:rsidP="0078113D">
            <w:pPr>
              <w:jc w:val="both"/>
              <w:rPr>
                <w:rFonts w:ascii="Times New Roman" w:hAnsi="Times New Roman" w:cs="Times New Roman"/>
                <w:b/>
                <w:bCs/>
                <w:color w:val="FF0000"/>
                <w:sz w:val="24"/>
                <w:szCs w:val="24"/>
              </w:rPr>
            </w:pPr>
            <w:r w:rsidRPr="00A17747">
              <w:rPr>
                <w:rFonts w:ascii="Times New Roman" w:hAnsi="Times New Roman" w:cs="Times New Roman"/>
                <w:b/>
                <w:bCs/>
                <w:color w:val="FF0000"/>
                <w:sz w:val="24"/>
                <w:szCs w:val="24"/>
              </w:rPr>
              <w:t>Увага! З назви та із тексту статті виключено розслідування АВАРІЙ!</w:t>
            </w:r>
          </w:p>
          <w:p w14:paraId="5DF5B01F" w14:textId="77777777" w:rsidR="0078113D" w:rsidRPr="00A17747" w:rsidRDefault="0078113D" w:rsidP="0078113D">
            <w:pPr>
              <w:jc w:val="both"/>
              <w:rPr>
                <w:rFonts w:ascii="Times New Roman" w:hAnsi="Times New Roman" w:cs="Times New Roman"/>
                <w:b/>
                <w:bCs/>
                <w:color w:val="FF0000"/>
                <w:sz w:val="24"/>
                <w:szCs w:val="24"/>
              </w:rPr>
            </w:pPr>
            <w:r w:rsidRPr="00A17747">
              <w:rPr>
                <w:rFonts w:ascii="Times New Roman" w:hAnsi="Times New Roman" w:cs="Times New Roman"/>
                <w:color w:val="FF0000"/>
                <w:sz w:val="24"/>
                <w:szCs w:val="24"/>
              </w:rPr>
              <w:t xml:space="preserve">У всіх попередніх редакціях </w:t>
            </w:r>
            <w:proofErr w:type="spellStart"/>
            <w:r w:rsidRPr="00A17747">
              <w:rPr>
                <w:rFonts w:ascii="Times New Roman" w:hAnsi="Times New Roman" w:cs="Times New Roman"/>
                <w:color w:val="FF0000"/>
                <w:sz w:val="24"/>
                <w:szCs w:val="24"/>
              </w:rPr>
              <w:t>законопроєкту</w:t>
            </w:r>
            <w:proofErr w:type="spellEnd"/>
            <w:r w:rsidRPr="00A17747">
              <w:rPr>
                <w:rFonts w:ascii="Times New Roman" w:hAnsi="Times New Roman" w:cs="Times New Roman"/>
                <w:color w:val="FF0000"/>
                <w:sz w:val="24"/>
                <w:szCs w:val="24"/>
              </w:rPr>
              <w:t xml:space="preserve"> статтею 6 </w:t>
            </w:r>
            <w:r w:rsidR="00AA6D73" w:rsidRPr="00A17747">
              <w:rPr>
                <w:rFonts w:ascii="Times New Roman" w:hAnsi="Times New Roman" w:cs="Times New Roman"/>
                <w:color w:val="FF0000"/>
                <w:sz w:val="24"/>
                <w:szCs w:val="24"/>
              </w:rPr>
              <w:t xml:space="preserve">передбачалося окрім розслідування </w:t>
            </w:r>
            <w:r w:rsidRPr="00A17747">
              <w:rPr>
                <w:rFonts w:ascii="Times New Roman" w:hAnsi="Times New Roman" w:cs="Times New Roman"/>
                <w:color w:val="FF0000"/>
                <w:sz w:val="24"/>
                <w:szCs w:val="24"/>
              </w:rPr>
              <w:t xml:space="preserve"> </w:t>
            </w:r>
            <w:r w:rsidR="00AA6D73" w:rsidRPr="00A17747">
              <w:rPr>
                <w:rFonts w:ascii="Times New Roman" w:hAnsi="Times New Roman" w:cs="Times New Roman"/>
                <w:color w:val="FF0000"/>
                <w:sz w:val="24"/>
                <w:szCs w:val="24"/>
              </w:rPr>
              <w:t xml:space="preserve">нещасних випадків та професійних захворювань </w:t>
            </w:r>
            <w:r w:rsidR="00AA6D73" w:rsidRPr="00A17747">
              <w:rPr>
                <w:rFonts w:ascii="Times New Roman" w:hAnsi="Times New Roman" w:cs="Times New Roman"/>
                <w:b/>
                <w:bCs/>
                <w:color w:val="FF0000"/>
                <w:sz w:val="24"/>
                <w:szCs w:val="24"/>
              </w:rPr>
              <w:t>й розслідування аварій.</w:t>
            </w:r>
          </w:p>
          <w:p w14:paraId="5DF5B020" w14:textId="77777777" w:rsidR="00EA1C91" w:rsidRPr="00A17747" w:rsidRDefault="00EA1C91" w:rsidP="0078113D">
            <w:pPr>
              <w:jc w:val="both"/>
              <w:rPr>
                <w:rFonts w:ascii="Times New Roman" w:hAnsi="Times New Roman" w:cs="Times New Roman"/>
                <w:b/>
                <w:bCs/>
                <w:color w:val="FF0000"/>
                <w:sz w:val="24"/>
                <w:szCs w:val="24"/>
              </w:rPr>
            </w:pPr>
          </w:p>
          <w:p w14:paraId="5DF5B021" w14:textId="202C266C" w:rsidR="00357C98" w:rsidRPr="00A17747" w:rsidRDefault="004B0084" w:rsidP="00357C98">
            <w:pPr>
              <w:ind w:left="34" w:hanging="34"/>
              <w:jc w:val="both"/>
              <w:rPr>
                <w:rFonts w:ascii="Times New Roman" w:hAnsi="Times New Roman" w:cs="Times New Roman"/>
                <w:sz w:val="24"/>
                <w:szCs w:val="24"/>
                <w:shd w:val="clear" w:color="auto" w:fill="FFFFFF"/>
              </w:rPr>
            </w:pPr>
            <w:r w:rsidRPr="00A17747">
              <w:rPr>
                <w:rFonts w:ascii="Times New Roman" w:hAnsi="Times New Roman" w:cs="Times New Roman"/>
                <w:sz w:val="24"/>
                <w:szCs w:val="24"/>
                <w:shd w:val="clear" w:color="auto" w:fill="FFFFFF"/>
              </w:rPr>
              <w:t>Чинним законод</w:t>
            </w:r>
            <w:r w:rsidR="00EA1C91" w:rsidRPr="00A17747">
              <w:rPr>
                <w:rFonts w:ascii="Times New Roman" w:hAnsi="Times New Roman" w:cs="Times New Roman"/>
                <w:sz w:val="24"/>
                <w:szCs w:val="24"/>
                <w:shd w:val="clear" w:color="auto" w:fill="FFFFFF"/>
              </w:rPr>
              <w:t xml:space="preserve">авством </w:t>
            </w:r>
            <w:r w:rsidR="000C2BCA" w:rsidRPr="000C2BCA">
              <w:rPr>
                <w:rFonts w:ascii="Times New Roman" w:hAnsi="Times New Roman" w:cs="Times New Roman"/>
                <w:sz w:val="24"/>
                <w:szCs w:val="24"/>
                <w:shd w:val="clear" w:color="auto" w:fill="FFFFFF"/>
              </w:rPr>
              <w:t>встановлено, що</w:t>
            </w:r>
            <w:r w:rsidR="000C2BCA">
              <w:rPr>
                <w:shd w:val="clear" w:color="auto" w:fill="FFFFFF"/>
              </w:rPr>
              <w:t xml:space="preserve"> </w:t>
            </w:r>
            <w:r w:rsidR="00EA1C91" w:rsidRPr="00A17747">
              <w:rPr>
                <w:rFonts w:ascii="Times New Roman" w:hAnsi="Times New Roman" w:cs="Times New Roman"/>
                <w:sz w:val="24"/>
                <w:szCs w:val="24"/>
                <w:shd w:val="clear" w:color="auto" w:fill="FFFFFF"/>
              </w:rPr>
              <w:t>р</w:t>
            </w:r>
            <w:r w:rsidR="00357C98" w:rsidRPr="00A17747">
              <w:rPr>
                <w:rFonts w:ascii="Times New Roman" w:hAnsi="Times New Roman" w:cs="Times New Roman"/>
                <w:sz w:val="24"/>
                <w:szCs w:val="24"/>
                <w:shd w:val="clear" w:color="auto" w:fill="FFFFFF"/>
              </w:rPr>
              <w:t xml:space="preserve">озслідування аварій без потерпілих </w:t>
            </w:r>
            <w:r w:rsidR="00194AF6">
              <w:rPr>
                <w:rFonts w:ascii="Times New Roman" w:hAnsi="Times New Roman" w:cs="Times New Roman"/>
                <w:sz w:val="24"/>
                <w:szCs w:val="24"/>
                <w:shd w:val="clear" w:color="auto" w:fill="FFFFFF"/>
              </w:rPr>
              <w:t>проводиться</w:t>
            </w:r>
            <w:r w:rsidR="00357C98" w:rsidRPr="00A17747">
              <w:rPr>
                <w:rFonts w:ascii="Times New Roman" w:hAnsi="Times New Roman" w:cs="Times New Roman"/>
                <w:sz w:val="24"/>
                <w:szCs w:val="24"/>
                <w:shd w:val="clear" w:color="auto" w:fill="FFFFFF"/>
              </w:rPr>
              <w:t xml:space="preserve"> відповідно до розділу «Розслідування аварій» </w:t>
            </w:r>
            <w:r w:rsidR="00357C98" w:rsidRPr="00A17747">
              <w:rPr>
                <w:rFonts w:ascii="Times New Roman" w:hAnsi="Times New Roman" w:cs="Times New Roman"/>
                <w:sz w:val="24"/>
                <w:szCs w:val="24"/>
              </w:rPr>
              <w:t>Порядку розслідування та обліку нещасних випадків, професійних захворювань та аварій на виробництві, затвердженого постановою КМУ  від 17.04.2019 р. № 337.</w:t>
            </w:r>
            <w:r w:rsidR="00357C98" w:rsidRPr="00A17747">
              <w:rPr>
                <w:rFonts w:ascii="Times New Roman" w:hAnsi="Times New Roman" w:cs="Times New Roman"/>
                <w:sz w:val="24"/>
                <w:szCs w:val="24"/>
                <w:shd w:val="clear" w:color="auto" w:fill="FFFFFF"/>
              </w:rPr>
              <w:t xml:space="preserve"> </w:t>
            </w:r>
          </w:p>
          <w:p w14:paraId="5DF5B022" w14:textId="77777777" w:rsidR="00357C98" w:rsidRPr="00A17747" w:rsidRDefault="00EA1C91" w:rsidP="00357C98">
            <w:pPr>
              <w:ind w:left="34" w:hanging="34"/>
              <w:jc w:val="both"/>
              <w:rPr>
                <w:rFonts w:ascii="Times New Roman" w:hAnsi="Times New Roman" w:cs="Times New Roman"/>
                <w:bCs/>
                <w:sz w:val="24"/>
                <w:szCs w:val="24"/>
                <w:shd w:val="clear" w:color="auto" w:fill="FFFFFF"/>
              </w:rPr>
            </w:pPr>
            <w:r w:rsidRPr="00A17747">
              <w:rPr>
                <w:rFonts w:ascii="Times New Roman" w:hAnsi="Times New Roman" w:cs="Times New Roman"/>
                <w:bCs/>
                <w:sz w:val="24"/>
                <w:szCs w:val="24"/>
                <w:shd w:val="clear" w:color="auto" w:fill="FFFFFF"/>
              </w:rPr>
              <w:t>Я</w:t>
            </w:r>
            <w:r w:rsidR="00357C98" w:rsidRPr="00A17747">
              <w:rPr>
                <w:rFonts w:ascii="Times New Roman" w:hAnsi="Times New Roman" w:cs="Times New Roman"/>
                <w:bCs/>
                <w:sz w:val="24"/>
                <w:szCs w:val="24"/>
                <w:shd w:val="clear" w:color="auto" w:fill="FFFFFF"/>
              </w:rPr>
              <w:t>кщо під час аварії сталися нещасні випадки та/або гострі професійні захворювання (отруєння</w:t>
            </w:r>
            <w:r w:rsidRPr="00A17747">
              <w:rPr>
                <w:rFonts w:ascii="Times New Roman" w:hAnsi="Times New Roman" w:cs="Times New Roman"/>
                <w:bCs/>
                <w:sz w:val="24"/>
                <w:szCs w:val="24"/>
                <w:shd w:val="clear" w:color="auto" w:fill="FFFFFF"/>
              </w:rPr>
              <w:t>)</w:t>
            </w:r>
            <w:r w:rsidR="000C2BCA">
              <w:rPr>
                <w:rFonts w:ascii="Times New Roman" w:hAnsi="Times New Roman" w:cs="Times New Roman"/>
                <w:bCs/>
                <w:sz w:val="24"/>
                <w:szCs w:val="24"/>
                <w:shd w:val="clear" w:color="auto" w:fill="FFFFFF"/>
              </w:rPr>
              <w:t xml:space="preserve"> </w:t>
            </w:r>
            <w:r w:rsidR="00A17747">
              <w:rPr>
                <w:rFonts w:ascii="Times New Roman" w:hAnsi="Times New Roman" w:cs="Times New Roman"/>
                <w:bCs/>
                <w:sz w:val="24"/>
                <w:szCs w:val="24"/>
                <w:shd w:val="clear" w:color="auto" w:fill="FFFFFF"/>
              </w:rPr>
              <w:t>р</w:t>
            </w:r>
            <w:r w:rsidRPr="00A17747">
              <w:rPr>
                <w:rFonts w:ascii="Times New Roman" w:hAnsi="Times New Roman" w:cs="Times New Roman"/>
                <w:bCs/>
                <w:sz w:val="24"/>
                <w:szCs w:val="24"/>
                <w:shd w:val="clear" w:color="auto" w:fill="FFFFFF"/>
              </w:rPr>
              <w:t xml:space="preserve">озслідування аварій  проводиться </w:t>
            </w:r>
            <w:proofErr w:type="spellStart"/>
            <w:r w:rsidRPr="00A17747">
              <w:rPr>
                <w:rFonts w:ascii="Times New Roman" w:hAnsi="Times New Roman" w:cs="Times New Roman"/>
                <w:bCs/>
                <w:sz w:val="24"/>
                <w:szCs w:val="24"/>
                <w:shd w:val="clear" w:color="auto" w:fill="FFFFFF"/>
              </w:rPr>
              <w:t>Держпраці</w:t>
            </w:r>
            <w:proofErr w:type="spellEnd"/>
            <w:r w:rsidR="000C2BCA">
              <w:rPr>
                <w:rFonts w:ascii="Times New Roman" w:hAnsi="Times New Roman" w:cs="Times New Roman"/>
                <w:bCs/>
                <w:sz w:val="24"/>
                <w:szCs w:val="24"/>
                <w:shd w:val="clear" w:color="auto" w:fill="FFFFFF"/>
              </w:rPr>
              <w:t>.</w:t>
            </w:r>
            <w:r w:rsidRPr="00A17747">
              <w:rPr>
                <w:rFonts w:ascii="Times New Roman" w:hAnsi="Times New Roman" w:cs="Times New Roman"/>
                <w:bCs/>
                <w:sz w:val="24"/>
                <w:szCs w:val="24"/>
                <w:shd w:val="clear" w:color="auto" w:fill="FFFFFF"/>
              </w:rPr>
              <w:t xml:space="preserve">  </w:t>
            </w:r>
          </w:p>
          <w:p w14:paraId="5DF5B023" w14:textId="77777777" w:rsidR="00EA1C91" w:rsidRPr="00A17747" w:rsidRDefault="00EA1C91" w:rsidP="00357C98">
            <w:pPr>
              <w:ind w:left="34" w:hanging="34"/>
              <w:jc w:val="both"/>
              <w:rPr>
                <w:rFonts w:ascii="Times New Roman" w:hAnsi="Times New Roman" w:cs="Times New Roman"/>
                <w:b/>
                <w:sz w:val="24"/>
                <w:szCs w:val="24"/>
                <w:shd w:val="clear" w:color="auto" w:fill="FFFFFF"/>
              </w:rPr>
            </w:pPr>
          </w:p>
          <w:p w14:paraId="5DF5B024" w14:textId="77777777" w:rsidR="00357C98" w:rsidRPr="00A17747" w:rsidRDefault="00C5765A" w:rsidP="00357C98">
            <w:pPr>
              <w:ind w:left="34" w:hanging="34"/>
              <w:jc w:val="both"/>
              <w:rPr>
                <w:rFonts w:ascii="Times New Roman" w:hAnsi="Times New Roman" w:cs="Times New Roman"/>
                <w:b/>
                <w:color w:val="FF0000"/>
                <w:sz w:val="24"/>
                <w:szCs w:val="24"/>
                <w:shd w:val="clear" w:color="auto" w:fill="FFFFFF"/>
              </w:rPr>
            </w:pPr>
            <w:r w:rsidRPr="00A17747">
              <w:rPr>
                <w:rFonts w:ascii="Times New Roman" w:hAnsi="Times New Roman" w:cs="Times New Roman"/>
                <w:b/>
                <w:sz w:val="24"/>
                <w:szCs w:val="24"/>
                <w:shd w:val="clear" w:color="auto" w:fill="FFFFFF"/>
              </w:rPr>
              <w:t xml:space="preserve">Запропонована редакція статті 6 не містить вимог щодо розслідування аварій, що призведе до вкрай негативних наслідків та </w:t>
            </w:r>
            <w:r w:rsidRPr="00A17747">
              <w:rPr>
                <w:rFonts w:ascii="Times New Roman" w:hAnsi="Times New Roman" w:cs="Times New Roman"/>
                <w:b/>
                <w:color w:val="FF0000"/>
                <w:sz w:val="24"/>
                <w:szCs w:val="24"/>
                <w:shd w:val="clear" w:color="auto" w:fill="FFFFFF"/>
              </w:rPr>
              <w:t>не проведення розслідування аварій взагалі</w:t>
            </w:r>
            <w:r w:rsidR="000C2BCA">
              <w:rPr>
                <w:rFonts w:ascii="Times New Roman" w:hAnsi="Times New Roman" w:cs="Times New Roman"/>
                <w:b/>
                <w:color w:val="FF0000"/>
                <w:sz w:val="24"/>
                <w:szCs w:val="24"/>
                <w:shd w:val="clear" w:color="auto" w:fill="FFFFFF"/>
              </w:rPr>
              <w:t>.</w:t>
            </w:r>
          </w:p>
          <w:p w14:paraId="5DF5B025" w14:textId="77777777" w:rsidR="0078113D" w:rsidRPr="00AE3F88" w:rsidRDefault="00C5765A" w:rsidP="00C5765A">
            <w:pPr>
              <w:ind w:left="34" w:hanging="34"/>
              <w:jc w:val="both"/>
              <w:rPr>
                <w:rFonts w:ascii="Times New Roman" w:hAnsi="Times New Roman" w:cs="Times New Roman"/>
                <w:b/>
                <w:bCs/>
                <w:sz w:val="24"/>
                <w:szCs w:val="24"/>
              </w:rPr>
            </w:pPr>
            <w:r w:rsidRPr="00AE3F88">
              <w:rPr>
                <w:rFonts w:ascii="Times New Roman" w:hAnsi="Times New Roman" w:cs="Times New Roman"/>
                <w:bCs/>
                <w:sz w:val="24"/>
                <w:szCs w:val="24"/>
                <w:shd w:val="clear" w:color="auto" w:fill="FFFFFF"/>
              </w:rPr>
              <w:t xml:space="preserve">У 2023 році набрав чинності Порядок розслідування аварій на </w:t>
            </w:r>
            <w:r w:rsidR="00EA1C91" w:rsidRPr="00AE3F88">
              <w:rPr>
                <w:rFonts w:ascii="Times New Roman" w:hAnsi="Times New Roman" w:cs="Times New Roman"/>
                <w:bCs/>
                <w:sz w:val="24"/>
                <w:szCs w:val="24"/>
                <w:shd w:val="clear" w:color="auto" w:fill="FFFFFF"/>
              </w:rPr>
              <w:t>об’єктах</w:t>
            </w:r>
            <w:r w:rsidRPr="00AE3F88">
              <w:rPr>
                <w:rFonts w:ascii="Times New Roman" w:hAnsi="Times New Roman" w:cs="Times New Roman"/>
                <w:bCs/>
                <w:sz w:val="24"/>
                <w:szCs w:val="24"/>
                <w:shd w:val="clear" w:color="auto" w:fill="FFFFFF"/>
              </w:rPr>
              <w:t xml:space="preserve"> підвищеної небезпеки, затверджений постановою КМУ </w:t>
            </w:r>
            <w:r w:rsidR="00A17747" w:rsidRPr="00AE3F88">
              <w:rPr>
                <w:rFonts w:ascii="Times New Roman" w:hAnsi="Times New Roman" w:cs="Times New Roman"/>
                <w:b/>
                <w:bCs/>
                <w:sz w:val="24"/>
                <w:szCs w:val="24"/>
                <w:shd w:val="clear" w:color="auto" w:fill="FFFFFF"/>
              </w:rPr>
              <w:t xml:space="preserve"> від  8 вересня 2023 р. № 965</w:t>
            </w:r>
            <w:r w:rsidRPr="00AE3F88">
              <w:rPr>
                <w:rFonts w:ascii="Times New Roman" w:hAnsi="Times New Roman" w:cs="Times New Roman"/>
                <w:bCs/>
                <w:sz w:val="24"/>
                <w:szCs w:val="24"/>
                <w:shd w:val="clear" w:color="auto" w:fill="FFFFFF"/>
              </w:rPr>
              <w:t xml:space="preserve">, </w:t>
            </w:r>
            <w:r w:rsidR="00A17747" w:rsidRPr="00AE3F88">
              <w:rPr>
                <w:rFonts w:ascii="Times New Roman" w:hAnsi="Times New Roman" w:cs="Times New Roman"/>
                <w:bCs/>
                <w:sz w:val="24"/>
                <w:szCs w:val="24"/>
                <w:shd w:val="clear" w:color="auto" w:fill="FFFFFF"/>
              </w:rPr>
              <w:t xml:space="preserve">який  </w:t>
            </w:r>
            <w:r w:rsidR="00A17747" w:rsidRPr="00AE3F88">
              <w:rPr>
                <w:rFonts w:ascii="Times New Roman" w:hAnsi="Times New Roman" w:cs="Times New Roman"/>
                <w:sz w:val="24"/>
                <w:szCs w:val="24"/>
                <w:shd w:val="clear" w:color="auto" w:fill="FFFFFF"/>
              </w:rPr>
              <w:t xml:space="preserve">визначає процедуру проведення розслідування аварій на </w:t>
            </w:r>
            <w:r w:rsidR="00A17747" w:rsidRPr="00AE3F88">
              <w:rPr>
                <w:rFonts w:ascii="Times New Roman" w:hAnsi="Times New Roman" w:cs="Times New Roman"/>
                <w:sz w:val="24"/>
                <w:szCs w:val="24"/>
                <w:shd w:val="clear" w:color="auto" w:fill="FFFFFF"/>
              </w:rPr>
              <w:lastRenderedPageBreak/>
              <w:t>об’єктах підвищеної небезпеки та поширюється на юридичних осіб та фізичних осіб - підприємців, які експлуатують (планують експлуатувати) хоча б один об’єкт підвищеної небезпеки.</w:t>
            </w:r>
            <w:r w:rsidR="0078113D" w:rsidRPr="00AE3F88">
              <w:rPr>
                <w:rFonts w:ascii="Times New Roman" w:hAnsi="Times New Roman" w:cs="Times New Roman"/>
                <w:b/>
                <w:bCs/>
                <w:sz w:val="24"/>
                <w:szCs w:val="24"/>
              </w:rPr>
              <w:t xml:space="preserve"> </w:t>
            </w:r>
          </w:p>
          <w:p w14:paraId="5DF5B026" w14:textId="77777777" w:rsidR="00A17747" w:rsidRPr="00A17747" w:rsidRDefault="00A17747" w:rsidP="00C5765A">
            <w:pPr>
              <w:ind w:left="34" w:hanging="34"/>
              <w:jc w:val="both"/>
              <w:rPr>
                <w:rFonts w:ascii="Times New Roman" w:hAnsi="Times New Roman" w:cs="Times New Roman"/>
                <w:b/>
                <w:sz w:val="24"/>
                <w:szCs w:val="24"/>
              </w:rPr>
            </w:pPr>
            <w:r w:rsidRPr="00A17747">
              <w:rPr>
                <w:rFonts w:ascii="Times New Roman" w:hAnsi="Times New Roman" w:cs="Times New Roman"/>
                <w:b/>
                <w:sz w:val="24"/>
                <w:szCs w:val="24"/>
                <w:shd w:val="clear" w:color="auto" w:fill="FFFFFF"/>
              </w:rPr>
              <w:t xml:space="preserve">Ким та як будуть розслідуватися інші аварії – не зрозуміло. </w:t>
            </w:r>
          </w:p>
        </w:tc>
      </w:tr>
      <w:tr w:rsidR="0078113D" w14:paraId="5DF5B030" w14:textId="77777777" w:rsidTr="007E4EF2">
        <w:tc>
          <w:tcPr>
            <w:tcW w:w="704" w:type="dxa"/>
          </w:tcPr>
          <w:p w14:paraId="5DF5B028" w14:textId="77777777" w:rsidR="0078113D" w:rsidRDefault="0078113D" w:rsidP="0078113D">
            <w:pPr>
              <w:jc w:val="center"/>
              <w:rPr>
                <w:rFonts w:ascii="Times New Roman" w:hAnsi="Times New Roman" w:cs="Times New Roman"/>
                <w:b/>
                <w:bCs/>
                <w:sz w:val="32"/>
                <w:szCs w:val="32"/>
              </w:rPr>
            </w:pPr>
          </w:p>
        </w:tc>
        <w:tc>
          <w:tcPr>
            <w:tcW w:w="5954" w:type="dxa"/>
          </w:tcPr>
          <w:p w14:paraId="5DF5B029" w14:textId="77777777" w:rsidR="0078113D" w:rsidRPr="00C32894" w:rsidRDefault="0078113D" w:rsidP="0078113D">
            <w:pPr>
              <w:pStyle w:val="2"/>
              <w:tabs>
                <w:tab w:val="left" w:pos="1134"/>
                <w:tab w:val="left" w:pos="13548"/>
              </w:tabs>
              <w:spacing w:before="0"/>
              <w:jc w:val="both"/>
              <w:outlineLvl w:val="1"/>
              <w:rPr>
                <w:rFonts w:ascii="Times New Roman" w:hAnsi="Times New Roman" w:cs="Times New Roman"/>
                <w:b/>
                <w:sz w:val="24"/>
                <w:szCs w:val="24"/>
              </w:rPr>
            </w:pPr>
          </w:p>
        </w:tc>
        <w:tc>
          <w:tcPr>
            <w:tcW w:w="4394" w:type="dxa"/>
          </w:tcPr>
          <w:p w14:paraId="5DF5B02A" w14:textId="77777777" w:rsidR="0078113D" w:rsidRPr="00C2567B" w:rsidRDefault="008840FB" w:rsidP="0078113D">
            <w:pPr>
              <w:jc w:val="both"/>
              <w:rPr>
                <w:rFonts w:ascii="Times New Roman" w:hAnsi="Times New Roman" w:cs="Times New Roman"/>
                <w:b/>
                <w:color w:val="FF0000"/>
                <w:sz w:val="24"/>
                <w:szCs w:val="24"/>
                <w:u w:val="single"/>
              </w:rPr>
            </w:pPr>
            <w:r w:rsidRPr="00C2567B">
              <w:rPr>
                <w:rFonts w:ascii="Times New Roman" w:hAnsi="Times New Roman" w:cs="Times New Roman"/>
                <w:b/>
                <w:color w:val="FF0000"/>
                <w:sz w:val="24"/>
                <w:szCs w:val="24"/>
                <w:u w:val="single"/>
              </w:rPr>
              <w:t>Частиною</w:t>
            </w:r>
            <w:r w:rsidR="0078113D" w:rsidRPr="00C2567B">
              <w:rPr>
                <w:rFonts w:ascii="Times New Roman" w:hAnsi="Times New Roman" w:cs="Times New Roman"/>
                <w:b/>
                <w:color w:val="FF0000"/>
                <w:sz w:val="24"/>
                <w:szCs w:val="24"/>
                <w:u w:val="single"/>
              </w:rPr>
              <w:t xml:space="preserve"> 1 викласти </w:t>
            </w:r>
            <w:r w:rsidRPr="00C2567B">
              <w:rPr>
                <w:rFonts w:ascii="Times New Roman" w:hAnsi="Times New Roman" w:cs="Times New Roman"/>
                <w:b/>
                <w:color w:val="FF0000"/>
                <w:sz w:val="24"/>
                <w:szCs w:val="24"/>
                <w:u w:val="single"/>
              </w:rPr>
              <w:t>частину</w:t>
            </w:r>
            <w:r w:rsidR="0078113D" w:rsidRPr="00C2567B">
              <w:rPr>
                <w:rFonts w:ascii="Times New Roman" w:hAnsi="Times New Roman" w:cs="Times New Roman"/>
                <w:b/>
                <w:color w:val="FF0000"/>
                <w:sz w:val="24"/>
                <w:szCs w:val="24"/>
                <w:u w:val="single"/>
              </w:rPr>
              <w:t xml:space="preserve"> 4, відповідно змінити нумерацію.</w:t>
            </w:r>
          </w:p>
          <w:p w14:paraId="5DF5B02B" w14:textId="77777777" w:rsidR="00C2567B" w:rsidRPr="00C2567B" w:rsidRDefault="00C2567B" w:rsidP="0078113D">
            <w:pPr>
              <w:jc w:val="both"/>
              <w:rPr>
                <w:rFonts w:ascii="Times New Roman" w:hAnsi="Times New Roman" w:cs="Times New Roman"/>
                <w:b/>
                <w:color w:val="FF0000"/>
                <w:sz w:val="24"/>
                <w:szCs w:val="24"/>
                <w:u w:val="single"/>
              </w:rPr>
            </w:pPr>
          </w:p>
          <w:p w14:paraId="5DF5B02C" w14:textId="77777777" w:rsidR="00C5765A" w:rsidRPr="002B76B2" w:rsidRDefault="00C5765A" w:rsidP="00C5765A">
            <w:pPr>
              <w:jc w:val="both"/>
              <w:rPr>
                <w:rFonts w:ascii="Times New Roman" w:hAnsi="Times New Roman" w:cs="Times New Roman"/>
                <w:b/>
                <w:bCs/>
                <w:color w:val="FF0000"/>
                <w:sz w:val="24"/>
                <w:szCs w:val="24"/>
              </w:rPr>
            </w:pPr>
            <w:r w:rsidRPr="002B76B2">
              <w:rPr>
                <w:rFonts w:ascii="Times New Roman" w:hAnsi="Times New Roman" w:cs="Times New Roman"/>
                <w:color w:val="FF0000"/>
                <w:sz w:val="24"/>
                <w:szCs w:val="24"/>
              </w:rPr>
              <w:t xml:space="preserve">Порядок розслідування та обліку </w:t>
            </w:r>
            <w:r w:rsidR="00856BA3">
              <w:rPr>
                <w:rFonts w:ascii="Times New Roman" w:hAnsi="Times New Roman" w:cs="Times New Roman"/>
                <w:color w:val="FF0000"/>
                <w:sz w:val="24"/>
                <w:szCs w:val="24"/>
              </w:rPr>
              <w:t xml:space="preserve">інцидентів, </w:t>
            </w:r>
            <w:r w:rsidRPr="002B76B2">
              <w:rPr>
                <w:rFonts w:ascii="Times New Roman" w:hAnsi="Times New Roman" w:cs="Times New Roman"/>
                <w:color w:val="FF0000"/>
                <w:sz w:val="24"/>
                <w:szCs w:val="24"/>
              </w:rPr>
              <w:t>нещасних випадків, професійних захворювань та аварій на виробництві, визначається Кабінетом Міністрів</w:t>
            </w:r>
            <w:r w:rsidRPr="002B76B2">
              <w:rPr>
                <w:rFonts w:ascii="Times New Roman" w:hAnsi="Times New Roman" w:cs="Times New Roman"/>
                <w:color w:val="FF0000"/>
                <w:spacing w:val="-5"/>
                <w:sz w:val="24"/>
                <w:szCs w:val="24"/>
              </w:rPr>
              <w:t xml:space="preserve"> </w:t>
            </w:r>
            <w:r w:rsidRPr="002B76B2">
              <w:rPr>
                <w:rFonts w:ascii="Times New Roman" w:hAnsi="Times New Roman" w:cs="Times New Roman"/>
                <w:color w:val="FF0000"/>
                <w:sz w:val="24"/>
                <w:szCs w:val="24"/>
              </w:rPr>
              <w:t>України</w:t>
            </w:r>
            <w:r w:rsidRPr="002B76B2">
              <w:rPr>
                <w:rFonts w:ascii="Times New Roman" w:hAnsi="Times New Roman" w:cs="Times New Roman"/>
                <w:b/>
                <w:color w:val="FF0000"/>
                <w:sz w:val="24"/>
                <w:szCs w:val="24"/>
                <w:shd w:val="clear" w:color="auto" w:fill="FFFFFF"/>
              </w:rPr>
              <w:t xml:space="preserve"> за погодженням з всеукраїнськими об'єднаннями профспілок.</w:t>
            </w:r>
          </w:p>
          <w:p w14:paraId="5DF5B02D" w14:textId="77777777" w:rsidR="00C5765A" w:rsidRPr="0011302C" w:rsidRDefault="00C5765A" w:rsidP="0078113D">
            <w:pPr>
              <w:jc w:val="both"/>
              <w:rPr>
                <w:rFonts w:ascii="Times New Roman" w:hAnsi="Times New Roman" w:cs="Times New Roman"/>
                <w:b/>
                <w:bCs/>
                <w:sz w:val="24"/>
                <w:szCs w:val="24"/>
              </w:rPr>
            </w:pPr>
          </w:p>
        </w:tc>
        <w:tc>
          <w:tcPr>
            <w:tcW w:w="4394" w:type="dxa"/>
          </w:tcPr>
          <w:p w14:paraId="5DF5B02E" w14:textId="77777777" w:rsidR="00A17747" w:rsidRDefault="0078113D" w:rsidP="00FD7620">
            <w:pPr>
              <w:jc w:val="both"/>
              <w:rPr>
                <w:rFonts w:ascii="Times New Roman" w:hAnsi="Times New Roman" w:cs="Times New Roman"/>
                <w:bCs/>
                <w:sz w:val="24"/>
                <w:szCs w:val="24"/>
              </w:rPr>
            </w:pPr>
            <w:r w:rsidRPr="00712674">
              <w:rPr>
                <w:rFonts w:ascii="Times New Roman" w:hAnsi="Times New Roman" w:cs="Times New Roman"/>
                <w:bCs/>
                <w:sz w:val="24"/>
                <w:szCs w:val="24"/>
              </w:rPr>
              <w:t xml:space="preserve">Запропоновані положення статті 6 </w:t>
            </w:r>
            <w:proofErr w:type="spellStart"/>
            <w:r w:rsidRPr="00712674">
              <w:rPr>
                <w:rFonts w:ascii="Times New Roman" w:hAnsi="Times New Roman" w:cs="Times New Roman"/>
                <w:bCs/>
                <w:sz w:val="24"/>
                <w:szCs w:val="24"/>
              </w:rPr>
              <w:t>законопро</w:t>
            </w:r>
            <w:r>
              <w:rPr>
                <w:rFonts w:ascii="Times New Roman" w:hAnsi="Times New Roman" w:cs="Times New Roman"/>
                <w:bCs/>
                <w:sz w:val="24"/>
                <w:szCs w:val="24"/>
              </w:rPr>
              <w:t>є</w:t>
            </w:r>
            <w:r w:rsidRPr="00712674">
              <w:rPr>
                <w:rFonts w:ascii="Times New Roman" w:hAnsi="Times New Roman" w:cs="Times New Roman"/>
                <w:bCs/>
                <w:sz w:val="24"/>
                <w:szCs w:val="24"/>
              </w:rPr>
              <w:t>кту</w:t>
            </w:r>
            <w:proofErr w:type="spellEnd"/>
            <w:r w:rsidRPr="00712674">
              <w:rPr>
                <w:rFonts w:ascii="Times New Roman" w:hAnsi="Times New Roman" w:cs="Times New Roman"/>
                <w:bCs/>
                <w:sz w:val="24"/>
                <w:szCs w:val="24"/>
              </w:rPr>
              <w:t xml:space="preserve"> передбачають існування порядків, які мають різні назви, але фактично регулюватимуть одні питання, а саме: розслідування (спеціальні розслідування) та облік нещасних</w:t>
            </w:r>
            <w:r>
              <w:rPr>
                <w:rFonts w:ascii="Times New Roman" w:hAnsi="Times New Roman" w:cs="Times New Roman"/>
                <w:bCs/>
                <w:sz w:val="24"/>
                <w:szCs w:val="24"/>
              </w:rPr>
              <w:t xml:space="preserve"> </w:t>
            </w:r>
            <w:r w:rsidRPr="00712674">
              <w:rPr>
                <w:rFonts w:ascii="Times New Roman" w:hAnsi="Times New Roman" w:cs="Times New Roman"/>
                <w:bCs/>
                <w:sz w:val="24"/>
                <w:szCs w:val="24"/>
              </w:rPr>
              <w:t>випадків</w:t>
            </w:r>
            <w:r w:rsidR="00A17747">
              <w:rPr>
                <w:rFonts w:ascii="Times New Roman" w:hAnsi="Times New Roman" w:cs="Times New Roman"/>
                <w:bCs/>
                <w:sz w:val="24"/>
                <w:szCs w:val="24"/>
              </w:rPr>
              <w:t xml:space="preserve"> на виробництві та </w:t>
            </w:r>
            <w:r w:rsidRPr="00712674">
              <w:rPr>
                <w:rFonts w:ascii="Times New Roman" w:hAnsi="Times New Roman" w:cs="Times New Roman"/>
                <w:bCs/>
                <w:sz w:val="24"/>
                <w:szCs w:val="24"/>
              </w:rPr>
              <w:t xml:space="preserve"> професійних захворювань</w:t>
            </w:r>
            <w:r w:rsidR="00A17747">
              <w:rPr>
                <w:rFonts w:ascii="Times New Roman" w:hAnsi="Times New Roman" w:cs="Times New Roman"/>
                <w:bCs/>
                <w:sz w:val="24"/>
                <w:szCs w:val="24"/>
              </w:rPr>
              <w:t xml:space="preserve">. </w:t>
            </w:r>
          </w:p>
          <w:p w14:paraId="5DF5B02F" w14:textId="77777777" w:rsidR="0078113D" w:rsidRPr="00646C61" w:rsidRDefault="00A17747" w:rsidP="00A17747">
            <w:pPr>
              <w:jc w:val="both"/>
              <w:rPr>
                <w:rFonts w:ascii="Times New Roman" w:hAnsi="Times New Roman" w:cs="Times New Roman"/>
                <w:b/>
                <w:sz w:val="24"/>
                <w:szCs w:val="24"/>
              </w:rPr>
            </w:pPr>
            <w:r>
              <w:rPr>
                <w:rFonts w:ascii="Times New Roman" w:hAnsi="Times New Roman" w:cs="Times New Roman"/>
                <w:b/>
                <w:sz w:val="24"/>
                <w:szCs w:val="24"/>
              </w:rPr>
              <w:t>З</w:t>
            </w:r>
            <w:r w:rsidR="0078113D">
              <w:rPr>
                <w:rFonts w:ascii="Times New Roman" w:hAnsi="Times New Roman" w:cs="Times New Roman"/>
                <w:b/>
                <w:sz w:val="24"/>
                <w:szCs w:val="24"/>
              </w:rPr>
              <w:t xml:space="preserve"> метою недопущення неоднозначного трактування забезпечення чіткого викладення норм редакцію статті 6 необхідно доопрацювати</w:t>
            </w:r>
            <w:r w:rsidR="00AA6D73">
              <w:rPr>
                <w:rFonts w:ascii="Times New Roman" w:hAnsi="Times New Roman" w:cs="Times New Roman"/>
                <w:b/>
                <w:sz w:val="24"/>
                <w:szCs w:val="24"/>
              </w:rPr>
              <w:t>.</w:t>
            </w:r>
            <w:r w:rsidR="0078113D">
              <w:rPr>
                <w:rFonts w:ascii="Times New Roman" w:hAnsi="Times New Roman" w:cs="Times New Roman"/>
                <w:b/>
                <w:sz w:val="24"/>
                <w:szCs w:val="24"/>
              </w:rPr>
              <w:t xml:space="preserve"> </w:t>
            </w:r>
          </w:p>
        </w:tc>
      </w:tr>
      <w:tr w:rsidR="0078113D" w14:paraId="5DF5B03C" w14:textId="77777777" w:rsidTr="00C736B1">
        <w:trPr>
          <w:trHeight w:val="549"/>
        </w:trPr>
        <w:tc>
          <w:tcPr>
            <w:tcW w:w="704" w:type="dxa"/>
          </w:tcPr>
          <w:p w14:paraId="5DF5B031" w14:textId="77777777" w:rsidR="0078113D" w:rsidRDefault="0078113D" w:rsidP="0078113D">
            <w:pPr>
              <w:jc w:val="center"/>
              <w:rPr>
                <w:rFonts w:ascii="Times New Roman" w:hAnsi="Times New Roman" w:cs="Times New Roman"/>
                <w:b/>
                <w:bCs/>
                <w:sz w:val="32"/>
                <w:szCs w:val="32"/>
              </w:rPr>
            </w:pPr>
          </w:p>
        </w:tc>
        <w:tc>
          <w:tcPr>
            <w:tcW w:w="5954" w:type="dxa"/>
          </w:tcPr>
          <w:p w14:paraId="5DF5B032" w14:textId="77777777" w:rsidR="0078113D" w:rsidRPr="00C32894" w:rsidRDefault="00112784" w:rsidP="0078113D">
            <w:pPr>
              <w:pStyle w:val="2"/>
              <w:tabs>
                <w:tab w:val="left" w:pos="1134"/>
                <w:tab w:val="left" w:pos="13548"/>
              </w:tabs>
              <w:spacing w:before="0"/>
              <w:jc w:val="both"/>
              <w:outlineLvl w:val="1"/>
              <w:rPr>
                <w:rFonts w:ascii="Times New Roman" w:hAnsi="Times New Roman" w:cs="Times New Roman"/>
                <w:b/>
                <w:sz w:val="24"/>
                <w:szCs w:val="24"/>
              </w:rPr>
            </w:pPr>
            <w:r>
              <w:rPr>
                <w:rFonts w:ascii="Times New Roman" w:hAnsi="Times New Roman" w:cs="Times New Roman"/>
                <w:color w:val="auto"/>
                <w:sz w:val="24"/>
                <w:szCs w:val="24"/>
              </w:rPr>
              <w:t xml:space="preserve">        </w:t>
            </w:r>
            <w:r w:rsidR="0078113D" w:rsidRPr="0010717B">
              <w:rPr>
                <w:rFonts w:ascii="Times New Roman" w:hAnsi="Times New Roman" w:cs="Times New Roman"/>
                <w:color w:val="auto"/>
                <w:sz w:val="24"/>
                <w:szCs w:val="24"/>
              </w:rPr>
              <w:t>1.</w:t>
            </w:r>
            <w:r w:rsidR="0078113D" w:rsidRPr="0010717B">
              <w:rPr>
                <w:color w:val="auto"/>
                <w:sz w:val="24"/>
                <w:szCs w:val="24"/>
              </w:rPr>
              <w:t> </w:t>
            </w:r>
            <w:r w:rsidR="0078113D" w:rsidRPr="00D827D1">
              <w:rPr>
                <w:rStyle w:val="a7"/>
                <w:color w:val="000000"/>
                <w:sz w:val="24"/>
                <w:szCs w:val="24"/>
                <w:lang w:eastAsia="uk-UA"/>
              </w:rPr>
              <w:t xml:space="preserve">Роботодавець повинен вести облік всіх інцидентів, з’ясовувати причини їх виникнення та документувати відомості про них. </w:t>
            </w:r>
            <w:r w:rsidR="0078113D" w:rsidRPr="00D827D1">
              <w:rPr>
                <w:rStyle w:val="a7"/>
                <w:b/>
                <w:bCs/>
                <w:color w:val="000000"/>
                <w:sz w:val="24"/>
                <w:szCs w:val="24"/>
                <w:lang w:eastAsia="uk-UA"/>
              </w:rPr>
              <w:t>Порядок ведення обліку інцидентів визначається роботодавцем після консультацій із представниками працівників.</w:t>
            </w:r>
          </w:p>
        </w:tc>
        <w:tc>
          <w:tcPr>
            <w:tcW w:w="4394" w:type="dxa"/>
          </w:tcPr>
          <w:p w14:paraId="5DF5B033" w14:textId="77777777" w:rsidR="0078113D" w:rsidRPr="00D827D1" w:rsidRDefault="0078113D" w:rsidP="0078113D">
            <w:pPr>
              <w:pStyle w:val="a8"/>
              <w:jc w:val="both"/>
              <w:rPr>
                <w:rFonts w:ascii="Times New Roman" w:hAnsi="Times New Roman"/>
                <w:b/>
                <w:color w:val="FF0000"/>
                <w:sz w:val="24"/>
                <w:szCs w:val="24"/>
                <w:u w:val="single"/>
              </w:rPr>
            </w:pPr>
            <w:r w:rsidRPr="00D827D1">
              <w:rPr>
                <w:rFonts w:ascii="Times New Roman" w:hAnsi="Times New Roman"/>
                <w:b/>
                <w:color w:val="FF0000"/>
                <w:sz w:val="24"/>
                <w:szCs w:val="24"/>
                <w:u w:val="single"/>
              </w:rPr>
              <w:t>Викласти у редакції:</w:t>
            </w:r>
          </w:p>
          <w:p w14:paraId="5DF5B034" w14:textId="77777777" w:rsidR="0078113D" w:rsidRPr="00D827D1" w:rsidRDefault="0078113D" w:rsidP="0078113D">
            <w:pPr>
              <w:pStyle w:val="a8"/>
              <w:jc w:val="both"/>
              <w:rPr>
                <w:rFonts w:ascii="Times New Roman" w:hAnsi="Times New Roman"/>
                <w:b/>
                <w:color w:val="FF0000"/>
                <w:sz w:val="24"/>
                <w:szCs w:val="24"/>
                <w:u w:val="single"/>
              </w:rPr>
            </w:pPr>
          </w:p>
          <w:p w14:paraId="5DF5B035" w14:textId="77777777" w:rsidR="0078113D" w:rsidRPr="00D827D1" w:rsidRDefault="00856BA3" w:rsidP="0078113D">
            <w:pPr>
              <w:pStyle w:val="a8"/>
              <w:jc w:val="both"/>
              <w:rPr>
                <w:rFonts w:ascii="Times New Roman" w:hAnsi="Times New Roman"/>
                <w:b/>
                <w:color w:val="FF0000"/>
                <w:sz w:val="24"/>
                <w:szCs w:val="24"/>
              </w:rPr>
            </w:pPr>
            <w:r>
              <w:rPr>
                <w:rFonts w:ascii="Times New Roman" w:hAnsi="Times New Roman"/>
                <w:b/>
                <w:color w:val="FF0000"/>
                <w:sz w:val="24"/>
                <w:szCs w:val="24"/>
              </w:rPr>
              <w:t>2.</w:t>
            </w:r>
            <w:r w:rsidR="0078113D" w:rsidRPr="00D827D1">
              <w:rPr>
                <w:rFonts w:ascii="Times New Roman" w:hAnsi="Times New Roman"/>
                <w:color w:val="FF0000"/>
                <w:sz w:val="24"/>
                <w:szCs w:val="24"/>
              </w:rPr>
              <w:t xml:space="preserve">.Роботодавець </w:t>
            </w:r>
            <w:r w:rsidR="0078113D" w:rsidRPr="00D827D1">
              <w:rPr>
                <w:rFonts w:ascii="Times New Roman" w:hAnsi="Times New Roman"/>
                <w:b/>
                <w:color w:val="FF0000"/>
                <w:sz w:val="24"/>
                <w:szCs w:val="24"/>
              </w:rPr>
              <w:t>зобов’язаний</w:t>
            </w:r>
            <w:r w:rsidR="0078113D" w:rsidRPr="00D827D1">
              <w:rPr>
                <w:rFonts w:ascii="Times New Roman" w:hAnsi="Times New Roman"/>
                <w:color w:val="FF0000"/>
                <w:sz w:val="24"/>
                <w:szCs w:val="24"/>
              </w:rPr>
              <w:t xml:space="preserve">  вести облік всіх інцидентів, </w:t>
            </w:r>
            <w:r w:rsidR="0078113D" w:rsidRPr="00D827D1">
              <w:rPr>
                <w:rFonts w:ascii="Times New Roman" w:hAnsi="Times New Roman"/>
                <w:b/>
                <w:color w:val="FF0000"/>
                <w:sz w:val="24"/>
                <w:szCs w:val="24"/>
              </w:rPr>
              <w:t>проводити розслідування</w:t>
            </w:r>
            <w:r w:rsidR="0078113D" w:rsidRPr="00D827D1">
              <w:rPr>
                <w:rFonts w:ascii="Times New Roman" w:hAnsi="Times New Roman"/>
                <w:color w:val="FF0000"/>
                <w:sz w:val="24"/>
                <w:szCs w:val="24"/>
              </w:rPr>
              <w:t xml:space="preserve"> та з’ясовувати причини їх настання, документувати відомості про них. </w:t>
            </w:r>
            <w:r w:rsidR="0078113D" w:rsidRPr="00D827D1">
              <w:rPr>
                <w:rFonts w:ascii="Times New Roman" w:hAnsi="Times New Roman"/>
                <w:b/>
                <w:color w:val="FF0000"/>
                <w:sz w:val="24"/>
                <w:szCs w:val="24"/>
              </w:rPr>
              <w:t xml:space="preserve">Процедура розслідування та </w:t>
            </w:r>
            <w:r w:rsidR="00C5765A">
              <w:rPr>
                <w:rFonts w:ascii="Times New Roman" w:hAnsi="Times New Roman"/>
                <w:b/>
                <w:color w:val="FF0000"/>
                <w:sz w:val="24"/>
                <w:szCs w:val="24"/>
              </w:rPr>
              <w:t xml:space="preserve">ведення </w:t>
            </w:r>
            <w:r w:rsidR="0078113D" w:rsidRPr="00D827D1">
              <w:rPr>
                <w:rFonts w:ascii="Times New Roman" w:hAnsi="Times New Roman"/>
                <w:b/>
                <w:color w:val="FF0000"/>
                <w:sz w:val="24"/>
                <w:szCs w:val="24"/>
              </w:rPr>
              <w:t xml:space="preserve">обліку інцидентів визначена Порядком. </w:t>
            </w:r>
          </w:p>
          <w:p w14:paraId="5DF5B036" w14:textId="77777777" w:rsidR="0078113D" w:rsidRDefault="0078113D" w:rsidP="0078113D">
            <w:pPr>
              <w:pStyle w:val="a8"/>
              <w:jc w:val="both"/>
              <w:rPr>
                <w:rFonts w:ascii="Times New Roman" w:hAnsi="Times New Roman"/>
                <w:b/>
                <w:sz w:val="24"/>
                <w:szCs w:val="24"/>
              </w:rPr>
            </w:pPr>
          </w:p>
          <w:p w14:paraId="5DF5B037" w14:textId="77777777" w:rsidR="0078113D" w:rsidRPr="00C37F0A" w:rsidRDefault="00AA6D73" w:rsidP="0078113D">
            <w:pPr>
              <w:jc w:val="both"/>
              <w:rPr>
                <w:rFonts w:ascii="Times New Roman" w:hAnsi="Times New Roman" w:cs="Times New Roman"/>
                <w:b/>
                <w:bCs/>
                <w:color w:val="FF0000"/>
                <w:sz w:val="24"/>
                <w:szCs w:val="24"/>
                <w:u w:val="single"/>
              </w:rPr>
            </w:pPr>
            <w:r w:rsidRPr="00C37F0A">
              <w:rPr>
                <w:rFonts w:ascii="Times New Roman" w:hAnsi="Times New Roman" w:cs="Times New Roman"/>
                <w:b/>
                <w:bCs/>
                <w:color w:val="FF0000"/>
                <w:sz w:val="24"/>
                <w:szCs w:val="24"/>
                <w:u w:val="single"/>
              </w:rPr>
              <w:t xml:space="preserve">У разі неврахування пропозиції профспілок викласти у редакції: </w:t>
            </w:r>
          </w:p>
          <w:p w14:paraId="5DF5B038" w14:textId="77777777" w:rsidR="00AA6D73" w:rsidRPr="00AD4588" w:rsidRDefault="00AA6D73" w:rsidP="0078113D">
            <w:pPr>
              <w:jc w:val="both"/>
              <w:rPr>
                <w:sz w:val="24"/>
                <w:szCs w:val="24"/>
              </w:rPr>
            </w:pPr>
            <w:r w:rsidRPr="00C37F0A">
              <w:rPr>
                <w:rStyle w:val="a7"/>
                <w:color w:val="FF0000"/>
                <w:sz w:val="24"/>
                <w:szCs w:val="24"/>
                <w:lang w:eastAsia="uk-UA"/>
              </w:rPr>
              <w:t xml:space="preserve">Роботодавець повинен </w:t>
            </w:r>
            <w:r w:rsidR="00C37F0A" w:rsidRPr="00C37F0A">
              <w:rPr>
                <w:rStyle w:val="a7"/>
                <w:color w:val="FF0000"/>
                <w:sz w:val="24"/>
                <w:szCs w:val="24"/>
                <w:lang w:eastAsia="uk-UA"/>
              </w:rPr>
              <w:t xml:space="preserve">проводити розслідування всіх інцидентів, </w:t>
            </w:r>
            <w:r w:rsidRPr="00C37F0A">
              <w:rPr>
                <w:rStyle w:val="a7"/>
                <w:color w:val="FF0000"/>
                <w:sz w:val="24"/>
                <w:szCs w:val="24"/>
                <w:lang w:eastAsia="uk-UA"/>
              </w:rPr>
              <w:t>з’ясовувати причини їх виникнення та документувати відомості про ни</w:t>
            </w:r>
            <w:r w:rsidR="00C37F0A" w:rsidRPr="00C37F0A">
              <w:rPr>
                <w:rStyle w:val="a7"/>
                <w:color w:val="FF0000"/>
                <w:sz w:val="24"/>
                <w:szCs w:val="24"/>
                <w:lang w:eastAsia="uk-UA"/>
              </w:rPr>
              <w:t>х, вести  їх облік.</w:t>
            </w:r>
            <w:r w:rsidRPr="00C37F0A">
              <w:rPr>
                <w:rStyle w:val="a7"/>
                <w:color w:val="FF0000"/>
                <w:sz w:val="24"/>
                <w:szCs w:val="24"/>
                <w:lang w:eastAsia="uk-UA"/>
              </w:rPr>
              <w:t xml:space="preserve"> </w:t>
            </w:r>
            <w:r w:rsidRPr="00C37F0A">
              <w:rPr>
                <w:rStyle w:val="a7"/>
                <w:b/>
                <w:bCs/>
                <w:color w:val="FF0000"/>
                <w:sz w:val="24"/>
                <w:szCs w:val="24"/>
                <w:lang w:eastAsia="uk-UA"/>
              </w:rPr>
              <w:t xml:space="preserve">Порядок </w:t>
            </w:r>
            <w:r w:rsidR="00C37F0A" w:rsidRPr="00C37F0A">
              <w:rPr>
                <w:rStyle w:val="a7"/>
                <w:b/>
                <w:bCs/>
                <w:color w:val="FF0000"/>
                <w:sz w:val="24"/>
                <w:szCs w:val="24"/>
                <w:lang w:eastAsia="uk-UA"/>
              </w:rPr>
              <w:t xml:space="preserve">розслідування та </w:t>
            </w:r>
            <w:r w:rsidRPr="00C37F0A">
              <w:rPr>
                <w:rStyle w:val="a7"/>
                <w:b/>
                <w:bCs/>
                <w:color w:val="FF0000"/>
                <w:sz w:val="24"/>
                <w:szCs w:val="24"/>
                <w:lang w:eastAsia="uk-UA"/>
              </w:rPr>
              <w:lastRenderedPageBreak/>
              <w:t xml:space="preserve">ведення обліку інцидентів визначається роботодавцем </w:t>
            </w:r>
            <w:r w:rsidR="00C37F0A" w:rsidRPr="00C37F0A">
              <w:rPr>
                <w:rStyle w:val="a7"/>
                <w:b/>
                <w:bCs/>
                <w:color w:val="FF0000"/>
                <w:sz w:val="24"/>
                <w:szCs w:val="24"/>
                <w:u w:val="single"/>
                <w:lang w:eastAsia="uk-UA"/>
              </w:rPr>
              <w:t xml:space="preserve">спільно </w:t>
            </w:r>
            <w:r w:rsidRPr="00C37F0A">
              <w:rPr>
                <w:rStyle w:val="a7"/>
                <w:b/>
                <w:bCs/>
                <w:color w:val="FF0000"/>
                <w:sz w:val="24"/>
                <w:szCs w:val="24"/>
                <w:lang w:eastAsia="uk-UA"/>
              </w:rPr>
              <w:t>із представниками працівників</w:t>
            </w:r>
          </w:p>
        </w:tc>
        <w:tc>
          <w:tcPr>
            <w:tcW w:w="4394" w:type="dxa"/>
          </w:tcPr>
          <w:p w14:paraId="5DF5B039" w14:textId="77777777" w:rsidR="0078113D" w:rsidRPr="00BA65E6" w:rsidRDefault="0078113D" w:rsidP="0078113D">
            <w:pPr>
              <w:pStyle w:val="1"/>
              <w:tabs>
                <w:tab w:val="left" w:pos="1134"/>
                <w:tab w:val="left" w:pos="13548"/>
              </w:tabs>
              <w:spacing w:before="0" w:beforeAutospacing="0" w:after="0" w:afterAutospacing="0"/>
              <w:jc w:val="both"/>
              <w:outlineLvl w:val="0"/>
              <w:rPr>
                <w:rFonts w:ascii="Times New Roman" w:hAnsi="Times New Roman" w:cs="Times New Roman"/>
                <w:i/>
                <w:sz w:val="28"/>
              </w:rPr>
            </w:pPr>
            <w:r w:rsidRPr="00BA65E6">
              <w:rPr>
                <w:rFonts w:ascii="Times New Roman" w:hAnsi="Times New Roman" w:cs="Times New Roman"/>
                <w:sz w:val="24"/>
                <w:szCs w:val="24"/>
              </w:rPr>
              <w:lastRenderedPageBreak/>
              <w:t xml:space="preserve">Необхідно доповнити Порядок розслідування </w:t>
            </w:r>
            <w:r w:rsidRPr="00A17747">
              <w:rPr>
                <w:rFonts w:ascii="Times New Roman" w:hAnsi="Times New Roman" w:cs="Times New Roman"/>
                <w:b w:val="0"/>
                <w:bCs w:val="0"/>
                <w:sz w:val="24"/>
                <w:szCs w:val="24"/>
              </w:rPr>
              <w:t>та обліку нещасних випадків, професійних захворювань та аварій на виробництві, затверджений постановою КМУ  від 17.04.2019 р. № 337,</w:t>
            </w:r>
            <w:r w:rsidRPr="00BA65E6">
              <w:rPr>
                <w:rFonts w:ascii="Times New Roman" w:hAnsi="Times New Roman" w:cs="Times New Roman"/>
                <w:sz w:val="24"/>
                <w:szCs w:val="24"/>
              </w:rPr>
              <w:t xml:space="preserve"> розділом «Процедура розслідування та обліку інцидентів» </w:t>
            </w:r>
            <w:r w:rsidRPr="00BA65E6">
              <w:rPr>
                <w:rFonts w:ascii="Times New Roman" w:hAnsi="Times New Roman" w:cs="Times New Roman"/>
                <w:b w:val="0"/>
                <w:sz w:val="24"/>
                <w:szCs w:val="24"/>
              </w:rPr>
              <w:t>або передбачити такий розділ у новому Порядку.</w:t>
            </w:r>
          </w:p>
          <w:p w14:paraId="5DF5B03A" w14:textId="77777777" w:rsidR="0078113D" w:rsidRPr="00BA65E6" w:rsidRDefault="0078113D" w:rsidP="0078113D">
            <w:pPr>
              <w:jc w:val="both"/>
              <w:rPr>
                <w:rFonts w:ascii="Times New Roman" w:hAnsi="Times New Roman" w:cs="Times New Roman"/>
                <w:sz w:val="24"/>
                <w:szCs w:val="24"/>
              </w:rPr>
            </w:pPr>
            <w:r w:rsidRPr="00BA65E6">
              <w:rPr>
                <w:rFonts w:ascii="Times New Roman" w:hAnsi="Times New Roman" w:cs="Times New Roman"/>
                <w:sz w:val="24"/>
                <w:szCs w:val="24"/>
              </w:rPr>
              <w:t xml:space="preserve">Вважаємо, що процедура розслідування інцидентів, оформлення документів та обліку  має бути єдина для усіх роботодавців та чітко встановлена </w:t>
            </w:r>
            <w:r w:rsidRPr="00191E26">
              <w:rPr>
                <w:rFonts w:ascii="Times New Roman" w:hAnsi="Times New Roman" w:cs="Times New Roman"/>
                <w:sz w:val="24"/>
                <w:szCs w:val="24"/>
              </w:rPr>
              <w:t>центральним органом виконавчої влади, які форму</w:t>
            </w:r>
            <w:r>
              <w:rPr>
                <w:rFonts w:ascii="Times New Roman" w:hAnsi="Times New Roman" w:cs="Times New Roman"/>
                <w:sz w:val="24"/>
                <w:szCs w:val="24"/>
              </w:rPr>
              <w:t>є</w:t>
            </w:r>
            <w:r w:rsidRPr="00191E26">
              <w:rPr>
                <w:rFonts w:ascii="Times New Roman" w:hAnsi="Times New Roman" w:cs="Times New Roman"/>
                <w:sz w:val="24"/>
                <w:szCs w:val="24"/>
              </w:rPr>
              <w:t xml:space="preserve"> та реалізу</w:t>
            </w:r>
            <w:r>
              <w:rPr>
                <w:rFonts w:ascii="Times New Roman" w:hAnsi="Times New Roman" w:cs="Times New Roman"/>
                <w:sz w:val="24"/>
                <w:szCs w:val="24"/>
              </w:rPr>
              <w:t>є</w:t>
            </w:r>
            <w:r w:rsidRPr="00191E26">
              <w:rPr>
                <w:rFonts w:ascii="Times New Roman" w:hAnsi="Times New Roman" w:cs="Times New Roman"/>
                <w:sz w:val="24"/>
                <w:szCs w:val="24"/>
              </w:rPr>
              <w:t xml:space="preserve"> державну політику в сфері безпеки та здоров’я працівників на роботі.</w:t>
            </w:r>
            <w:r w:rsidRPr="00BA65E6">
              <w:rPr>
                <w:rFonts w:ascii="Times New Roman" w:hAnsi="Times New Roman" w:cs="Times New Roman"/>
                <w:sz w:val="24"/>
                <w:szCs w:val="24"/>
              </w:rPr>
              <w:t>.</w:t>
            </w:r>
          </w:p>
          <w:p w14:paraId="5DF5B03B" w14:textId="77777777" w:rsidR="0078113D" w:rsidRPr="00BA65E6" w:rsidRDefault="0078113D" w:rsidP="0078113D">
            <w:pPr>
              <w:jc w:val="both"/>
              <w:rPr>
                <w:rFonts w:ascii="Times New Roman" w:hAnsi="Times New Roman" w:cs="Times New Roman"/>
                <w:b/>
                <w:bCs/>
                <w:sz w:val="32"/>
                <w:szCs w:val="32"/>
              </w:rPr>
            </w:pPr>
            <w:r w:rsidRPr="00BA65E6">
              <w:rPr>
                <w:rFonts w:ascii="Times New Roman" w:hAnsi="Times New Roman" w:cs="Times New Roman"/>
                <w:b/>
                <w:sz w:val="24"/>
                <w:szCs w:val="24"/>
              </w:rPr>
              <w:lastRenderedPageBreak/>
              <w:t>Об’єктивне розслідування інцидентів, встановлення причин їх виникнення, усунення причин є дієвим заходом профілактики виробничого травматизму.</w:t>
            </w:r>
          </w:p>
        </w:tc>
      </w:tr>
      <w:tr w:rsidR="0078113D" w14:paraId="5DF5B047" w14:textId="77777777" w:rsidTr="007E4EF2">
        <w:tc>
          <w:tcPr>
            <w:tcW w:w="704" w:type="dxa"/>
          </w:tcPr>
          <w:p w14:paraId="5DF5B03D" w14:textId="77777777" w:rsidR="0078113D" w:rsidRDefault="0078113D" w:rsidP="0078113D">
            <w:pPr>
              <w:jc w:val="center"/>
              <w:rPr>
                <w:rFonts w:ascii="Times New Roman" w:hAnsi="Times New Roman" w:cs="Times New Roman"/>
                <w:b/>
                <w:bCs/>
                <w:sz w:val="32"/>
                <w:szCs w:val="32"/>
              </w:rPr>
            </w:pPr>
          </w:p>
        </w:tc>
        <w:tc>
          <w:tcPr>
            <w:tcW w:w="5954" w:type="dxa"/>
          </w:tcPr>
          <w:p w14:paraId="5DF5B03E" w14:textId="77777777" w:rsidR="0078113D" w:rsidRPr="00C32894" w:rsidRDefault="0078113D" w:rsidP="0078113D">
            <w:pPr>
              <w:pStyle w:val="11"/>
              <w:tabs>
                <w:tab w:val="left" w:pos="1037"/>
              </w:tabs>
              <w:jc w:val="both"/>
              <w:rPr>
                <w:b/>
                <w:bCs/>
              </w:rPr>
            </w:pPr>
            <w:r w:rsidRPr="00C32894">
              <w:rPr>
                <w:sz w:val="24"/>
                <w:szCs w:val="24"/>
              </w:rPr>
              <w:t xml:space="preserve">2. </w:t>
            </w:r>
            <w:r w:rsidRPr="00C32894">
              <w:rPr>
                <w:rStyle w:val="a7"/>
                <w:color w:val="000000"/>
                <w:sz w:val="24"/>
                <w:szCs w:val="24"/>
                <w:lang w:eastAsia="uk-UA"/>
              </w:rPr>
              <w:t xml:space="preserve">Роботодавець зобов’язаний </w:t>
            </w:r>
            <w:r w:rsidRPr="00A1057D">
              <w:rPr>
                <w:rStyle w:val="a7"/>
                <w:b/>
                <w:bCs/>
                <w:color w:val="000000"/>
                <w:sz w:val="24"/>
                <w:szCs w:val="24"/>
                <w:lang w:eastAsia="uk-UA"/>
              </w:rPr>
              <w:t>надавати інформацію</w:t>
            </w:r>
            <w:r>
              <w:rPr>
                <w:rStyle w:val="a7"/>
                <w:color w:val="000000"/>
                <w:sz w:val="24"/>
                <w:szCs w:val="24"/>
                <w:lang w:eastAsia="uk-UA"/>
              </w:rPr>
              <w:t xml:space="preserve">  </w:t>
            </w:r>
            <w:r w:rsidRPr="00C32894">
              <w:rPr>
                <w:rStyle w:val="a7"/>
                <w:color w:val="000000"/>
                <w:sz w:val="24"/>
                <w:szCs w:val="24"/>
                <w:lang w:eastAsia="uk-UA"/>
              </w:rPr>
              <w:t xml:space="preserve"> про нещасні випадки та професійні захворювання на виробництві у визначеному законодавством порядку.</w:t>
            </w:r>
          </w:p>
        </w:tc>
        <w:tc>
          <w:tcPr>
            <w:tcW w:w="4394" w:type="dxa"/>
          </w:tcPr>
          <w:p w14:paraId="5DF5B03F" w14:textId="77777777" w:rsidR="0078113D" w:rsidRPr="00305069" w:rsidRDefault="0078113D" w:rsidP="0078113D">
            <w:pPr>
              <w:jc w:val="both"/>
              <w:rPr>
                <w:rStyle w:val="a7"/>
                <w:color w:val="FF0000"/>
                <w:sz w:val="24"/>
                <w:szCs w:val="24"/>
                <w:lang w:eastAsia="uk-UA"/>
              </w:rPr>
            </w:pPr>
            <w:r w:rsidRPr="00305069">
              <w:rPr>
                <w:color w:val="FF0000"/>
                <w:sz w:val="24"/>
                <w:szCs w:val="24"/>
              </w:rPr>
              <w:t>2</w:t>
            </w:r>
            <w:r w:rsidRPr="00305069">
              <w:rPr>
                <w:strike/>
                <w:color w:val="FF0000"/>
                <w:sz w:val="24"/>
                <w:szCs w:val="24"/>
              </w:rPr>
              <w:t xml:space="preserve">. </w:t>
            </w:r>
            <w:r w:rsidRPr="00305069">
              <w:rPr>
                <w:rStyle w:val="a7"/>
                <w:strike/>
                <w:color w:val="FF0000"/>
                <w:sz w:val="24"/>
                <w:szCs w:val="24"/>
                <w:lang w:eastAsia="uk-UA"/>
              </w:rPr>
              <w:t xml:space="preserve">Роботодавець зобов’язаний </w:t>
            </w:r>
            <w:r w:rsidRPr="00305069">
              <w:rPr>
                <w:rStyle w:val="a7"/>
                <w:b/>
                <w:bCs/>
                <w:strike/>
                <w:color w:val="FF0000"/>
                <w:sz w:val="24"/>
                <w:szCs w:val="24"/>
                <w:lang w:eastAsia="uk-UA"/>
              </w:rPr>
              <w:t>надавати інформацію</w:t>
            </w:r>
            <w:r w:rsidRPr="00305069">
              <w:rPr>
                <w:rStyle w:val="a7"/>
                <w:strike/>
                <w:color w:val="FF0000"/>
                <w:sz w:val="24"/>
                <w:szCs w:val="24"/>
                <w:lang w:eastAsia="uk-UA"/>
              </w:rPr>
              <w:t xml:space="preserve">   про нещасні випадки та професійні захворювання на виробництві у визначеному законодавством порядку</w:t>
            </w:r>
            <w:r w:rsidRPr="00305069">
              <w:rPr>
                <w:rStyle w:val="a7"/>
                <w:color w:val="FF0000"/>
                <w:sz w:val="24"/>
                <w:szCs w:val="24"/>
                <w:lang w:eastAsia="uk-UA"/>
              </w:rPr>
              <w:t>.</w:t>
            </w:r>
          </w:p>
          <w:p w14:paraId="5DF5B040" w14:textId="77777777" w:rsidR="0078113D" w:rsidRDefault="0078113D" w:rsidP="0078113D">
            <w:pPr>
              <w:jc w:val="both"/>
              <w:rPr>
                <w:rFonts w:ascii="Times New Roman" w:hAnsi="Times New Roman" w:cs="Times New Roman"/>
                <w:b/>
                <w:bCs/>
                <w:color w:val="FF0000"/>
                <w:sz w:val="24"/>
                <w:szCs w:val="24"/>
                <w:u w:val="single"/>
              </w:rPr>
            </w:pPr>
            <w:r w:rsidRPr="00856BA3">
              <w:rPr>
                <w:rFonts w:ascii="Times New Roman" w:hAnsi="Times New Roman" w:cs="Times New Roman"/>
                <w:b/>
                <w:bCs/>
                <w:color w:val="FF0000"/>
                <w:sz w:val="24"/>
                <w:szCs w:val="24"/>
                <w:u w:val="single"/>
              </w:rPr>
              <w:t>Викласти у редакції:</w:t>
            </w:r>
          </w:p>
          <w:p w14:paraId="5DF5B041" w14:textId="77777777" w:rsidR="00C2567B" w:rsidRPr="00856BA3" w:rsidRDefault="00C2567B" w:rsidP="0078113D">
            <w:pPr>
              <w:jc w:val="both"/>
              <w:rPr>
                <w:rFonts w:ascii="Times New Roman" w:hAnsi="Times New Roman" w:cs="Times New Roman"/>
                <w:b/>
                <w:bCs/>
                <w:color w:val="FF0000"/>
                <w:sz w:val="24"/>
                <w:szCs w:val="24"/>
                <w:u w:val="single"/>
              </w:rPr>
            </w:pPr>
          </w:p>
          <w:p w14:paraId="5DF5B042" w14:textId="77777777" w:rsidR="0078113D" w:rsidRPr="002B1054" w:rsidRDefault="00856BA3" w:rsidP="0078113D">
            <w:pPr>
              <w:jc w:val="both"/>
              <w:rPr>
                <w:rFonts w:ascii="Times New Roman" w:hAnsi="Times New Roman" w:cs="Times New Roman"/>
                <w:b/>
                <w:bCs/>
                <w:sz w:val="32"/>
                <w:szCs w:val="32"/>
                <w:highlight w:val="yellow"/>
              </w:rPr>
            </w:pPr>
            <w:r>
              <w:rPr>
                <w:rFonts w:ascii="Times New Roman" w:hAnsi="Times New Roman" w:cs="Times New Roman"/>
                <w:color w:val="FF0000"/>
                <w:sz w:val="24"/>
                <w:szCs w:val="24"/>
              </w:rPr>
              <w:t>3.</w:t>
            </w:r>
            <w:r w:rsidR="0078113D" w:rsidRPr="00856BA3">
              <w:rPr>
                <w:rFonts w:ascii="Times New Roman" w:hAnsi="Times New Roman" w:cs="Times New Roman"/>
                <w:color w:val="FF0000"/>
                <w:sz w:val="24"/>
                <w:szCs w:val="24"/>
              </w:rPr>
              <w:t xml:space="preserve">Роботодавець зобов’язаний у встановленому  порядку </w:t>
            </w:r>
            <w:r w:rsidR="0078113D" w:rsidRPr="00856BA3">
              <w:rPr>
                <w:rFonts w:ascii="Times New Roman" w:hAnsi="Times New Roman" w:cs="Times New Roman"/>
                <w:b/>
                <w:bCs/>
                <w:color w:val="FF0000"/>
                <w:sz w:val="24"/>
                <w:szCs w:val="24"/>
              </w:rPr>
              <w:t>повідомляти</w:t>
            </w:r>
            <w:r w:rsidR="0078113D" w:rsidRPr="00856BA3">
              <w:rPr>
                <w:rFonts w:ascii="Times New Roman" w:hAnsi="Times New Roman" w:cs="Times New Roman"/>
                <w:color w:val="FF0000"/>
                <w:sz w:val="24"/>
                <w:szCs w:val="24"/>
              </w:rPr>
              <w:t xml:space="preserve"> (інформувати) центральний орган  виконавчої влади, що реалізує державну політику у сфері безпеки праці та охорони здоров’я працівників (його територіальні органи),</w:t>
            </w:r>
            <w:r w:rsidR="0078113D" w:rsidRPr="00856BA3">
              <w:rPr>
                <w:rFonts w:ascii="Times New Roman" w:hAnsi="Times New Roman" w:cs="Times New Roman"/>
                <w:b/>
                <w:color w:val="FF0000"/>
                <w:sz w:val="24"/>
                <w:szCs w:val="24"/>
              </w:rPr>
              <w:t xml:space="preserve"> територіальні органи Пенсійного фонду України, а також інші, визначені Порядком,  органи, установи та організації </w:t>
            </w:r>
            <w:r w:rsidR="0078113D" w:rsidRPr="00856BA3">
              <w:rPr>
                <w:rFonts w:ascii="Times New Roman" w:hAnsi="Times New Roman" w:cs="Times New Roman"/>
                <w:color w:val="FF0000"/>
                <w:sz w:val="24"/>
                <w:szCs w:val="24"/>
              </w:rPr>
              <w:t>про всі нещасні випадки та професійні захворювання працівників.</w:t>
            </w:r>
          </w:p>
        </w:tc>
        <w:tc>
          <w:tcPr>
            <w:tcW w:w="4394" w:type="dxa"/>
          </w:tcPr>
          <w:p w14:paraId="5DF5B043" w14:textId="77777777" w:rsidR="0078113D" w:rsidRDefault="0078113D" w:rsidP="0078113D">
            <w:pPr>
              <w:jc w:val="both"/>
              <w:rPr>
                <w:rFonts w:ascii="Times New Roman" w:hAnsi="Times New Roman" w:cs="Times New Roman"/>
                <w:sz w:val="24"/>
                <w:szCs w:val="24"/>
              </w:rPr>
            </w:pPr>
            <w:r w:rsidRPr="00EF03DC">
              <w:rPr>
                <w:rFonts w:ascii="Times New Roman" w:hAnsi="Times New Roman" w:cs="Times New Roman"/>
                <w:bCs/>
                <w:sz w:val="24"/>
                <w:szCs w:val="24"/>
                <w:shd w:val="clear" w:color="auto" w:fill="FFFFFF"/>
              </w:rPr>
              <w:t>Приведення до термінології у відповідність до чинного законодавства</w:t>
            </w:r>
            <w:r w:rsidR="00C5765A">
              <w:rPr>
                <w:rFonts w:ascii="Times New Roman" w:hAnsi="Times New Roman" w:cs="Times New Roman"/>
                <w:bCs/>
                <w:sz w:val="24"/>
                <w:szCs w:val="24"/>
                <w:shd w:val="clear" w:color="auto" w:fill="FFFFFF"/>
              </w:rPr>
              <w:t xml:space="preserve">, зокрема, </w:t>
            </w:r>
            <w:r w:rsidR="00A17747">
              <w:rPr>
                <w:rFonts w:ascii="Times New Roman" w:hAnsi="Times New Roman" w:cs="Times New Roman"/>
                <w:bCs/>
                <w:sz w:val="24"/>
                <w:szCs w:val="24"/>
                <w:shd w:val="clear" w:color="auto" w:fill="FFFFFF"/>
              </w:rPr>
              <w:t>у відповідність</w:t>
            </w:r>
            <w:r w:rsidRPr="00EF03DC">
              <w:rPr>
                <w:rFonts w:ascii="Times New Roman" w:hAnsi="Times New Roman" w:cs="Times New Roman"/>
                <w:bCs/>
                <w:sz w:val="24"/>
                <w:szCs w:val="24"/>
                <w:shd w:val="clear" w:color="auto" w:fill="FFFFFF"/>
              </w:rPr>
              <w:t xml:space="preserve"> до пункту 8  </w:t>
            </w:r>
            <w:r w:rsidRPr="00EF03DC">
              <w:rPr>
                <w:rFonts w:ascii="Times New Roman" w:hAnsi="Times New Roman" w:cs="Times New Roman"/>
                <w:sz w:val="24"/>
                <w:szCs w:val="24"/>
              </w:rPr>
              <w:t>Порядку розслідування та обліку нещасних випадків, професійних захворювань та аварій на виробництві, затвердженого постановою КМУ від 17.04.2019 р. № 337</w:t>
            </w:r>
            <w:r w:rsidR="00C5765A">
              <w:rPr>
                <w:rFonts w:ascii="Times New Roman" w:hAnsi="Times New Roman" w:cs="Times New Roman"/>
                <w:sz w:val="24"/>
                <w:szCs w:val="24"/>
              </w:rPr>
              <w:t>.</w:t>
            </w:r>
          </w:p>
          <w:p w14:paraId="5DF5B044" w14:textId="77777777" w:rsidR="00C5765A" w:rsidRPr="00EF03DC" w:rsidRDefault="00A17747" w:rsidP="0078113D">
            <w:pPr>
              <w:jc w:val="both"/>
              <w:rPr>
                <w:rFonts w:ascii="Times New Roman" w:hAnsi="Times New Roman" w:cs="Times New Roman"/>
                <w:sz w:val="24"/>
                <w:szCs w:val="24"/>
              </w:rPr>
            </w:pPr>
            <w:r>
              <w:rPr>
                <w:rFonts w:ascii="Times New Roman" w:hAnsi="Times New Roman" w:cs="Times New Roman"/>
                <w:sz w:val="24"/>
                <w:szCs w:val="24"/>
              </w:rPr>
              <w:t xml:space="preserve"> </w:t>
            </w:r>
          </w:p>
          <w:p w14:paraId="5DF5B045" w14:textId="77777777" w:rsidR="0078113D" w:rsidRPr="00EF03DC" w:rsidRDefault="0078113D" w:rsidP="0078113D">
            <w:pPr>
              <w:jc w:val="both"/>
              <w:rPr>
                <w:rFonts w:ascii="Times New Roman" w:hAnsi="Times New Roman" w:cs="Times New Roman"/>
                <w:sz w:val="24"/>
                <w:szCs w:val="24"/>
              </w:rPr>
            </w:pPr>
            <w:r w:rsidRPr="00EF03DC">
              <w:rPr>
                <w:rFonts w:ascii="Times New Roman" w:hAnsi="Times New Roman" w:cs="Times New Roman"/>
                <w:sz w:val="24"/>
                <w:szCs w:val="24"/>
              </w:rPr>
              <w:t xml:space="preserve">Повідомлення про нещасні випадки та професійні захворювання направляються не тільки до  </w:t>
            </w:r>
            <w:proofErr w:type="spellStart"/>
            <w:r w:rsidRPr="00EF03DC">
              <w:rPr>
                <w:rFonts w:ascii="Times New Roman" w:hAnsi="Times New Roman" w:cs="Times New Roman"/>
                <w:sz w:val="24"/>
                <w:szCs w:val="24"/>
              </w:rPr>
              <w:t>Держпраці</w:t>
            </w:r>
            <w:proofErr w:type="spellEnd"/>
            <w:r w:rsidRPr="00EF03DC">
              <w:rPr>
                <w:rFonts w:ascii="Times New Roman" w:hAnsi="Times New Roman" w:cs="Times New Roman"/>
                <w:sz w:val="24"/>
                <w:szCs w:val="24"/>
              </w:rPr>
              <w:t xml:space="preserve"> та Пенсійного фонду України, повідомляються також  інші установи та організації, зокрема й профспілки. </w:t>
            </w:r>
          </w:p>
          <w:p w14:paraId="5DF5B046" w14:textId="77777777" w:rsidR="0078113D" w:rsidRPr="002B1054" w:rsidRDefault="0078113D" w:rsidP="0078113D">
            <w:pPr>
              <w:jc w:val="both"/>
              <w:rPr>
                <w:rFonts w:ascii="Times New Roman" w:hAnsi="Times New Roman" w:cs="Times New Roman"/>
                <w:b/>
                <w:bCs/>
                <w:sz w:val="32"/>
                <w:szCs w:val="32"/>
                <w:highlight w:val="yellow"/>
              </w:rPr>
            </w:pPr>
          </w:p>
        </w:tc>
      </w:tr>
      <w:tr w:rsidR="0078113D" w14:paraId="5DF5B04E" w14:textId="77777777" w:rsidTr="007E4EF2">
        <w:tc>
          <w:tcPr>
            <w:tcW w:w="704" w:type="dxa"/>
          </w:tcPr>
          <w:p w14:paraId="5DF5B048" w14:textId="77777777" w:rsidR="0078113D" w:rsidRDefault="0078113D" w:rsidP="0078113D">
            <w:pPr>
              <w:jc w:val="center"/>
              <w:rPr>
                <w:rFonts w:ascii="Times New Roman" w:hAnsi="Times New Roman" w:cs="Times New Roman"/>
                <w:b/>
                <w:bCs/>
                <w:sz w:val="32"/>
                <w:szCs w:val="32"/>
              </w:rPr>
            </w:pPr>
          </w:p>
        </w:tc>
        <w:tc>
          <w:tcPr>
            <w:tcW w:w="5954" w:type="dxa"/>
          </w:tcPr>
          <w:p w14:paraId="5DF5B049" w14:textId="77777777" w:rsidR="0078113D" w:rsidRPr="00856BA3" w:rsidRDefault="0078113D" w:rsidP="0078113D">
            <w:pPr>
              <w:pStyle w:val="11"/>
              <w:tabs>
                <w:tab w:val="left" w:pos="1037"/>
              </w:tabs>
              <w:spacing w:line="262" w:lineRule="auto"/>
              <w:jc w:val="both"/>
              <w:rPr>
                <w:b/>
                <w:bCs/>
              </w:rPr>
            </w:pPr>
            <w:r w:rsidRPr="00856BA3">
              <w:rPr>
                <w:sz w:val="24"/>
                <w:szCs w:val="24"/>
              </w:rPr>
              <w:t xml:space="preserve">3. </w:t>
            </w:r>
            <w:r w:rsidRPr="00856BA3">
              <w:rPr>
                <w:rStyle w:val="a7"/>
                <w:color w:val="000000"/>
                <w:sz w:val="24"/>
                <w:szCs w:val="24"/>
                <w:lang w:eastAsia="uk-UA"/>
              </w:rPr>
              <w:t>Проведення розслідування та обліку нещасних випадків і професійних захворювань організовується</w:t>
            </w:r>
            <w:r w:rsidR="00C5765A" w:rsidRPr="00856BA3">
              <w:rPr>
                <w:rStyle w:val="a7"/>
                <w:color w:val="000000"/>
                <w:sz w:val="24"/>
                <w:szCs w:val="24"/>
                <w:lang w:eastAsia="uk-UA"/>
              </w:rPr>
              <w:t xml:space="preserve"> </w:t>
            </w:r>
            <w:r w:rsidRPr="00856BA3">
              <w:rPr>
                <w:rStyle w:val="a7"/>
                <w:color w:val="000000"/>
                <w:sz w:val="24"/>
                <w:szCs w:val="24"/>
                <w:lang w:eastAsia="uk-UA"/>
              </w:rPr>
              <w:t xml:space="preserve"> відповідно до порядку розслідування та обліку нещасних випадків і професійних захворювань на виробництві.</w:t>
            </w:r>
          </w:p>
        </w:tc>
        <w:tc>
          <w:tcPr>
            <w:tcW w:w="4394" w:type="dxa"/>
          </w:tcPr>
          <w:p w14:paraId="5DF5B04A" w14:textId="77777777" w:rsidR="00C5765A" w:rsidRDefault="00C5765A" w:rsidP="00C5765A">
            <w:pPr>
              <w:jc w:val="both"/>
              <w:rPr>
                <w:rStyle w:val="a7"/>
                <w:b/>
                <w:bCs/>
                <w:color w:val="FF0000"/>
                <w:sz w:val="24"/>
                <w:szCs w:val="24"/>
                <w:u w:val="single"/>
                <w:lang w:eastAsia="uk-UA"/>
              </w:rPr>
            </w:pPr>
            <w:r w:rsidRPr="008840FB">
              <w:rPr>
                <w:rStyle w:val="a7"/>
                <w:b/>
                <w:bCs/>
                <w:color w:val="FF0000"/>
                <w:sz w:val="24"/>
                <w:szCs w:val="24"/>
                <w:u w:val="single"/>
                <w:lang w:eastAsia="uk-UA"/>
              </w:rPr>
              <w:t xml:space="preserve">Викласти у редакції: </w:t>
            </w:r>
          </w:p>
          <w:p w14:paraId="5DF5B04B" w14:textId="77777777" w:rsidR="00C2567B" w:rsidRPr="008840FB" w:rsidRDefault="00C2567B" w:rsidP="00C5765A">
            <w:pPr>
              <w:jc w:val="both"/>
              <w:rPr>
                <w:rStyle w:val="a7"/>
                <w:b/>
                <w:bCs/>
                <w:color w:val="FF0000"/>
                <w:sz w:val="24"/>
                <w:szCs w:val="24"/>
                <w:u w:val="single"/>
                <w:lang w:eastAsia="uk-UA"/>
              </w:rPr>
            </w:pPr>
          </w:p>
          <w:p w14:paraId="5DF5B04C" w14:textId="77777777" w:rsidR="0078113D" w:rsidRDefault="00856BA3" w:rsidP="00C5765A">
            <w:pPr>
              <w:jc w:val="both"/>
              <w:rPr>
                <w:rFonts w:ascii="Times New Roman" w:hAnsi="Times New Roman" w:cs="Times New Roman"/>
                <w:b/>
                <w:bCs/>
                <w:sz w:val="32"/>
                <w:szCs w:val="32"/>
              </w:rPr>
            </w:pPr>
            <w:r>
              <w:rPr>
                <w:rStyle w:val="a7"/>
                <w:color w:val="FF0000"/>
                <w:sz w:val="24"/>
                <w:szCs w:val="24"/>
                <w:lang w:eastAsia="uk-UA"/>
              </w:rPr>
              <w:t>4.</w:t>
            </w:r>
            <w:r w:rsidR="00C5765A">
              <w:rPr>
                <w:rStyle w:val="a7"/>
                <w:color w:val="FF0000"/>
                <w:sz w:val="24"/>
                <w:szCs w:val="24"/>
                <w:lang w:eastAsia="uk-UA"/>
              </w:rPr>
              <w:t>Р</w:t>
            </w:r>
            <w:r w:rsidR="00C5765A" w:rsidRPr="00C5765A">
              <w:rPr>
                <w:rStyle w:val="a7"/>
                <w:color w:val="FF0000"/>
                <w:sz w:val="24"/>
                <w:szCs w:val="24"/>
                <w:lang w:eastAsia="uk-UA"/>
              </w:rPr>
              <w:t xml:space="preserve">озслідування та </w:t>
            </w:r>
            <w:r w:rsidR="00C5765A">
              <w:rPr>
                <w:rStyle w:val="a7"/>
                <w:color w:val="FF0000"/>
                <w:sz w:val="24"/>
                <w:szCs w:val="24"/>
                <w:lang w:eastAsia="uk-UA"/>
              </w:rPr>
              <w:t xml:space="preserve">ведення </w:t>
            </w:r>
            <w:r w:rsidR="00C5765A" w:rsidRPr="00C5765A">
              <w:rPr>
                <w:rStyle w:val="a7"/>
                <w:color w:val="FF0000"/>
                <w:sz w:val="24"/>
                <w:szCs w:val="24"/>
                <w:lang w:eastAsia="uk-UA"/>
              </w:rPr>
              <w:t xml:space="preserve">обліку нещасних випадків і професійних захворювань </w:t>
            </w:r>
            <w:r w:rsidR="00C5765A">
              <w:rPr>
                <w:rStyle w:val="a7"/>
                <w:color w:val="FF0000"/>
                <w:sz w:val="24"/>
                <w:szCs w:val="24"/>
                <w:lang w:eastAsia="uk-UA"/>
              </w:rPr>
              <w:t xml:space="preserve">здійснюється у встановленому порядку. </w:t>
            </w:r>
          </w:p>
        </w:tc>
        <w:tc>
          <w:tcPr>
            <w:tcW w:w="4394" w:type="dxa"/>
          </w:tcPr>
          <w:p w14:paraId="5DF5B04D" w14:textId="77777777" w:rsidR="0078113D" w:rsidRDefault="0078113D" w:rsidP="0078113D">
            <w:pPr>
              <w:jc w:val="center"/>
              <w:rPr>
                <w:rFonts w:ascii="Times New Roman" w:hAnsi="Times New Roman" w:cs="Times New Roman"/>
                <w:b/>
                <w:bCs/>
                <w:sz w:val="32"/>
                <w:szCs w:val="32"/>
              </w:rPr>
            </w:pPr>
          </w:p>
        </w:tc>
      </w:tr>
      <w:tr w:rsidR="0078113D" w14:paraId="5DF5B055" w14:textId="77777777" w:rsidTr="007E4EF2">
        <w:tc>
          <w:tcPr>
            <w:tcW w:w="704" w:type="dxa"/>
          </w:tcPr>
          <w:p w14:paraId="5DF5B04F" w14:textId="77777777" w:rsidR="0078113D" w:rsidRDefault="0078113D" w:rsidP="0078113D">
            <w:pPr>
              <w:jc w:val="center"/>
              <w:rPr>
                <w:rFonts w:ascii="Times New Roman" w:hAnsi="Times New Roman" w:cs="Times New Roman"/>
                <w:b/>
                <w:bCs/>
                <w:sz w:val="32"/>
                <w:szCs w:val="32"/>
              </w:rPr>
            </w:pPr>
          </w:p>
        </w:tc>
        <w:tc>
          <w:tcPr>
            <w:tcW w:w="5954" w:type="dxa"/>
          </w:tcPr>
          <w:p w14:paraId="5DF5B050" w14:textId="77777777" w:rsidR="0078113D" w:rsidRPr="00856BA3" w:rsidRDefault="0078113D" w:rsidP="0078113D">
            <w:pPr>
              <w:pStyle w:val="11"/>
              <w:tabs>
                <w:tab w:val="left" w:pos="884"/>
              </w:tabs>
              <w:ind w:firstLine="0"/>
              <w:jc w:val="both"/>
            </w:pPr>
            <w:r w:rsidRPr="00856BA3">
              <w:rPr>
                <w:sz w:val="24"/>
                <w:szCs w:val="24"/>
              </w:rPr>
              <w:t xml:space="preserve">         4. </w:t>
            </w:r>
            <w:r w:rsidRPr="00856BA3">
              <w:rPr>
                <w:rStyle w:val="a7"/>
                <w:color w:val="000000"/>
                <w:sz w:val="24"/>
                <w:szCs w:val="24"/>
                <w:lang w:eastAsia="uk-UA"/>
              </w:rPr>
              <w:t>Порядок ведення обліку нещасних випадків і професійних захворювань працівників, повідомлення про них та їх розслідування визначається Кабінетом Міністрів України.</w:t>
            </w:r>
          </w:p>
        </w:tc>
        <w:tc>
          <w:tcPr>
            <w:tcW w:w="4394" w:type="dxa"/>
          </w:tcPr>
          <w:p w14:paraId="5DF5B051" w14:textId="77777777" w:rsidR="0078113D" w:rsidRPr="00DE23E4" w:rsidRDefault="008840FB" w:rsidP="008840FB">
            <w:pPr>
              <w:jc w:val="both"/>
              <w:rPr>
                <w:rFonts w:ascii="Times New Roman" w:hAnsi="Times New Roman" w:cs="Times New Roman"/>
                <w:b/>
                <w:color w:val="FF0000"/>
                <w:sz w:val="24"/>
                <w:szCs w:val="24"/>
                <w:u w:val="single"/>
              </w:rPr>
            </w:pPr>
            <w:r>
              <w:rPr>
                <w:rFonts w:ascii="Times New Roman" w:hAnsi="Times New Roman" w:cs="Times New Roman"/>
                <w:b/>
                <w:color w:val="FF0000"/>
                <w:sz w:val="24"/>
                <w:szCs w:val="24"/>
                <w:u w:val="single"/>
              </w:rPr>
              <w:t>В</w:t>
            </w:r>
            <w:r w:rsidR="0078113D" w:rsidRPr="00DE23E4">
              <w:rPr>
                <w:rFonts w:ascii="Times New Roman" w:hAnsi="Times New Roman" w:cs="Times New Roman"/>
                <w:b/>
                <w:color w:val="FF0000"/>
                <w:sz w:val="24"/>
                <w:szCs w:val="24"/>
                <w:u w:val="single"/>
              </w:rPr>
              <w:t xml:space="preserve">икласти </w:t>
            </w:r>
            <w:r>
              <w:rPr>
                <w:rFonts w:ascii="Times New Roman" w:hAnsi="Times New Roman" w:cs="Times New Roman"/>
                <w:b/>
                <w:color w:val="FF0000"/>
                <w:sz w:val="24"/>
                <w:szCs w:val="24"/>
                <w:u w:val="single"/>
              </w:rPr>
              <w:t xml:space="preserve">частиною </w:t>
            </w:r>
            <w:r w:rsidR="0078113D" w:rsidRPr="00DE23E4">
              <w:rPr>
                <w:rFonts w:ascii="Times New Roman" w:hAnsi="Times New Roman" w:cs="Times New Roman"/>
                <w:b/>
                <w:color w:val="FF0000"/>
                <w:sz w:val="24"/>
                <w:szCs w:val="24"/>
                <w:u w:val="single"/>
              </w:rPr>
              <w:t xml:space="preserve"> 1, змінити </w:t>
            </w:r>
            <w:r>
              <w:rPr>
                <w:rFonts w:ascii="Times New Roman" w:hAnsi="Times New Roman" w:cs="Times New Roman"/>
                <w:b/>
                <w:color w:val="FF0000"/>
                <w:sz w:val="24"/>
                <w:szCs w:val="24"/>
                <w:u w:val="single"/>
              </w:rPr>
              <w:t xml:space="preserve"> </w:t>
            </w:r>
            <w:r w:rsidR="0078113D" w:rsidRPr="00DE23E4">
              <w:rPr>
                <w:rFonts w:ascii="Times New Roman" w:hAnsi="Times New Roman" w:cs="Times New Roman"/>
                <w:b/>
                <w:color w:val="FF0000"/>
                <w:sz w:val="24"/>
                <w:szCs w:val="24"/>
                <w:u w:val="single"/>
              </w:rPr>
              <w:t xml:space="preserve">нумерацію. </w:t>
            </w:r>
          </w:p>
          <w:p w14:paraId="5DF5B052" w14:textId="77777777" w:rsidR="0078113D" w:rsidRDefault="0078113D" w:rsidP="00856BA3">
            <w:pPr>
              <w:jc w:val="both"/>
              <w:rPr>
                <w:rFonts w:ascii="Times New Roman" w:hAnsi="Times New Roman" w:cs="Times New Roman"/>
                <w:b/>
                <w:bCs/>
                <w:sz w:val="32"/>
                <w:szCs w:val="32"/>
              </w:rPr>
            </w:pPr>
          </w:p>
        </w:tc>
        <w:tc>
          <w:tcPr>
            <w:tcW w:w="4394" w:type="dxa"/>
          </w:tcPr>
          <w:p w14:paraId="5DF5B053" w14:textId="77777777" w:rsidR="0078113D" w:rsidRPr="00F94306" w:rsidRDefault="002B76B2" w:rsidP="0078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24"/>
                <w:szCs w:val="24"/>
                <w:lang w:val="ru-RU"/>
              </w:rPr>
            </w:pPr>
            <w:r>
              <w:rPr>
                <w:rFonts w:ascii="Times New Roman" w:hAnsi="Times New Roman"/>
                <w:color w:val="000000"/>
                <w:sz w:val="24"/>
                <w:szCs w:val="24"/>
                <w:lang w:val="ru-RU"/>
              </w:rPr>
              <w:t xml:space="preserve">По </w:t>
            </w:r>
            <w:proofErr w:type="spellStart"/>
            <w:r>
              <w:rPr>
                <w:rFonts w:ascii="Times New Roman" w:hAnsi="Times New Roman"/>
                <w:color w:val="000000"/>
                <w:sz w:val="24"/>
                <w:szCs w:val="24"/>
                <w:lang w:val="ru-RU"/>
              </w:rPr>
              <w:t>аналогії</w:t>
            </w:r>
            <w:proofErr w:type="spellEnd"/>
            <w:r>
              <w:rPr>
                <w:rFonts w:ascii="Times New Roman" w:hAnsi="Times New Roman"/>
                <w:color w:val="000000"/>
                <w:sz w:val="24"/>
                <w:szCs w:val="24"/>
                <w:lang w:val="ru-RU"/>
              </w:rPr>
              <w:t xml:space="preserve"> до </w:t>
            </w:r>
            <w:r w:rsidR="0078113D" w:rsidRPr="00F94306">
              <w:rPr>
                <w:rFonts w:ascii="Times New Roman" w:hAnsi="Times New Roman"/>
                <w:color w:val="000000"/>
                <w:sz w:val="24"/>
                <w:szCs w:val="24"/>
                <w:lang w:val="ru-RU"/>
              </w:rPr>
              <w:t>с</w:t>
            </w:r>
            <w:proofErr w:type="spellStart"/>
            <w:r w:rsidR="0078113D" w:rsidRPr="00F94306">
              <w:rPr>
                <w:rFonts w:ascii="Times New Roman" w:hAnsi="Times New Roman"/>
                <w:color w:val="000000"/>
                <w:sz w:val="24"/>
                <w:szCs w:val="24"/>
              </w:rPr>
              <w:t>татт</w:t>
            </w:r>
            <w:proofErr w:type="spellEnd"/>
            <w:r>
              <w:rPr>
                <w:rFonts w:ascii="Times New Roman" w:hAnsi="Times New Roman"/>
                <w:color w:val="000000"/>
                <w:sz w:val="24"/>
                <w:szCs w:val="24"/>
                <w:lang w:val="ru-RU"/>
              </w:rPr>
              <w:t>і</w:t>
            </w:r>
            <w:r w:rsidR="0078113D" w:rsidRPr="00F94306">
              <w:rPr>
                <w:rFonts w:ascii="Times New Roman" w:hAnsi="Times New Roman"/>
                <w:color w:val="000000"/>
                <w:sz w:val="24"/>
                <w:szCs w:val="24"/>
              </w:rPr>
              <w:t xml:space="preserve"> </w:t>
            </w:r>
            <w:r w:rsidR="0078113D">
              <w:rPr>
                <w:rFonts w:ascii="Times New Roman" w:hAnsi="Times New Roman"/>
                <w:color w:val="000000"/>
                <w:sz w:val="24"/>
                <w:szCs w:val="24"/>
              </w:rPr>
              <w:t>22</w:t>
            </w:r>
            <w:r w:rsidR="0078113D" w:rsidRPr="00F94306">
              <w:rPr>
                <w:rFonts w:ascii="Times New Roman" w:hAnsi="Times New Roman"/>
                <w:color w:val="000000"/>
                <w:sz w:val="24"/>
                <w:szCs w:val="24"/>
                <w:lang w:val="ru-RU"/>
              </w:rPr>
              <w:t xml:space="preserve"> Закону </w:t>
            </w:r>
            <w:proofErr w:type="spellStart"/>
            <w:r w:rsidR="0078113D" w:rsidRPr="00F94306">
              <w:rPr>
                <w:rFonts w:ascii="Times New Roman" w:hAnsi="Times New Roman"/>
                <w:color w:val="000000"/>
                <w:sz w:val="24"/>
                <w:szCs w:val="24"/>
                <w:lang w:val="ru-RU"/>
              </w:rPr>
              <w:t>України</w:t>
            </w:r>
            <w:proofErr w:type="spellEnd"/>
            <w:r w:rsidR="0078113D" w:rsidRPr="00F94306">
              <w:rPr>
                <w:rFonts w:ascii="Times New Roman" w:hAnsi="Times New Roman"/>
                <w:color w:val="000000"/>
                <w:sz w:val="24"/>
                <w:szCs w:val="24"/>
                <w:lang w:val="ru-RU"/>
              </w:rPr>
              <w:t xml:space="preserve"> «Про </w:t>
            </w:r>
            <w:proofErr w:type="spellStart"/>
            <w:r w:rsidR="0078113D" w:rsidRPr="00F94306">
              <w:rPr>
                <w:rFonts w:ascii="Times New Roman" w:hAnsi="Times New Roman"/>
                <w:color w:val="000000"/>
                <w:sz w:val="24"/>
                <w:szCs w:val="24"/>
                <w:lang w:val="ru-RU"/>
              </w:rPr>
              <w:t>охорону</w:t>
            </w:r>
            <w:proofErr w:type="spellEnd"/>
            <w:r w:rsidR="0078113D" w:rsidRPr="00F94306">
              <w:rPr>
                <w:rFonts w:ascii="Times New Roman" w:hAnsi="Times New Roman"/>
                <w:color w:val="000000"/>
                <w:sz w:val="24"/>
                <w:szCs w:val="24"/>
                <w:lang w:val="ru-RU"/>
              </w:rPr>
              <w:t xml:space="preserve"> </w:t>
            </w:r>
            <w:proofErr w:type="spellStart"/>
            <w:r w:rsidR="0078113D" w:rsidRPr="00F94306">
              <w:rPr>
                <w:rFonts w:ascii="Times New Roman" w:hAnsi="Times New Roman"/>
                <w:color w:val="000000"/>
                <w:sz w:val="24"/>
                <w:szCs w:val="24"/>
                <w:lang w:val="ru-RU"/>
              </w:rPr>
              <w:t>праці</w:t>
            </w:r>
            <w:proofErr w:type="spellEnd"/>
            <w:r w:rsidR="0078113D" w:rsidRPr="00F94306">
              <w:rPr>
                <w:rFonts w:ascii="Times New Roman" w:hAnsi="Times New Roman"/>
                <w:color w:val="000000"/>
                <w:sz w:val="24"/>
                <w:szCs w:val="24"/>
                <w:lang w:val="ru-RU"/>
              </w:rPr>
              <w:t>»</w:t>
            </w:r>
          </w:p>
          <w:p w14:paraId="5DF5B054" w14:textId="77777777" w:rsidR="0078113D" w:rsidRDefault="0078113D" w:rsidP="0078113D">
            <w:pPr>
              <w:jc w:val="center"/>
              <w:rPr>
                <w:rFonts w:ascii="Times New Roman" w:hAnsi="Times New Roman" w:cs="Times New Roman"/>
                <w:b/>
                <w:bCs/>
                <w:sz w:val="32"/>
                <w:szCs w:val="32"/>
              </w:rPr>
            </w:pPr>
          </w:p>
        </w:tc>
      </w:tr>
      <w:tr w:rsidR="0078113D" w14:paraId="5DF5B05E" w14:textId="77777777" w:rsidTr="007E4EF2">
        <w:tc>
          <w:tcPr>
            <w:tcW w:w="704" w:type="dxa"/>
          </w:tcPr>
          <w:p w14:paraId="5DF5B056" w14:textId="77777777" w:rsidR="0078113D" w:rsidRDefault="0078113D" w:rsidP="0078113D">
            <w:pPr>
              <w:jc w:val="center"/>
              <w:rPr>
                <w:rFonts w:ascii="Times New Roman" w:hAnsi="Times New Roman" w:cs="Times New Roman"/>
                <w:b/>
                <w:bCs/>
                <w:sz w:val="32"/>
                <w:szCs w:val="32"/>
              </w:rPr>
            </w:pPr>
          </w:p>
        </w:tc>
        <w:tc>
          <w:tcPr>
            <w:tcW w:w="5954" w:type="dxa"/>
          </w:tcPr>
          <w:p w14:paraId="5DF5B057" w14:textId="77777777" w:rsidR="0078113D" w:rsidRPr="00C32894" w:rsidRDefault="00AE3F88" w:rsidP="0078113D">
            <w:pPr>
              <w:pStyle w:val="11"/>
              <w:tabs>
                <w:tab w:val="left" w:pos="884"/>
              </w:tabs>
              <w:ind w:firstLine="0"/>
              <w:jc w:val="both"/>
              <w:rPr>
                <w:sz w:val="24"/>
                <w:szCs w:val="24"/>
              </w:rPr>
            </w:pPr>
            <w:r>
              <w:rPr>
                <w:sz w:val="24"/>
                <w:szCs w:val="24"/>
              </w:rPr>
              <w:t>Відсутнє.</w:t>
            </w:r>
          </w:p>
        </w:tc>
        <w:tc>
          <w:tcPr>
            <w:tcW w:w="4394" w:type="dxa"/>
          </w:tcPr>
          <w:p w14:paraId="5DF5B058" w14:textId="77777777" w:rsidR="0078113D" w:rsidRDefault="0078113D" w:rsidP="0078113D">
            <w:pPr>
              <w:pStyle w:val="Default"/>
              <w:jc w:val="both"/>
              <w:rPr>
                <w:rFonts w:ascii="Times New Roman" w:hAnsi="Times New Roman" w:cs="Times New Roman"/>
                <w:b/>
                <w:color w:val="FF0000"/>
                <w:u w:val="single"/>
                <w:lang w:val="uk-UA"/>
              </w:rPr>
            </w:pPr>
            <w:r w:rsidRPr="00712674">
              <w:rPr>
                <w:rFonts w:ascii="Times New Roman" w:hAnsi="Times New Roman" w:cs="Times New Roman"/>
                <w:b/>
                <w:color w:val="FF0000"/>
                <w:u w:val="single"/>
                <w:lang w:val="uk-UA"/>
              </w:rPr>
              <w:t xml:space="preserve">Додати </w:t>
            </w:r>
            <w:r w:rsidR="008840FB">
              <w:rPr>
                <w:rFonts w:ascii="Times New Roman" w:hAnsi="Times New Roman" w:cs="Times New Roman"/>
                <w:b/>
                <w:color w:val="FF0000"/>
                <w:u w:val="single"/>
                <w:lang w:val="uk-UA"/>
              </w:rPr>
              <w:t xml:space="preserve">частину </w:t>
            </w:r>
            <w:r w:rsidRPr="00712674">
              <w:rPr>
                <w:rFonts w:ascii="Times New Roman" w:hAnsi="Times New Roman" w:cs="Times New Roman"/>
                <w:b/>
                <w:color w:val="FF0000"/>
                <w:u w:val="single"/>
                <w:lang w:val="uk-UA"/>
              </w:rPr>
              <w:t xml:space="preserve"> наступного змісту:</w:t>
            </w:r>
          </w:p>
          <w:p w14:paraId="5DF5B059" w14:textId="77777777" w:rsidR="00C2567B" w:rsidRPr="00712674" w:rsidRDefault="00C2567B" w:rsidP="0078113D">
            <w:pPr>
              <w:pStyle w:val="Default"/>
              <w:jc w:val="both"/>
              <w:rPr>
                <w:rFonts w:ascii="Times New Roman" w:hAnsi="Times New Roman" w:cs="Times New Roman"/>
                <w:b/>
                <w:color w:val="FF0000"/>
                <w:u w:val="single"/>
                <w:lang w:val="uk-UA"/>
              </w:rPr>
            </w:pPr>
          </w:p>
          <w:p w14:paraId="5DF5B05A" w14:textId="77777777" w:rsidR="0078113D" w:rsidRPr="00712674" w:rsidRDefault="0078113D" w:rsidP="0078113D">
            <w:pPr>
              <w:pStyle w:val="Default"/>
              <w:jc w:val="both"/>
              <w:rPr>
                <w:rFonts w:ascii="Times New Roman" w:hAnsi="Times New Roman" w:cs="Times New Roman"/>
                <w:color w:val="FF0000"/>
                <w:lang w:val="uk-UA"/>
              </w:rPr>
            </w:pPr>
            <w:r w:rsidRPr="00712674">
              <w:rPr>
                <w:rFonts w:ascii="Times New Roman" w:hAnsi="Times New Roman" w:cs="Times New Roman"/>
                <w:b/>
                <w:color w:val="FF0000"/>
                <w:lang w:val="uk-UA"/>
              </w:rPr>
              <w:t>5.</w:t>
            </w:r>
            <w:r w:rsidRPr="00712674">
              <w:rPr>
                <w:rFonts w:ascii="Times New Roman" w:hAnsi="Times New Roman" w:cs="Times New Roman"/>
                <w:color w:val="FF0000"/>
                <w:lang w:val="uk-UA"/>
              </w:rPr>
              <w:t xml:space="preserve"> За результатами проведеного </w:t>
            </w:r>
            <w:r w:rsidRPr="00712674">
              <w:rPr>
                <w:rFonts w:ascii="Times New Roman" w:hAnsi="Times New Roman" w:cs="Times New Roman"/>
                <w:color w:val="FF0000"/>
                <w:lang w:val="uk-UA"/>
              </w:rPr>
              <w:lastRenderedPageBreak/>
              <w:t>розслідування нещасного випадку (та</w:t>
            </w:r>
            <w:r w:rsidR="00856BA3">
              <w:rPr>
                <w:rFonts w:ascii="Times New Roman" w:hAnsi="Times New Roman" w:cs="Times New Roman"/>
                <w:color w:val="FF0000"/>
                <w:lang w:val="uk-UA"/>
              </w:rPr>
              <w:t>/</w:t>
            </w:r>
            <w:r w:rsidRPr="00712674">
              <w:rPr>
                <w:rFonts w:ascii="Times New Roman" w:hAnsi="Times New Roman" w:cs="Times New Roman"/>
                <w:color w:val="FF0000"/>
                <w:lang w:val="uk-UA"/>
              </w:rPr>
              <w:t xml:space="preserve"> або гострого професійного захворювання)  комісією (спеціальною) комісією складається акт встановленої форми.</w:t>
            </w:r>
          </w:p>
          <w:p w14:paraId="5DF5B05B" w14:textId="77777777" w:rsidR="0078113D" w:rsidRPr="00712674" w:rsidRDefault="0078113D" w:rsidP="0078113D">
            <w:pPr>
              <w:rPr>
                <w:rFonts w:ascii="Times New Roman" w:hAnsi="Times New Roman" w:cs="Times New Roman"/>
                <w:b/>
                <w:color w:val="FF0000"/>
                <w:sz w:val="24"/>
                <w:szCs w:val="24"/>
                <w:u w:val="single"/>
              </w:rPr>
            </w:pPr>
          </w:p>
        </w:tc>
        <w:tc>
          <w:tcPr>
            <w:tcW w:w="4394" w:type="dxa"/>
          </w:tcPr>
          <w:p w14:paraId="5DF5B05C" w14:textId="77777777" w:rsidR="0078113D" w:rsidRPr="00712674" w:rsidRDefault="0078113D" w:rsidP="0078113D">
            <w:pPr>
              <w:jc w:val="both"/>
              <w:rPr>
                <w:rFonts w:ascii="Times New Roman" w:hAnsi="Times New Roman" w:cs="Times New Roman"/>
                <w:color w:val="000000"/>
                <w:sz w:val="24"/>
                <w:szCs w:val="24"/>
              </w:rPr>
            </w:pPr>
            <w:r w:rsidRPr="00712674">
              <w:rPr>
                <w:rFonts w:ascii="Times New Roman" w:hAnsi="Times New Roman" w:cs="Times New Roman"/>
                <w:sz w:val="24"/>
                <w:szCs w:val="24"/>
              </w:rPr>
              <w:lastRenderedPageBreak/>
              <w:t xml:space="preserve">Відповідно до пункту 33 Порядку розслідування та обліку нещасних випадків, професійних захворювань та </w:t>
            </w:r>
            <w:r w:rsidRPr="00712674">
              <w:rPr>
                <w:rFonts w:ascii="Times New Roman" w:hAnsi="Times New Roman" w:cs="Times New Roman"/>
                <w:sz w:val="24"/>
                <w:szCs w:val="24"/>
              </w:rPr>
              <w:lastRenderedPageBreak/>
              <w:t>аварій на виробництві, затвердженого постановою КМУ  від 17.04.2019 р. № 337</w:t>
            </w:r>
          </w:p>
          <w:p w14:paraId="5DF5B05D" w14:textId="77777777" w:rsidR="0078113D" w:rsidRPr="00712674" w:rsidRDefault="0078113D" w:rsidP="0078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4"/>
                <w:szCs w:val="24"/>
                <w:lang w:val="ru-RU"/>
              </w:rPr>
            </w:pPr>
          </w:p>
        </w:tc>
      </w:tr>
      <w:tr w:rsidR="0078113D" w14:paraId="5DF5B068" w14:textId="77777777" w:rsidTr="007E4EF2">
        <w:tc>
          <w:tcPr>
            <w:tcW w:w="704" w:type="dxa"/>
          </w:tcPr>
          <w:p w14:paraId="5DF5B05F" w14:textId="77777777" w:rsidR="0078113D" w:rsidRDefault="0078113D" w:rsidP="0078113D">
            <w:pPr>
              <w:jc w:val="center"/>
              <w:rPr>
                <w:rFonts w:ascii="Times New Roman" w:hAnsi="Times New Roman" w:cs="Times New Roman"/>
                <w:b/>
                <w:bCs/>
                <w:sz w:val="32"/>
                <w:szCs w:val="32"/>
              </w:rPr>
            </w:pPr>
          </w:p>
          <w:p w14:paraId="5DF5B060" w14:textId="77777777" w:rsidR="0078113D" w:rsidRDefault="0078113D" w:rsidP="0078113D">
            <w:pPr>
              <w:jc w:val="center"/>
              <w:rPr>
                <w:rFonts w:ascii="Times New Roman" w:hAnsi="Times New Roman" w:cs="Times New Roman"/>
                <w:b/>
                <w:bCs/>
                <w:sz w:val="32"/>
                <w:szCs w:val="32"/>
              </w:rPr>
            </w:pPr>
          </w:p>
        </w:tc>
        <w:tc>
          <w:tcPr>
            <w:tcW w:w="5954" w:type="dxa"/>
          </w:tcPr>
          <w:p w14:paraId="5DF5B061" w14:textId="77777777" w:rsidR="0078113D" w:rsidRPr="0094121B" w:rsidRDefault="0078113D" w:rsidP="0078113D">
            <w:pPr>
              <w:pStyle w:val="11"/>
              <w:tabs>
                <w:tab w:val="left" w:pos="894"/>
              </w:tabs>
              <w:spacing w:line="262" w:lineRule="auto"/>
              <w:jc w:val="both"/>
              <w:rPr>
                <w:sz w:val="24"/>
                <w:szCs w:val="24"/>
              </w:rPr>
            </w:pPr>
            <w:r w:rsidRPr="00C32894">
              <w:rPr>
                <w:sz w:val="24"/>
                <w:szCs w:val="24"/>
              </w:rPr>
              <w:t>5. </w:t>
            </w:r>
            <w:r w:rsidRPr="0094121B">
              <w:rPr>
                <w:rStyle w:val="a7"/>
                <w:color w:val="000000"/>
                <w:sz w:val="24"/>
                <w:szCs w:val="24"/>
                <w:lang w:eastAsia="uk-UA"/>
              </w:rPr>
              <w:t>За результатами проведеного розслідування роботодавець забезпечує усунення причин, що призвели до нещасних випадків, професійних захворювань, та здійснює профілактичні заходи, спрямовані на запобігання їх у майбутньому.</w:t>
            </w:r>
          </w:p>
          <w:p w14:paraId="5DF5B062" w14:textId="77777777" w:rsidR="0078113D" w:rsidRPr="00C32894" w:rsidRDefault="0078113D" w:rsidP="0078113D">
            <w:pPr>
              <w:pStyle w:val="11"/>
              <w:tabs>
                <w:tab w:val="left" w:pos="1037"/>
              </w:tabs>
              <w:jc w:val="both"/>
              <w:rPr>
                <w:b/>
                <w:bCs/>
              </w:rPr>
            </w:pPr>
          </w:p>
        </w:tc>
        <w:tc>
          <w:tcPr>
            <w:tcW w:w="4394" w:type="dxa"/>
          </w:tcPr>
          <w:p w14:paraId="5DF5B063" w14:textId="77777777" w:rsidR="0078113D" w:rsidRDefault="0078113D" w:rsidP="0078113D">
            <w:pPr>
              <w:pStyle w:val="Default"/>
              <w:jc w:val="both"/>
              <w:rPr>
                <w:rFonts w:ascii="Times New Roman" w:hAnsi="Times New Roman" w:cs="Times New Roman"/>
                <w:b/>
                <w:bCs/>
                <w:color w:val="FF0000"/>
                <w:u w:val="single"/>
                <w:lang w:val="uk-UA"/>
              </w:rPr>
            </w:pPr>
            <w:r w:rsidRPr="008840FB">
              <w:rPr>
                <w:rFonts w:ascii="Times New Roman" w:hAnsi="Times New Roman" w:cs="Times New Roman"/>
                <w:b/>
                <w:bCs/>
                <w:color w:val="FF0000"/>
                <w:u w:val="single"/>
                <w:lang w:val="uk-UA"/>
              </w:rPr>
              <w:t>Викласти у редакції:</w:t>
            </w:r>
          </w:p>
          <w:p w14:paraId="5DF5B064" w14:textId="77777777" w:rsidR="00C2567B" w:rsidRPr="008840FB" w:rsidRDefault="00C2567B" w:rsidP="0078113D">
            <w:pPr>
              <w:pStyle w:val="Default"/>
              <w:jc w:val="both"/>
              <w:rPr>
                <w:rFonts w:ascii="Times New Roman" w:hAnsi="Times New Roman" w:cs="Times New Roman"/>
                <w:b/>
                <w:bCs/>
                <w:color w:val="FF0000"/>
                <w:u w:val="single"/>
                <w:lang w:val="uk-UA"/>
              </w:rPr>
            </w:pPr>
          </w:p>
          <w:p w14:paraId="5DF5B065" w14:textId="77777777" w:rsidR="0078113D" w:rsidRPr="00090757" w:rsidRDefault="00856BA3" w:rsidP="00883D56">
            <w:pPr>
              <w:pStyle w:val="Default"/>
              <w:jc w:val="both"/>
              <w:rPr>
                <w:rFonts w:ascii="Times New Roman" w:hAnsi="Times New Roman" w:cs="Times New Roman"/>
                <w:b/>
                <w:bCs/>
                <w:color w:val="FF0000"/>
                <w:sz w:val="32"/>
                <w:szCs w:val="32"/>
                <w:lang w:val="uk-UA"/>
              </w:rPr>
            </w:pPr>
            <w:r>
              <w:rPr>
                <w:rFonts w:ascii="Times New Roman" w:hAnsi="Times New Roman" w:cs="Times New Roman"/>
                <w:color w:val="FF0000"/>
                <w:lang w:val="uk-UA"/>
              </w:rPr>
              <w:t>6.</w:t>
            </w:r>
            <w:r w:rsidR="0078113D" w:rsidRPr="00D504A3">
              <w:rPr>
                <w:rFonts w:ascii="Times New Roman" w:hAnsi="Times New Roman" w:cs="Times New Roman"/>
                <w:color w:val="FF0000"/>
                <w:lang w:val="uk-UA"/>
              </w:rPr>
              <w:t xml:space="preserve">За результатами проведеного розслідування роботодавець </w:t>
            </w:r>
            <w:r w:rsidR="0078113D" w:rsidRPr="00D504A3">
              <w:rPr>
                <w:rFonts w:ascii="Times New Roman" w:hAnsi="Times New Roman" w:cs="Times New Roman"/>
                <w:b/>
                <w:color w:val="FF0000"/>
                <w:lang w:val="uk-UA"/>
              </w:rPr>
              <w:t>у встановлені комісією (спеціальною комісією) з розслідування строки</w:t>
            </w:r>
            <w:r w:rsidR="0078113D" w:rsidRPr="00D504A3">
              <w:rPr>
                <w:rFonts w:ascii="Times New Roman" w:hAnsi="Times New Roman" w:cs="Times New Roman"/>
                <w:color w:val="FF0000"/>
                <w:lang w:val="uk-UA"/>
              </w:rPr>
              <w:t xml:space="preserve"> забезпечує усунення причин, що призвели до </w:t>
            </w:r>
            <w:r w:rsidR="0078113D" w:rsidRPr="00D504A3">
              <w:rPr>
                <w:rFonts w:ascii="Times New Roman" w:hAnsi="Times New Roman" w:cs="Times New Roman"/>
                <w:b/>
                <w:color w:val="FF0000"/>
                <w:lang w:val="uk-UA"/>
              </w:rPr>
              <w:t>настання</w:t>
            </w:r>
            <w:r w:rsidR="0078113D" w:rsidRPr="00D504A3">
              <w:rPr>
                <w:rFonts w:ascii="Times New Roman" w:hAnsi="Times New Roman" w:cs="Times New Roman"/>
                <w:color w:val="FF0000"/>
                <w:lang w:val="uk-UA"/>
              </w:rPr>
              <w:t xml:space="preserve"> нещасних випадків, професійних захворювань, та здійснює профілактичні заходи,  спрямовані на запобігання їм у майбутньому.</w:t>
            </w:r>
          </w:p>
        </w:tc>
        <w:tc>
          <w:tcPr>
            <w:tcW w:w="4394" w:type="dxa"/>
          </w:tcPr>
          <w:p w14:paraId="5DF5B066" w14:textId="77777777" w:rsidR="0078113D" w:rsidRPr="00712674" w:rsidRDefault="0078113D" w:rsidP="0078113D">
            <w:pPr>
              <w:jc w:val="both"/>
              <w:rPr>
                <w:rFonts w:ascii="Times New Roman" w:hAnsi="Times New Roman" w:cs="Times New Roman"/>
                <w:color w:val="000000"/>
                <w:sz w:val="24"/>
                <w:szCs w:val="24"/>
              </w:rPr>
            </w:pPr>
            <w:r w:rsidRPr="00D504A3">
              <w:rPr>
                <w:rFonts w:ascii="Times New Roman" w:hAnsi="Times New Roman" w:cs="Times New Roman"/>
                <w:sz w:val="24"/>
                <w:szCs w:val="24"/>
              </w:rPr>
              <w:t>Приведення у відповідність до чинного законодавства, зокрема до</w:t>
            </w:r>
            <w:r>
              <w:rPr>
                <w:rFonts w:ascii="Times New Roman" w:hAnsi="Times New Roman" w:cs="Times New Roman"/>
                <w:b/>
                <w:bCs/>
                <w:sz w:val="24"/>
                <w:szCs w:val="24"/>
              </w:rPr>
              <w:t xml:space="preserve"> </w:t>
            </w:r>
            <w:r w:rsidRPr="00712674">
              <w:rPr>
                <w:rFonts w:ascii="Times New Roman" w:hAnsi="Times New Roman" w:cs="Times New Roman"/>
                <w:sz w:val="24"/>
                <w:szCs w:val="24"/>
              </w:rPr>
              <w:t>Порядку розслідування та обліку нещасних випадків, професійних захворювань та аварій на виробництві, затвердженого постановою КМУ  від 17.04.2019 р. № 337</w:t>
            </w:r>
            <w:r>
              <w:rPr>
                <w:rFonts w:ascii="Times New Roman" w:hAnsi="Times New Roman" w:cs="Times New Roman"/>
                <w:sz w:val="24"/>
                <w:szCs w:val="24"/>
              </w:rPr>
              <w:t>.</w:t>
            </w:r>
          </w:p>
          <w:p w14:paraId="5DF5B067" w14:textId="77777777" w:rsidR="0078113D" w:rsidRPr="00B52D86" w:rsidRDefault="0078113D" w:rsidP="0078113D">
            <w:pPr>
              <w:autoSpaceDE w:val="0"/>
              <w:autoSpaceDN w:val="0"/>
              <w:adjustRightInd w:val="0"/>
              <w:jc w:val="both"/>
              <w:rPr>
                <w:rFonts w:ascii="Times New Roman" w:hAnsi="Times New Roman" w:cs="Times New Roman"/>
                <w:b/>
                <w:bCs/>
                <w:sz w:val="24"/>
                <w:szCs w:val="24"/>
              </w:rPr>
            </w:pPr>
          </w:p>
        </w:tc>
      </w:tr>
      <w:tr w:rsidR="0078113D" w14:paraId="5DF5B075" w14:textId="77777777" w:rsidTr="00856BA3">
        <w:trPr>
          <w:trHeight w:val="1117"/>
        </w:trPr>
        <w:tc>
          <w:tcPr>
            <w:tcW w:w="704" w:type="dxa"/>
          </w:tcPr>
          <w:p w14:paraId="5DF5B069" w14:textId="77777777" w:rsidR="0078113D" w:rsidRDefault="0078113D" w:rsidP="0078113D">
            <w:pPr>
              <w:jc w:val="center"/>
              <w:rPr>
                <w:rFonts w:ascii="Times New Roman" w:hAnsi="Times New Roman" w:cs="Times New Roman"/>
                <w:b/>
                <w:bCs/>
                <w:sz w:val="32"/>
                <w:szCs w:val="32"/>
              </w:rPr>
            </w:pPr>
          </w:p>
        </w:tc>
        <w:tc>
          <w:tcPr>
            <w:tcW w:w="5954" w:type="dxa"/>
          </w:tcPr>
          <w:p w14:paraId="5DF5B06A" w14:textId="77777777" w:rsidR="0078113D" w:rsidRPr="00C32894" w:rsidRDefault="0078113D" w:rsidP="0078113D">
            <w:pPr>
              <w:pStyle w:val="11"/>
              <w:tabs>
                <w:tab w:val="left" w:pos="1037"/>
              </w:tabs>
              <w:jc w:val="both"/>
              <w:rPr>
                <w:b/>
                <w:bCs/>
              </w:rPr>
            </w:pPr>
            <w:r w:rsidRPr="00C32894">
              <w:rPr>
                <w:sz w:val="24"/>
                <w:szCs w:val="24"/>
              </w:rPr>
              <w:t xml:space="preserve">6. </w:t>
            </w:r>
            <w:r w:rsidRPr="00C32894">
              <w:rPr>
                <w:rStyle w:val="a7"/>
                <w:color w:val="000000"/>
                <w:sz w:val="24"/>
                <w:szCs w:val="24"/>
                <w:lang w:eastAsia="uk-UA"/>
              </w:rPr>
              <w:t xml:space="preserve">У разі </w:t>
            </w:r>
            <w:proofErr w:type="spellStart"/>
            <w:r w:rsidRPr="00C32894">
              <w:rPr>
                <w:rStyle w:val="a7"/>
                <w:color w:val="000000"/>
                <w:sz w:val="24"/>
                <w:szCs w:val="24"/>
                <w:lang w:eastAsia="uk-UA"/>
              </w:rPr>
              <w:t>непроведення</w:t>
            </w:r>
            <w:proofErr w:type="spellEnd"/>
            <w:r w:rsidRPr="00C32894">
              <w:rPr>
                <w:rStyle w:val="a7"/>
                <w:color w:val="000000"/>
                <w:sz w:val="24"/>
                <w:szCs w:val="24"/>
                <w:lang w:eastAsia="uk-UA"/>
              </w:rPr>
              <w:t xml:space="preserve"> роботодавцем в установленому порядку розслідування нещасного випадку, професійного захворювання працівників за вмотивованою заявою потерпілого або його законного представника центральний орган виконавчої влади, що реалізує </w:t>
            </w:r>
            <w:r w:rsidRPr="00856BA3">
              <w:rPr>
                <w:rStyle w:val="a7"/>
                <w:b/>
                <w:bCs/>
                <w:color w:val="000000"/>
                <w:sz w:val="24"/>
                <w:szCs w:val="24"/>
                <w:lang w:eastAsia="uk-UA"/>
              </w:rPr>
              <w:t>державну політику у сфері державного контролю за додержанням законодавства про працю,</w:t>
            </w:r>
            <w:r w:rsidRPr="00C32894">
              <w:rPr>
                <w:rStyle w:val="a7"/>
                <w:color w:val="000000"/>
                <w:sz w:val="24"/>
                <w:szCs w:val="24"/>
                <w:lang w:eastAsia="uk-UA"/>
              </w:rPr>
              <w:t xml:space="preserve"> має право прийняти рішення про </w:t>
            </w:r>
            <w:r w:rsidRPr="00856BA3">
              <w:rPr>
                <w:rStyle w:val="a7"/>
                <w:b/>
                <w:bCs/>
                <w:color w:val="000000"/>
                <w:sz w:val="24"/>
                <w:szCs w:val="24"/>
                <w:lang w:eastAsia="uk-UA"/>
              </w:rPr>
              <w:t>організацію проведення розслідування нещасного випадку.</w:t>
            </w:r>
          </w:p>
        </w:tc>
        <w:tc>
          <w:tcPr>
            <w:tcW w:w="4394" w:type="dxa"/>
          </w:tcPr>
          <w:p w14:paraId="5DF5B06B" w14:textId="77777777" w:rsidR="0078113D" w:rsidRPr="00856BA3" w:rsidRDefault="008840FB" w:rsidP="0078113D">
            <w:pPr>
              <w:jc w:val="both"/>
              <w:rPr>
                <w:rFonts w:ascii="Times New Roman" w:hAnsi="Times New Roman" w:cs="Times New Roman"/>
                <w:color w:val="FF0000"/>
                <w:sz w:val="24"/>
                <w:szCs w:val="24"/>
              </w:rPr>
            </w:pPr>
            <w:r>
              <w:rPr>
                <w:rFonts w:ascii="Times New Roman" w:hAnsi="Times New Roman" w:cs="Times New Roman"/>
                <w:b/>
                <w:color w:val="FF0000"/>
                <w:sz w:val="24"/>
                <w:szCs w:val="24"/>
              </w:rPr>
              <w:t>Частину 6</w:t>
            </w:r>
            <w:r w:rsidR="0078113D" w:rsidRPr="00856BA3">
              <w:rPr>
                <w:rFonts w:ascii="Times New Roman" w:hAnsi="Times New Roman" w:cs="Times New Roman"/>
                <w:b/>
                <w:color w:val="FF0000"/>
                <w:sz w:val="24"/>
                <w:szCs w:val="24"/>
              </w:rPr>
              <w:t xml:space="preserve"> виключити</w:t>
            </w:r>
            <w:r w:rsidR="0078113D" w:rsidRPr="00856BA3">
              <w:rPr>
                <w:rFonts w:ascii="Times New Roman" w:hAnsi="Times New Roman" w:cs="Times New Roman"/>
                <w:color w:val="FF0000"/>
                <w:sz w:val="24"/>
                <w:szCs w:val="24"/>
              </w:rPr>
              <w:t xml:space="preserve">, особливості проведення розслідування нещасних випадків визначаються у підзаконному акті, </w:t>
            </w:r>
            <w:r w:rsidR="00AA6D73" w:rsidRPr="00856BA3">
              <w:rPr>
                <w:rFonts w:ascii="Times New Roman" w:hAnsi="Times New Roman" w:cs="Times New Roman"/>
                <w:color w:val="FF0000"/>
                <w:sz w:val="24"/>
                <w:szCs w:val="24"/>
              </w:rPr>
              <w:t xml:space="preserve">тобто </w:t>
            </w:r>
            <w:r w:rsidR="0078113D" w:rsidRPr="00856BA3">
              <w:rPr>
                <w:rFonts w:ascii="Times New Roman" w:hAnsi="Times New Roman" w:cs="Times New Roman"/>
                <w:color w:val="FF0000"/>
                <w:sz w:val="24"/>
                <w:szCs w:val="24"/>
              </w:rPr>
              <w:t>у Порядку розслідування ….</w:t>
            </w:r>
          </w:p>
          <w:p w14:paraId="5DF5B06C" w14:textId="77777777" w:rsidR="0078113D" w:rsidRPr="00856BA3" w:rsidRDefault="0078113D" w:rsidP="0078113D">
            <w:pPr>
              <w:jc w:val="both"/>
              <w:rPr>
                <w:rFonts w:ascii="Times New Roman" w:hAnsi="Times New Roman" w:cs="Times New Roman"/>
                <w:color w:val="FF0000"/>
                <w:sz w:val="24"/>
                <w:szCs w:val="24"/>
              </w:rPr>
            </w:pPr>
          </w:p>
          <w:p w14:paraId="5DF5B06D" w14:textId="77777777" w:rsidR="0078113D" w:rsidRPr="00856BA3" w:rsidRDefault="00AA6D73" w:rsidP="0078113D">
            <w:pPr>
              <w:jc w:val="both"/>
              <w:rPr>
                <w:rFonts w:ascii="Times New Roman" w:hAnsi="Times New Roman" w:cs="Times New Roman"/>
                <w:b/>
                <w:bCs/>
                <w:color w:val="FF0000"/>
                <w:sz w:val="24"/>
                <w:szCs w:val="24"/>
              </w:rPr>
            </w:pPr>
            <w:r w:rsidRPr="00856BA3">
              <w:rPr>
                <w:rFonts w:ascii="Times New Roman" w:hAnsi="Times New Roman" w:cs="Times New Roman"/>
                <w:b/>
                <w:color w:val="FF0000"/>
                <w:sz w:val="24"/>
                <w:szCs w:val="24"/>
              </w:rPr>
              <w:t>Слід зауважити, що р</w:t>
            </w:r>
            <w:r w:rsidR="0078113D" w:rsidRPr="00856BA3">
              <w:rPr>
                <w:rFonts w:ascii="Times New Roman" w:hAnsi="Times New Roman" w:cs="Times New Roman"/>
                <w:b/>
                <w:color w:val="FF0000"/>
                <w:sz w:val="24"/>
                <w:szCs w:val="24"/>
              </w:rPr>
              <w:t>озслідування професійного захворювання</w:t>
            </w:r>
            <w:r w:rsidR="000C2BCA">
              <w:rPr>
                <w:rFonts w:ascii="Times New Roman" w:hAnsi="Times New Roman" w:cs="Times New Roman"/>
                <w:b/>
                <w:color w:val="FF0000"/>
                <w:sz w:val="24"/>
                <w:szCs w:val="24"/>
              </w:rPr>
              <w:t xml:space="preserve"> (не гострого професійного захворювання (отруєння))</w:t>
            </w:r>
            <w:r w:rsidR="0078113D" w:rsidRPr="00856BA3">
              <w:rPr>
                <w:rFonts w:ascii="Times New Roman" w:hAnsi="Times New Roman" w:cs="Times New Roman"/>
                <w:b/>
                <w:color w:val="FF0000"/>
                <w:sz w:val="24"/>
                <w:szCs w:val="24"/>
              </w:rPr>
              <w:t xml:space="preserve"> працівник</w:t>
            </w:r>
            <w:r w:rsidR="00A17747">
              <w:rPr>
                <w:rFonts w:ascii="Times New Roman" w:hAnsi="Times New Roman" w:cs="Times New Roman"/>
                <w:b/>
                <w:color w:val="FF0000"/>
                <w:sz w:val="24"/>
                <w:szCs w:val="24"/>
              </w:rPr>
              <w:t>а</w:t>
            </w:r>
            <w:r w:rsidR="0078113D" w:rsidRPr="00856BA3">
              <w:rPr>
                <w:rFonts w:ascii="Times New Roman" w:hAnsi="Times New Roman" w:cs="Times New Roman"/>
                <w:b/>
                <w:color w:val="FF0000"/>
                <w:sz w:val="24"/>
                <w:szCs w:val="24"/>
              </w:rPr>
              <w:t xml:space="preserve"> проводиться комісією, утвореною територіальним органом </w:t>
            </w:r>
            <w:proofErr w:type="spellStart"/>
            <w:r w:rsidR="0078113D" w:rsidRPr="00856BA3">
              <w:rPr>
                <w:rFonts w:ascii="Times New Roman" w:hAnsi="Times New Roman" w:cs="Times New Roman"/>
                <w:b/>
                <w:color w:val="FF0000"/>
                <w:sz w:val="24"/>
                <w:szCs w:val="24"/>
              </w:rPr>
              <w:t>Держпраці</w:t>
            </w:r>
            <w:proofErr w:type="spellEnd"/>
            <w:r w:rsidR="0078113D" w:rsidRPr="00856BA3">
              <w:rPr>
                <w:rFonts w:ascii="Times New Roman" w:hAnsi="Times New Roman" w:cs="Times New Roman"/>
                <w:b/>
                <w:color w:val="FF0000"/>
                <w:sz w:val="24"/>
                <w:szCs w:val="24"/>
              </w:rPr>
              <w:t>, а не роботодавцем</w:t>
            </w:r>
            <w:r w:rsidR="0078113D" w:rsidRPr="00856BA3">
              <w:rPr>
                <w:rFonts w:ascii="Times New Roman" w:hAnsi="Times New Roman" w:cs="Times New Roman"/>
                <w:color w:val="FF0000"/>
                <w:sz w:val="24"/>
                <w:szCs w:val="24"/>
              </w:rPr>
              <w:t>.</w:t>
            </w:r>
          </w:p>
          <w:p w14:paraId="5DF5B06E" w14:textId="77777777" w:rsidR="0078113D" w:rsidRPr="00856BA3" w:rsidRDefault="0078113D" w:rsidP="0078113D">
            <w:pPr>
              <w:jc w:val="both"/>
              <w:rPr>
                <w:rFonts w:ascii="Times New Roman" w:hAnsi="Times New Roman" w:cs="Times New Roman"/>
                <w:b/>
                <w:bCs/>
                <w:color w:val="FF0000"/>
                <w:sz w:val="24"/>
                <w:szCs w:val="24"/>
              </w:rPr>
            </w:pPr>
          </w:p>
          <w:p w14:paraId="5DF5B06F" w14:textId="77777777" w:rsidR="0078113D" w:rsidRPr="00856BA3" w:rsidRDefault="00856BA3" w:rsidP="00856BA3">
            <w:pPr>
              <w:jc w:val="both"/>
              <w:rPr>
                <w:rFonts w:ascii="Times New Roman" w:hAnsi="Times New Roman" w:cs="Times New Roman"/>
                <w:b/>
                <w:bCs/>
                <w:color w:val="FF0000"/>
                <w:sz w:val="32"/>
                <w:szCs w:val="32"/>
              </w:rPr>
            </w:pPr>
            <w:r w:rsidRPr="00856BA3">
              <w:rPr>
                <w:rStyle w:val="a7"/>
                <w:color w:val="FF0000"/>
                <w:sz w:val="24"/>
                <w:szCs w:val="24"/>
                <w:lang w:eastAsia="uk-UA"/>
              </w:rPr>
              <w:t xml:space="preserve">Назву </w:t>
            </w:r>
            <w:proofErr w:type="spellStart"/>
            <w:r w:rsidRPr="00856BA3">
              <w:rPr>
                <w:rStyle w:val="a7"/>
                <w:color w:val="FF0000"/>
                <w:sz w:val="24"/>
                <w:szCs w:val="24"/>
                <w:lang w:eastAsia="uk-UA"/>
              </w:rPr>
              <w:t>Держпраці</w:t>
            </w:r>
            <w:proofErr w:type="spellEnd"/>
            <w:r w:rsidRPr="00856BA3">
              <w:rPr>
                <w:rStyle w:val="a7"/>
                <w:color w:val="FF0000"/>
                <w:sz w:val="24"/>
                <w:szCs w:val="24"/>
                <w:lang w:eastAsia="uk-UA"/>
              </w:rPr>
              <w:t xml:space="preserve"> «центральний орган виконавчої влади, що реалізує державну політику у сфері державного контролю за додержанням законодавства про працю» замінити на </w:t>
            </w:r>
            <w:r w:rsidRPr="00856BA3">
              <w:rPr>
                <w:rFonts w:ascii="Times New Roman" w:hAnsi="Times New Roman" w:cs="Times New Roman"/>
                <w:b/>
                <w:bCs/>
                <w:color w:val="FF0000"/>
                <w:sz w:val="24"/>
                <w:szCs w:val="24"/>
              </w:rPr>
              <w:t>«ц</w:t>
            </w:r>
            <w:r w:rsidRPr="00856BA3">
              <w:rPr>
                <w:rFonts w:ascii="Times New Roman" w:hAnsi="Times New Roman" w:cs="Times New Roman"/>
                <w:b/>
                <w:color w:val="FF0000"/>
                <w:sz w:val="24"/>
                <w:szCs w:val="24"/>
              </w:rPr>
              <w:t xml:space="preserve">ентральний орган виконавчої влади, що реалізує </w:t>
            </w:r>
            <w:r w:rsidRPr="00856BA3">
              <w:rPr>
                <w:rFonts w:ascii="Times New Roman" w:hAnsi="Times New Roman" w:cs="Times New Roman"/>
                <w:b/>
                <w:color w:val="FF0000"/>
                <w:sz w:val="24"/>
                <w:szCs w:val="24"/>
              </w:rPr>
              <w:lastRenderedPageBreak/>
              <w:t>державну політику в сфері безпеки та здоров’я працівників на роботі».</w:t>
            </w:r>
          </w:p>
        </w:tc>
        <w:tc>
          <w:tcPr>
            <w:tcW w:w="4394" w:type="dxa"/>
          </w:tcPr>
          <w:p w14:paraId="5DF5B070" w14:textId="77777777" w:rsidR="0078113D" w:rsidRDefault="0078113D" w:rsidP="0078113D">
            <w:pPr>
              <w:autoSpaceDE w:val="0"/>
              <w:autoSpaceDN w:val="0"/>
              <w:adjustRightInd w:val="0"/>
              <w:jc w:val="both"/>
              <w:rPr>
                <w:rFonts w:ascii="Times New Roman" w:eastAsia="Times New Roman" w:hAnsi="Times New Roman" w:cs="Times New Roman"/>
                <w:b/>
                <w:sz w:val="24"/>
                <w:szCs w:val="24"/>
                <w:lang w:eastAsia="ru-RU"/>
              </w:rPr>
            </w:pPr>
            <w:r w:rsidRPr="001A210F">
              <w:rPr>
                <w:rFonts w:ascii="Times New Roman" w:hAnsi="Times New Roman" w:cs="Times New Roman"/>
                <w:sz w:val="24"/>
                <w:szCs w:val="24"/>
              </w:rPr>
              <w:lastRenderedPageBreak/>
              <w:t xml:space="preserve">По всьому тексту </w:t>
            </w:r>
            <w:proofErr w:type="spellStart"/>
            <w:r w:rsidRPr="001A210F">
              <w:rPr>
                <w:rFonts w:ascii="Times New Roman" w:hAnsi="Times New Roman" w:cs="Times New Roman"/>
                <w:sz w:val="24"/>
                <w:szCs w:val="24"/>
              </w:rPr>
              <w:t>законопроєкту</w:t>
            </w:r>
            <w:proofErr w:type="spellEnd"/>
            <w:r w:rsidRPr="001A210F">
              <w:rPr>
                <w:rFonts w:ascii="Times New Roman" w:hAnsi="Times New Roman" w:cs="Times New Roman"/>
                <w:sz w:val="24"/>
                <w:szCs w:val="24"/>
              </w:rPr>
              <w:t xml:space="preserve"> використовуються різні назви Державної служби України з питань праці : «</w:t>
            </w:r>
            <w:r w:rsidRPr="001A210F">
              <w:rPr>
                <w:rFonts w:ascii="Times New Roman" w:eastAsia="Times New Roman" w:hAnsi="Times New Roman" w:cs="Times New Roman"/>
                <w:b/>
                <w:sz w:val="24"/>
                <w:szCs w:val="24"/>
                <w:lang w:eastAsia="ru-RU"/>
              </w:rPr>
              <w:t>центральний орган виконавчої влади, що реалізує державну політику у сфері безпеки та здоров’я працівників на роботі»</w:t>
            </w:r>
            <w:r w:rsidRPr="001A210F">
              <w:rPr>
                <w:rFonts w:ascii="Times New Roman" w:eastAsia="Times New Roman" w:hAnsi="Times New Roman" w:cs="Times New Roman"/>
                <w:sz w:val="24"/>
                <w:szCs w:val="24"/>
                <w:lang w:eastAsia="ru-RU"/>
              </w:rPr>
              <w:t xml:space="preserve"> та </w:t>
            </w:r>
            <w:r w:rsidRPr="001A210F">
              <w:rPr>
                <w:rFonts w:ascii="Times New Roman" w:eastAsia="Times New Roman" w:hAnsi="Times New Roman" w:cs="Times New Roman"/>
                <w:b/>
                <w:sz w:val="24"/>
                <w:szCs w:val="24"/>
                <w:lang w:eastAsia="ru-RU"/>
              </w:rPr>
              <w:t>«центральний орган виконавчої влади, що реалізує державну політику у сфері державного контролю за додержанням законодавства про працю».</w:t>
            </w:r>
          </w:p>
          <w:p w14:paraId="5DF5B071" w14:textId="77777777" w:rsidR="00FD7620" w:rsidRPr="001A210F" w:rsidRDefault="00FD7620" w:rsidP="0078113D">
            <w:pPr>
              <w:autoSpaceDE w:val="0"/>
              <w:autoSpaceDN w:val="0"/>
              <w:adjustRightInd w:val="0"/>
              <w:jc w:val="both"/>
              <w:rPr>
                <w:rFonts w:ascii="Times New Roman" w:eastAsia="Times New Roman" w:hAnsi="Times New Roman" w:cs="Times New Roman"/>
                <w:b/>
                <w:sz w:val="24"/>
                <w:szCs w:val="24"/>
                <w:lang w:eastAsia="ru-RU"/>
              </w:rPr>
            </w:pPr>
          </w:p>
          <w:p w14:paraId="5DF5B072" w14:textId="77777777" w:rsidR="0078113D" w:rsidRPr="00FD7620" w:rsidRDefault="0078113D" w:rsidP="00856BA3">
            <w:pPr>
              <w:autoSpaceDE w:val="0"/>
              <w:autoSpaceDN w:val="0"/>
              <w:adjustRightInd w:val="0"/>
              <w:jc w:val="both"/>
              <w:rPr>
                <w:rFonts w:ascii="Times New Roman" w:eastAsia="Times New Roman" w:hAnsi="Times New Roman" w:cs="Times New Roman"/>
                <w:b/>
                <w:bCs/>
                <w:sz w:val="24"/>
                <w:szCs w:val="24"/>
                <w:lang w:eastAsia="ru-RU"/>
              </w:rPr>
            </w:pPr>
            <w:r w:rsidRPr="00FD7620">
              <w:rPr>
                <w:rFonts w:ascii="Times New Roman" w:eastAsia="Times New Roman" w:hAnsi="Times New Roman" w:cs="Times New Roman"/>
                <w:b/>
                <w:bCs/>
                <w:sz w:val="24"/>
                <w:szCs w:val="24"/>
                <w:lang w:eastAsia="ru-RU"/>
              </w:rPr>
              <w:t>З метою  уникнення суперечностей необхідно застосовувати єдиний термін.</w:t>
            </w:r>
          </w:p>
          <w:p w14:paraId="5DF5B073" w14:textId="77777777" w:rsidR="00A17747" w:rsidRDefault="00A17747" w:rsidP="00856BA3">
            <w:pPr>
              <w:autoSpaceDE w:val="0"/>
              <w:autoSpaceDN w:val="0"/>
              <w:adjustRightInd w:val="0"/>
              <w:jc w:val="both"/>
              <w:rPr>
                <w:rFonts w:ascii="Times New Roman" w:eastAsia="Times New Roman" w:hAnsi="Times New Roman" w:cs="Times New Roman"/>
                <w:sz w:val="24"/>
                <w:szCs w:val="24"/>
                <w:lang w:eastAsia="ru-RU"/>
              </w:rPr>
            </w:pPr>
          </w:p>
          <w:p w14:paraId="5DF5B074" w14:textId="77777777" w:rsidR="0078113D" w:rsidRPr="00FD7620" w:rsidRDefault="00A17747" w:rsidP="00A17747">
            <w:pPr>
              <w:autoSpaceDE w:val="0"/>
              <w:autoSpaceDN w:val="0"/>
              <w:adjustRightInd w:val="0"/>
              <w:jc w:val="both"/>
              <w:rPr>
                <w:rFonts w:ascii="Times New Roman" w:hAnsi="Times New Roman" w:cs="Times New Roman"/>
                <w:b/>
                <w:bCs/>
                <w:sz w:val="24"/>
                <w:szCs w:val="24"/>
              </w:rPr>
            </w:pPr>
            <w:r w:rsidRPr="00FD7620">
              <w:rPr>
                <w:rFonts w:ascii="Times New Roman" w:eastAsia="Times New Roman" w:hAnsi="Times New Roman" w:cs="Times New Roman"/>
                <w:sz w:val="24"/>
                <w:szCs w:val="24"/>
                <w:lang w:eastAsia="ru-RU"/>
              </w:rPr>
              <w:t xml:space="preserve">Враховуючи контекст </w:t>
            </w:r>
            <w:proofErr w:type="spellStart"/>
            <w:r w:rsidRPr="00FD7620">
              <w:rPr>
                <w:rFonts w:ascii="Times New Roman" w:eastAsia="Times New Roman" w:hAnsi="Times New Roman" w:cs="Times New Roman"/>
                <w:sz w:val="24"/>
                <w:szCs w:val="24"/>
                <w:lang w:eastAsia="ru-RU"/>
              </w:rPr>
              <w:t>законопроє</w:t>
            </w:r>
            <w:r w:rsidR="00FD7620" w:rsidRPr="00FD7620">
              <w:rPr>
                <w:rFonts w:ascii="Times New Roman" w:eastAsia="Times New Roman" w:hAnsi="Times New Roman" w:cs="Times New Roman"/>
                <w:sz w:val="24"/>
                <w:szCs w:val="24"/>
                <w:lang w:eastAsia="ru-RU"/>
              </w:rPr>
              <w:t>к</w:t>
            </w:r>
            <w:r w:rsidRPr="00FD7620">
              <w:rPr>
                <w:rFonts w:ascii="Times New Roman" w:eastAsia="Times New Roman" w:hAnsi="Times New Roman" w:cs="Times New Roman"/>
                <w:sz w:val="24"/>
                <w:szCs w:val="24"/>
                <w:lang w:eastAsia="ru-RU"/>
              </w:rPr>
              <w:t>ту</w:t>
            </w:r>
            <w:proofErr w:type="spellEnd"/>
            <w:r w:rsidRPr="00FD7620">
              <w:rPr>
                <w:rFonts w:ascii="Times New Roman" w:eastAsia="Times New Roman" w:hAnsi="Times New Roman" w:cs="Times New Roman"/>
                <w:sz w:val="24"/>
                <w:szCs w:val="24"/>
                <w:lang w:eastAsia="ru-RU"/>
              </w:rPr>
              <w:t xml:space="preserve">, </w:t>
            </w:r>
            <w:r w:rsidR="00FD7620" w:rsidRPr="00FD7620">
              <w:rPr>
                <w:rFonts w:ascii="Times New Roman" w:eastAsia="Times New Roman" w:hAnsi="Times New Roman" w:cs="Times New Roman"/>
                <w:sz w:val="24"/>
                <w:szCs w:val="24"/>
                <w:lang w:eastAsia="ru-RU"/>
              </w:rPr>
              <w:t xml:space="preserve">його </w:t>
            </w:r>
            <w:r w:rsidRPr="00FD7620">
              <w:rPr>
                <w:rFonts w:ascii="Times New Roman" w:hAnsi="Times New Roman" w:cs="Times New Roman"/>
                <w:sz w:val="24"/>
                <w:szCs w:val="24"/>
              </w:rPr>
              <w:t>Розділ VIII</w:t>
            </w:r>
            <w:r w:rsidR="00FD7620" w:rsidRPr="00FD7620">
              <w:rPr>
                <w:rFonts w:ascii="Times New Roman" w:hAnsi="Times New Roman" w:cs="Times New Roman"/>
                <w:sz w:val="24"/>
                <w:szCs w:val="24"/>
              </w:rPr>
              <w:t xml:space="preserve"> </w:t>
            </w:r>
            <w:r w:rsidRPr="00FD7620">
              <w:rPr>
                <w:rFonts w:ascii="Times New Roman" w:hAnsi="Times New Roman" w:cs="Times New Roman"/>
                <w:sz w:val="24"/>
                <w:szCs w:val="24"/>
              </w:rPr>
              <w:t xml:space="preserve">ПРИКІНЦЕВІ ТА </w:t>
            </w:r>
            <w:r w:rsidRPr="00FD7620">
              <w:rPr>
                <w:rFonts w:ascii="Times New Roman" w:hAnsi="Times New Roman" w:cs="Times New Roman"/>
                <w:sz w:val="24"/>
                <w:szCs w:val="24"/>
              </w:rPr>
              <w:lastRenderedPageBreak/>
              <w:t xml:space="preserve">ПЕРЕХІДНІ ПОЛОЖЕННЯ, яким вносяться зміни </w:t>
            </w:r>
            <w:r w:rsidR="00FD7620" w:rsidRPr="00FD7620">
              <w:rPr>
                <w:rFonts w:ascii="Times New Roman" w:hAnsi="Times New Roman" w:cs="Times New Roman"/>
                <w:sz w:val="24"/>
                <w:szCs w:val="24"/>
              </w:rPr>
              <w:t>до</w:t>
            </w:r>
            <w:r w:rsidRPr="00FD7620">
              <w:rPr>
                <w:rFonts w:ascii="Times New Roman" w:hAnsi="Times New Roman" w:cs="Times New Roman"/>
                <w:sz w:val="24"/>
                <w:szCs w:val="24"/>
              </w:rPr>
              <w:t xml:space="preserve"> </w:t>
            </w:r>
            <w:proofErr w:type="spellStart"/>
            <w:r w:rsidRPr="00FD7620">
              <w:rPr>
                <w:rFonts w:ascii="Times New Roman" w:hAnsi="Times New Roman" w:cs="Times New Roman"/>
                <w:sz w:val="24"/>
                <w:szCs w:val="24"/>
              </w:rPr>
              <w:t>інщих</w:t>
            </w:r>
            <w:proofErr w:type="spellEnd"/>
            <w:r w:rsidRPr="00FD7620">
              <w:rPr>
                <w:rFonts w:ascii="Times New Roman" w:hAnsi="Times New Roman" w:cs="Times New Roman"/>
                <w:sz w:val="24"/>
                <w:szCs w:val="24"/>
              </w:rPr>
              <w:t xml:space="preserve"> законодавч</w:t>
            </w:r>
            <w:r w:rsidR="00FD7620" w:rsidRPr="00FD7620">
              <w:rPr>
                <w:rFonts w:ascii="Times New Roman" w:hAnsi="Times New Roman" w:cs="Times New Roman"/>
                <w:sz w:val="24"/>
                <w:szCs w:val="24"/>
              </w:rPr>
              <w:t>их</w:t>
            </w:r>
            <w:r w:rsidRPr="00FD7620">
              <w:rPr>
                <w:rFonts w:ascii="Times New Roman" w:hAnsi="Times New Roman" w:cs="Times New Roman"/>
                <w:sz w:val="24"/>
                <w:szCs w:val="24"/>
              </w:rPr>
              <w:t xml:space="preserve"> актів, а також розроблений Мінекономіки </w:t>
            </w:r>
            <w:proofErr w:type="spellStart"/>
            <w:r w:rsidR="00FD7620" w:rsidRPr="00FD7620">
              <w:rPr>
                <w:rFonts w:ascii="Times New Roman" w:hAnsi="Times New Roman"/>
                <w:sz w:val="24"/>
                <w:szCs w:val="24"/>
              </w:rPr>
              <w:t>проєкт</w:t>
            </w:r>
            <w:proofErr w:type="spellEnd"/>
            <w:r w:rsidR="00FD7620" w:rsidRPr="00FD7620">
              <w:rPr>
                <w:rFonts w:ascii="Times New Roman" w:hAnsi="Times New Roman"/>
                <w:sz w:val="24"/>
                <w:szCs w:val="24"/>
              </w:rPr>
              <w:t xml:space="preserve">  Закону України «</w:t>
            </w:r>
            <w:r w:rsidR="00FD7620" w:rsidRPr="00FD7620">
              <w:rPr>
                <w:rFonts w:ascii="Times New Roman" w:hAnsi="Times New Roman"/>
                <w:spacing w:val="4"/>
                <w:sz w:val="24"/>
                <w:szCs w:val="24"/>
              </w:rPr>
              <w:t xml:space="preserve">Про внесення змін до деяких законодавчих актів України щодо відповідальності за порушення вимог законодавства про безпеку та здоров’я працівників на роботі» (р.н.10147 від 13.10.2023) вважаємо </w:t>
            </w:r>
            <w:r w:rsidR="00FD7620" w:rsidRPr="00FD7620">
              <w:rPr>
                <w:rFonts w:ascii="Times New Roman" w:hAnsi="Times New Roman"/>
                <w:b/>
                <w:bCs/>
                <w:spacing w:val="4"/>
                <w:sz w:val="24"/>
                <w:szCs w:val="24"/>
              </w:rPr>
              <w:t xml:space="preserve">за необхідне по тексту </w:t>
            </w:r>
            <w:proofErr w:type="spellStart"/>
            <w:r w:rsidR="00FD7620" w:rsidRPr="00FD7620">
              <w:rPr>
                <w:rFonts w:ascii="Times New Roman" w:hAnsi="Times New Roman"/>
                <w:b/>
                <w:bCs/>
                <w:spacing w:val="4"/>
                <w:sz w:val="24"/>
                <w:szCs w:val="24"/>
              </w:rPr>
              <w:t>проєкту</w:t>
            </w:r>
            <w:proofErr w:type="spellEnd"/>
            <w:r w:rsidR="00FD7620" w:rsidRPr="00FD7620">
              <w:rPr>
                <w:rFonts w:ascii="Times New Roman" w:hAnsi="Times New Roman"/>
                <w:b/>
                <w:bCs/>
                <w:spacing w:val="4"/>
                <w:sz w:val="24"/>
                <w:szCs w:val="24"/>
              </w:rPr>
              <w:t xml:space="preserve"> Закону використовувати термін</w:t>
            </w:r>
            <w:r w:rsidR="00FD7620" w:rsidRPr="00FD7620">
              <w:rPr>
                <w:rFonts w:ascii="Times New Roman" w:hAnsi="Times New Roman"/>
                <w:b/>
                <w:bCs/>
                <w:spacing w:val="4"/>
                <w:sz w:val="24"/>
                <w:szCs w:val="24"/>
                <w:u w:val="single"/>
              </w:rPr>
              <w:t xml:space="preserve"> </w:t>
            </w:r>
            <w:r w:rsidR="00FD7620" w:rsidRPr="00FD7620">
              <w:rPr>
                <w:rFonts w:ascii="Times New Roman" w:hAnsi="Times New Roman"/>
                <w:spacing w:val="4"/>
                <w:sz w:val="24"/>
                <w:szCs w:val="24"/>
                <w:u w:val="single"/>
              </w:rPr>
              <w:t>«</w:t>
            </w:r>
            <w:r w:rsidR="00FD7620" w:rsidRPr="00FD7620">
              <w:rPr>
                <w:rFonts w:ascii="Times New Roman" w:eastAsia="Times New Roman" w:hAnsi="Times New Roman" w:cs="Times New Roman"/>
                <w:b/>
                <w:sz w:val="24"/>
                <w:szCs w:val="24"/>
                <w:u w:val="single"/>
                <w:lang w:eastAsia="ru-RU"/>
              </w:rPr>
              <w:t>центральний орган виконавчої влади, що реалізує державну політику у сфері безпеки та здоров’я працівників на роботі».</w:t>
            </w:r>
          </w:p>
        </w:tc>
      </w:tr>
      <w:tr w:rsidR="0078113D" w14:paraId="5DF5B083" w14:textId="77777777" w:rsidTr="007E4EF2">
        <w:tc>
          <w:tcPr>
            <w:tcW w:w="704" w:type="dxa"/>
          </w:tcPr>
          <w:p w14:paraId="5DF5B076" w14:textId="77777777" w:rsidR="0078113D" w:rsidRDefault="0078113D" w:rsidP="0078113D">
            <w:pPr>
              <w:jc w:val="center"/>
              <w:rPr>
                <w:rFonts w:ascii="Times New Roman" w:hAnsi="Times New Roman" w:cs="Times New Roman"/>
                <w:b/>
                <w:bCs/>
                <w:sz w:val="32"/>
                <w:szCs w:val="32"/>
              </w:rPr>
            </w:pPr>
          </w:p>
        </w:tc>
        <w:tc>
          <w:tcPr>
            <w:tcW w:w="5954" w:type="dxa"/>
          </w:tcPr>
          <w:p w14:paraId="5DF5B077" w14:textId="77777777" w:rsidR="0078113D" w:rsidRPr="00C32894" w:rsidRDefault="0078113D" w:rsidP="0078113D">
            <w:pPr>
              <w:pStyle w:val="Default"/>
              <w:tabs>
                <w:tab w:val="left" w:pos="1134"/>
                <w:tab w:val="left" w:pos="13548"/>
              </w:tabs>
              <w:ind w:firstLine="567"/>
              <w:jc w:val="both"/>
              <w:rPr>
                <w:rFonts w:ascii="Times New Roman" w:hAnsi="Times New Roman" w:cs="Times New Roman"/>
                <w:b/>
                <w:bCs/>
                <w:lang w:val="uk-UA"/>
              </w:rPr>
            </w:pPr>
            <w:r w:rsidRPr="00C32894">
              <w:rPr>
                <w:rFonts w:ascii="Times New Roman" w:hAnsi="Times New Roman" w:cs="Times New Roman"/>
                <w:color w:val="auto"/>
                <w:lang w:val="uk-UA"/>
              </w:rPr>
              <w:t xml:space="preserve">7. Спеціальні розслідування нещасних випадків та розслідування професійних захворювань у випадках та порядку, визначених Кабінетом Міністрів України, </w:t>
            </w:r>
            <w:r w:rsidRPr="000C2BCA">
              <w:rPr>
                <w:rFonts w:ascii="Times New Roman" w:hAnsi="Times New Roman" w:cs="Times New Roman"/>
                <w:b/>
                <w:bCs/>
                <w:color w:val="auto"/>
                <w:lang w:val="uk-UA"/>
              </w:rPr>
              <w:t>проводить</w:t>
            </w:r>
            <w:r w:rsidRPr="00C32894">
              <w:rPr>
                <w:rFonts w:ascii="Times New Roman" w:hAnsi="Times New Roman" w:cs="Times New Roman"/>
                <w:color w:val="auto"/>
                <w:lang w:val="uk-UA"/>
              </w:rPr>
              <w:t xml:space="preserve"> центральний орган виконавчої влади, що реалізує державну політику у сфері державного контролю за додержанням законодавства про працю.</w:t>
            </w:r>
          </w:p>
        </w:tc>
        <w:tc>
          <w:tcPr>
            <w:tcW w:w="4394" w:type="dxa"/>
          </w:tcPr>
          <w:p w14:paraId="5DF5B078" w14:textId="77777777" w:rsidR="00AA6D73" w:rsidRDefault="00856BA3" w:rsidP="00AA6D73">
            <w:pPr>
              <w:jc w:val="both"/>
              <w:rPr>
                <w:rFonts w:ascii="Times New Roman" w:hAnsi="Times New Roman" w:cs="Times New Roman"/>
                <w:color w:val="FF0000"/>
                <w:sz w:val="24"/>
                <w:szCs w:val="24"/>
              </w:rPr>
            </w:pPr>
            <w:r>
              <w:rPr>
                <w:rFonts w:ascii="Times New Roman" w:hAnsi="Times New Roman" w:cs="Times New Roman"/>
                <w:color w:val="FF0000"/>
                <w:sz w:val="24"/>
                <w:szCs w:val="24"/>
              </w:rPr>
              <w:t>Ч</w:t>
            </w:r>
            <w:r w:rsidRPr="00856BA3">
              <w:rPr>
                <w:rFonts w:ascii="Times New Roman" w:hAnsi="Times New Roman" w:cs="Times New Roman"/>
                <w:color w:val="FF0000"/>
                <w:sz w:val="24"/>
                <w:szCs w:val="24"/>
              </w:rPr>
              <w:t xml:space="preserve">астина </w:t>
            </w:r>
            <w:r>
              <w:rPr>
                <w:rFonts w:ascii="Times New Roman" w:hAnsi="Times New Roman" w:cs="Times New Roman"/>
                <w:color w:val="FF0000"/>
                <w:sz w:val="24"/>
                <w:szCs w:val="24"/>
              </w:rPr>
              <w:t xml:space="preserve">7 </w:t>
            </w:r>
            <w:r w:rsidRPr="00856BA3">
              <w:rPr>
                <w:rFonts w:ascii="Times New Roman" w:hAnsi="Times New Roman" w:cs="Times New Roman"/>
                <w:color w:val="FF0000"/>
                <w:sz w:val="24"/>
                <w:szCs w:val="24"/>
              </w:rPr>
              <w:t xml:space="preserve">потребує виключення </w:t>
            </w:r>
            <w:r w:rsidR="00AA6D73" w:rsidRPr="00856BA3">
              <w:rPr>
                <w:rFonts w:ascii="Times New Roman" w:hAnsi="Times New Roman" w:cs="Times New Roman"/>
                <w:color w:val="FF0000"/>
                <w:sz w:val="24"/>
                <w:szCs w:val="24"/>
              </w:rPr>
              <w:t xml:space="preserve">, адже </w:t>
            </w:r>
            <w:r w:rsidRPr="00856BA3">
              <w:rPr>
                <w:rFonts w:ascii="Times New Roman" w:hAnsi="Times New Roman" w:cs="Times New Roman"/>
                <w:color w:val="FF0000"/>
                <w:sz w:val="24"/>
                <w:szCs w:val="24"/>
              </w:rPr>
              <w:t>частина</w:t>
            </w:r>
            <w:r w:rsidR="00AA6D73" w:rsidRPr="00856BA3">
              <w:rPr>
                <w:rFonts w:ascii="Times New Roman" w:hAnsi="Times New Roman" w:cs="Times New Roman"/>
                <w:color w:val="FF0000"/>
                <w:sz w:val="24"/>
                <w:szCs w:val="24"/>
              </w:rPr>
              <w:t xml:space="preserve"> 4 </w:t>
            </w:r>
            <w:r w:rsidRPr="00856BA3">
              <w:rPr>
                <w:rFonts w:ascii="Times New Roman" w:hAnsi="Times New Roman" w:cs="Times New Roman"/>
                <w:color w:val="FF0000"/>
                <w:sz w:val="24"/>
                <w:szCs w:val="24"/>
              </w:rPr>
              <w:t xml:space="preserve">(відповідно до пропозицій – частина 1) </w:t>
            </w:r>
            <w:r w:rsidR="00AA6D73" w:rsidRPr="00856BA3">
              <w:rPr>
                <w:rFonts w:ascii="Times New Roman" w:hAnsi="Times New Roman" w:cs="Times New Roman"/>
                <w:color w:val="FF0000"/>
                <w:sz w:val="24"/>
                <w:szCs w:val="24"/>
              </w:rPr>
              <w:t xml:space="preserve">даної статті вже передбачає, що </w:t>
            </w:r>
            <w:r w:rsidRPr="00856BA3">
              <w:rPr>
                <w:rFonts w:ascii="Times New Roman" w:hAnsi="Times New Roman" w:cs="Times New Roman"/>
                <w:color w:val="FF0000"/>
                <w:sz w:val="24"/>
                <w:szCs w:val="24"/>
              </w:rPr>
              <w:t>Порядок розслідування та обліку інцидентів, нещасних випадків, професійних захворювань та аварій на виробництві, визначається Кабінетом Міністрів</w:t>
            </w:r>
            <w:r w:rsidRPr="00856BA3">
              <w:rPr>
                <w:rFonts w:ascii="Times New Roman" w:hAnsi="Times New Roman" w:cs="Times New Roman"/>
                <w:color w:val="FF0000"/>
                <w:spacing w:val="-5"/>
                <w:sz w:val="24"/>
                <w:szCs w:val="24"/>
              </w:rPr>
              <w:t xml:space="preserve"> </w:t>
            </w:r>
            <w:r w:rsidRPr="00856BA3">
              <w:rPr>
                <w:rFonts w:ascii="Times New Roman" w:hAnsi="Times New Roman" w:cs="Times New Roman"/>
                <w:color w:val="FF0000"/>
                <w:sz w:val="24"/>
                <w:szCs w:val="24"/>
              </w:rPr>
              <w:t>України</w:t>
            </w:r>
            <w:r w:rsidRPr="00856BA3">
              <w:rPr>
                <w:rFonts w:ascii="Times New Roman" w:hAnsi="Times New Roman" w:cs="Times New Roman"/>
                <w:b/>
                <w:color w:val="FF0000"/>
                <w:sz w:val="24"/>
                <w:szCs w:val="24"/>
                <w:shd w:val="clear" w:color="auto" w:fill="FFFFFF"/>
              </w:rPr>
              <w:t xml:space="preserve">, </w:t>
            </w:r>
            <w:r w:rsidRPr="00856BA3">
              <w:rPr>
                <w:rFonts w:ascii="Times New Roman" w:hAnsi="Times New Roman" w:cs="Times New Roman"/>
                <w:bCs/>
                <w:color w:val="FF0000"/>
                <w:sz w:val="24"/>
                <w:szCs w:val="24"/>
                <w:shd w:val="clear" w:color="auto" w:fill="FFFFFF"/>
              </w:rPr>
              <w:t>в цьому</w:t>
            </w:r>
            <w:r w:rsidRPr="00856BA3">
              <w:rPr>
                <w:rFonts w:ascii="Times New Roman" w:hAnsi="Times New Roman" w:cs="Times New Roman"/>
                <w:b/>
                <w:color w:val="FF0000"/>
                <w:sz w:val="24"/>
                <w:szCs w:val="24"/>
                <w:shd w:val="clear" w:color="auto" w:fill="FFFFFF"/>
              </w:rPr>
              <w:t xml:space="preserve">  </w:t>
            </w:r>
            <w:r w:rsidRPr="00856BA3">
              <w:rPr>
                <w:rFonts w:ascii="Times New Roman" w:hAnsi="Times New Roman" w:cs="Times New Roman"/>
                <w:color w:val="FF0000"/>
                <w:sz w:val="24"/>
                <w:szCs w:val="24"/>
              </w:rPr>
              <w:t xml:space="preserve">Порядку </w:t>
            </w:r>
            <w:r w:rsidR="00AA6D73" w:rsidRPr="00856BA3">
              <w:rPr>
                <w:rFonts w:ascii="Times New Roman" w:hAnsi="Times New Roman" w:cs="Times New Roman"/>
                <w:color w:val="FF0000"/>
                <w:sz w:val="24"/>
                <w:szCs w:val="24"/>
              </w:rPr>
              <w:t xml:space="preserve"> і повинні бути визначені особливості організації та проведення спеціальних розслідувань нещасних випадків</w:t>
            </w:r>
            <w:r w:rsidR="00FD7620">
              <w:rPr>
                <w:rFonts w:ascii="Times New Roman" w:hAnsi="Times New Roman" w:cs="Times New Roman"/>
                <w:color w:val="FF0000"/>
                <w:sz w:val="24"/>
                <w:szCs w:val="24"/>
              </w:rPr>
              <w:t xml:space="preserve">, </w:t>
            </w:r>
            <w:r w:rsidR="00AA6D73" w:rsidRPr="00856BA3">
              <w:rPr>
                <w:rFonts w:ascii="Times New Roman" w:hAnsi="Times New Roman" w:cs="Times New Roman"/>
                <w:color w:val="FF0000"/>
                <w:sz w:val="24"/>
                <w:szCs w:val="24"/>
              </w:rPr>
              <w:t xml:space="preserve"> розслідування професійних захворювань</w:t>
            </w:r>
            <w:r w:rsidR="00FD7620">
              <w:rPr>
                <w:rFonts w:ascii="Times New Roman" w:hAnsi="Times New Roman" w:cs="Times New Roman"/>
                <w:color w:val="FF0000"/>
                <w:sz w:val="24"/>
                <w:szCs w:val="24"/>
              </w:rPr>
              <w:t xml:space="preserve"> та аварій.</w:t>
            </w:r>
          </w:p>
          <w:p w14:paraId="5DF5B079" w14:textId="77777777" w:rsidR="00FD7620" w:rsidRPr="00856BA3" w:rsidRDefault="00FD7620" w:rsidP="00AA6D73">
            <w:pPr>
              <w:jc w:val="both"/>
              <w:rPr>
                <w:rFonts w:ascii="Times New Roman" w:hAnsi="Times New Roman" w:cs="Times New Roman"/>
                <w:color w:val="FF0000"/>
                <w:sz w:val="24"/>
                <w:szCs w:val="24"/>
              </w:rPr>
            </w:pPr>
          </w:p>
          <w:p w14:paraId="5DF5B07A" w14:textId="77777777" w:rsidR="00AA6D73" w:rsidRDefault="00AA6D73" w:rsidP="00AA6D73">
            <w:pPr>
              <w:jc w:val="both"/>
              <w:rPr>
                <w:rFonts w:ascii="Times New Roman" w:hAnsi="Times New Roman" w:cs="Times New Roman"/>
                <w:b/>
                <w:color w:val="FF0000"/>
                <w:sz w:val="24"/>
                <w:szCs w:val="24"/>
              </w:rPr>
            </w:pPr>
            <w:r w:rsidRPr="00856BA3">
              <w:rPr>
                <w:rFonts w:ascii="Times New Roman" w:hAnsi="Times New Roman" w:cs="Times New Roman"/>
                <w:b/>
                <w:color w:val="FF0000"/>
                <w:sz w:val="24"/>
                <w:szCs w:val="24"/>
              </w:rPr>
              <w:t xml:space="preserve">або </w:t>
            </w:r>
          </w:p>
          <w:p w14:paraId="5DF5B07B" w14:textId="77777777" w:rsidR="00FD7620" w:rsidRPr="00856BA3" w:rsidRDefault="00FD7620" w:rsidP="00AA6D73">
            <w:pPr>
              <w:jc w:val="both"/>
              <w:rPr>
                <w:rFonts w:ascii="Times New Roman" w:hAnsi="Times New Roman" w:cs="Times New Roman"/>
                <w:b/>
                <w:color w:val="FF0000"/>
                <w:sz w:val="24"/>
                <w:szCs w:val="24"/>
              </w:rPr>
            </w:pPr>
          </w:p>
          <w:p w14:paraId="5DF5B07C" w14:textId="77777777" w:rsidR="00AA6D73" w:rsidRPr="00856BA3" w:rsidRDefault="00856BA3" w:rsidP="00AA6D73">
            <w:pPr>
              <w:jc w:val="both"/>
              <w:rPr>
                <w:rFonts w:ascii="Times New Roman" w:hAnsi="Times New Roman" w:cs="Times New Roman"/>
                <w:b/>
                <w:color w:val="FF0000"/>
                <w:sz w:val="24"/>
                <w:szCs w:val="24"/>
                <w:u w:val="single"/>
              </w:rPr>
            </w:pPr>
            <w:r w:rsidRPr="00856BA3">
              <w:rPr>
                <w:rFonts w:ascii="Times New Roman" w:hAnsi="Times New Roman" w:cs="Times New Roman"/>
                <w:b/>
                <w:color w:val="FF0000"/>
                <w:sz w:val="24"/>
                <w:szCs w:val="24"/>
                <w:u w:val="single"/>
              </w:rPr>
              <w:t xml:space="preserve">У разі неврахування пропозицій профспілок </w:t>
            </w:r>
            <w:r w:rsidR="00AA6D73" w:rsidRPr="00856BA3">
              <w:rPr>
                <w:rFonts w:ascii="Times New Roman" w:hAnsi="Times New Roman" w:cs="Times New Roman"/>
                <w:b/>
                <w:color w:val="FF0000"/>
                <w:sz w:val="24"/>
                <w:szCs w:val="24"/>
                <w:u w:val="single"/>
              </w:rPr>
              <w:t xml:space="preserve">викласти у редакції </w:t>
            </w:r>
          </w:p>
          <w:p w14:paraId="5DF5B07D" w14:textId="77777777" w:rsidR="0078113D" w:rsidRPr="00856BA3" w:rsidRDefault="00AA6D73" w:rsidP="007C6548">
            <w:pPr>
              <w:jc w:val="both"/>
              <w:rPr>
                <w:rFonts w:ascii="Times New Roman" w:hAnsi="Times New Roman" w:cs="Times New Roman"/>
                <w:b/>
                <w:bCs/>
                <w:color w:val="FF0000"/>
                <w:sz w:val="24"/>
                <w:szCs w:val="24"/>
              </w:rPr>
            </w:pPr>
            <w:r w:rsidRPr="00856BA3">
              <w:rPr>
                <w:rFonts w:ascii="Times New Roman" w:hAnsi="Times New Roman" w:cs="Times New Roman"/>
                <w:color w:val="FF0000"/>
                <w:sz w:val="24"/>
                <w:szCs w:val="24"/>
              </w:rPr>
              <w:t xml:space="preserve">Спеціальні розслідування нещасних випадків (гострих професійних захворювань), </w:t>
            </w:r>
            <w:r w:rsidRPr="00856BA3">
              <w:rPr>
                <w:rFonts w:ascii="Times New Roman" w:hAnsi="Times New Roman" w:cs="Times New Roman"/>
                <w:b/>
                <w:color w:val="FF0000"/>
                <w:sz w:val="24"/>
                <w:szCs w:val="24"/>
              </w:rPr>
              <w:t>розслідування</w:t>
            </w:r>
            <w:r w:rsidRPr="00856BA3">
              <w:rPr>
                <w:rFonts w:ascii="Times New Roman" w:hAnsi="Times New Roman" w:cs="Times New Roman"/>
                <w:color w:val="FF0000"/>
                <w:sz w:val="24"/>
                <w:szCs w:val="24"/>
              </w:rPr>
              <w:t xml:space="preserve"> </w:t>
            </w:r>
            <w:r w:rsidRPr="00856BA3">
              <w:rPr>
                <w:rFonts w:ascii="Times New Roman" w:hAnsi="Times New Roman" w:cs="Times New Roman"/>
                <w:color w:val="FF0000"/>
                <w:sz w:val="24"/>
                <w:szCs w:val="24"/>
              </w:rPr>
              <w:lastRenderedPageBreak/>
              <w:t xml:space="preserve">професійних захворювань   </w:t>
            </w:r>
            <w:r w:rsidRPr="00856BA3">
              <w:rPr>
                <w:rFonts w:ascii="Times New Roman" w:hAnsi="Times New Roman" w:cs="Times New Roman"/>
                <w:b/>
                <w:bCs/>
                <w:color w:val="FF0000"/>
                <w:sz w:val="24"/>
                <w:szCs w:val="24"/>
              </w:rPr>
              <w:t xml:space="preserve">організовує </w:t>
            </w:r>
            <w:r w:rsidR="00856BA3" w:rsidRPr="00856BA3">
              <w:rPr>
                <w:rFonts w:ascii="Times New Roman" w:hAnsi="Times New Roman" w:cs="Times New Roman"/>
                <w:b/>
                <w:bCs/>
                <w:color w:val="FF0000"/>
                <w:sz w:val="24"/>
                <w:szCs w:val="24"/>
              </w:rPr>
              <w:t>ц</w:t>
            </w:r>
            <w:r w:rsidR="00856BA3" w:rsidRPr="00856BA3">
              <w:rPr>
                <w:rFonts w:ascii="Times New Roman" w:hAnsi="Times New Roman" w:cs="Times New Roman"/>
                <w:b/>
                <w:color w:val="FF0000"/>
                <w:sz w:val="24"/>
                <w:szCs w:val="24"/>
              </w:rPr>
              <w:t xml:space="preserve">ентральний орган виконавчої влади, що реалізує державну політику в сфері безпеки та здоров’я працівників на роботі </w:t>
            </w:r>
            <w:r w:rsidRPr="00856BA3">
              <w:rPr>
                <w:rFonts w:ascii="Times New Roman" w:hAnsi="Times New Roman" w:cs="Times New Roman"/>
                <w:b/>
                <w:color w:val="FF0000"/>
                <w:sz w:val="24"/>
                <w:szCs w:val="24"/>
              </w:rPr>
              <w:t>(або його територіальні органи).</w:t>
            </w:r>
          </w:p>
        </w:tc>
        <w:tc>
          <w:tcPr>
            <w:tcW w:w="4394" w:type="dxa"/>
          </w:tcPr>
          <w:p w14:paraId="5DF5B07E" w14:textId="77777777" w:rsidR="0078113D" w:rsidRPr="007C6548" w:rsidRDefault="000C2BCA" w:rsidP="000C2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7C6548">
              <w:rPr>
                <w:rFonts w:ascii="Times New Roman" w:hAnsi="Times New Roman" w:cs="Times New Roman"/>
                <w:sz w:val="24"/>
                <w:szCs w:val="24"/>
              </w:rPr>
              <w:lastRenderedPageBreak/>
              <w:t>Відповідно до чинного законодавства спеціальні розслідування нещасних випа</w:t>
            </w:r>
            <w:r w:rsidR="007C6548" w:rsidRPr="007C6548">
              <w:rPr>
                <w:rFonts w:ascii="Times New Roman" w:hAnsi="Times New Roman" w:cs="Times New Roman"/>
                <w:sz w:val="24"/>
                <w:szCs w:val="24"/>
              </w:rPr>
              <w:t>дків провод</w:t>
            </w:r>
            <w:r w:rsidR="007C6548">
              <w:rPr>
                <w:rFonts w:ascii="Times New Roman" w:hAnsi="Times New Roman" w:cs="Times New Roman"/>
                <w:sz w:val="24"/>
                <w:szCs w:val="24"/>
              </w:rPr>
              <w:t>я</w:t>
            </w:r>
            <w:r w:rsidR="007C6548" w:rsidRPr="007C6548">
              <w:rPr>
                <w:rFonts w:ascii="Times New Roman" w:hAnsi="Times New Roman" w:cs="Times New Roman"/>
                <w:sz w:val="24"/>
                <w:szCs w:val="24"/>
              </w:rPr>
              <w:t xml:space="preserve">ться комісіями, утвореними </w:t>
            </w:r>
            <w:proofErr w:type="spellStart"/>
            <w:r w:rsidR="007C6548" w:rsidRPr="007C6548">
              <w:rPr>
                <w:rFonts w:ascii="Times New Roman" w:hAnsi="Times New Roman" w:cs="Times New Roman"/>
                <w:sz w:val="24"/>
                <w:szCs w:val="24"/>
              </w:rPr>
              <w:t>Держпраці</w:t>
            </w:r>
            <w:proofErr w:type="spellEnd"/>
            <w:r w:rsidR="007C6548" w:rsidRPr="007C6548">
              <w:rPr>
                <w:rFonts w:ascii="Times New Roman" w:hAnsi="Times New Roman" w:cs="Times New Roman"/>
                <w:sz w:val="24"/>
                <w:szCs w:val="24"/>
              </w:rPr>
              <w:t xml:space="preserve">. </w:t>
            </w:r>
          </w:p>
          <w:p w14:paraId="5DF5B07F" w14:textId="77777777" w:rsidR="007C6548" w:rsidRPr="007C6548" w:rsidRDefault="007C6548" w:rsidP="000C2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7C6548">
              <w:rPr>
                <w:rFonts w:ascii="Times New Roman" w:hAnsi="Times New Roman" w:cs="Times New Roman"/>
                <w:sz w:val="24"/>
                <w:szCs w:val="24"/>
              </w:rPr>
              <w:t xml:space="preserve">Представники </w:t>
            </w:r>
            <w:proofErr w:type="spellStart"/>
            <w:r w:rsidRPr="007C6548">
              <w:rPr>
                <w:rFonts w:ascii="Times New Roman" w:hAnsi="Times New Roman" w:cs="Times New Roman"/>
                <w:sz w:val="24"/>
                <w:szCs w:val="24"/>
              </w:rPr>
              <w:t>Держпраці</w:t>
            </w:r>
            <w:proofErr w:type="spellEnd"/>
            <w:r w:rsidRPr="007C6548">
              <w:rPr>
                <w:rFonts w:ascii="Times New Roman" w:hAnsi="Times New Roman" w:cs="Times New Roman"/>
                <w:sz w:val="24"/>
                <w:szCs w:val="24"/>
              </w:rPr>
              <w:t xml:space="preserve"> очолюють такі комісії та можуть бути включені до їх складу.</w:t>
            </w:r>
          </w:p>
          <w:p w14:paraId="5DF5B080" w14:textId="77777777" w:rsidR="007C6548" w:rsidRPr="007C6548" w:rsidRDefault="007C6548" w:rsidP="000C2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4"/>
                <w:szCs w:val="24"/>
              </w:rPr>
            </w:pPr>
            <w:r w:rsidRPr="007C6548">
              <w:rPr>
                <w:rFonts w:ascii="Times New Roman" w:hAnsi="Times New Roman" w:cs="Times New Roman"/>
                <w:b/>
                <w:bCs/>
                <w:sz w:val="24"/>
                <w:szCs w:val="24"/>
              </w:rPr>
              <w:t>Розслідування всіх нещасних випадків</w:t>
            </w:r>
            <w:r>
              <w:rPr>
                <w:rFonts w:ascii="Times New Roman" w:hAnsi="Times New Roman" w:cs="Times New Roman"/>
                <w:b/>
                <w:bCs/>
                <w:sz w:val="24"/>
                <w:szCs w:val="24"/>
              </w:rPr>
              <w:t xml:space="preserve"> без виключення </w:t>
            </w:r>
            <w:r w:rsidRPr="007C6548">
              <w:rPr>
                <w:rFonts w:ascii="Times New Roman" w:hAnsi="Times New Roman" w:cs="Times New Roman"/>
                <w:b/>
                <w:bCs/>
                <w:sz w:val="24"/>
                <w:szCs w:val="24"/>
              </w:rPr>
              <w:t xml:space="preserve"> провод</w:t>
            </w:r>
            <w:r>
              <w:rPr>
                <w:rFonts w:ascii="Times New Roman" w:hAnsi="Times New Roman" w:cs="Times New Roman"/>
                <w:b/>
                <w:bCs/>
                <w:sz w:val="24"/>
                <w:szCs w:val="24"/>
              </w:rPr>
              <w:t>я</w:t>
            </w:r>
            <w:r w:rsidRPr="007C6548">
              <w:rPr>
                <w:rFonts w:ascii="Times New Roman" w:hAnsi="Times New Roman" w:cs="Times New Roman"/>
                <w:b/>
                <w:bCs/>
                <w:sz w:val="24"/>
                <w:szCs w:val="24"/>
              </w:rPr>
              <w:t>ться КОМІСІЙНО.</w:t>
            </w:r>
          </w:p>
          <w:p w14:paraId="5DF5B081" w14:textId="77777777" w:rsidR="007C6548" w:rsidRPr="007C6548" w:rsidRDefault="007C6548" w:rsidP="000C2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4"/>
                <w:szCs w:val="24"/>
              </w:rPr>
            </w:pPr>
          </w:p>
          <w:p w14:paraId="5DF5B082" w14:textId="77777777" w:rsidR="007C6548" w:rsidRPr="007C6548" w:rsidRDefault="007C6548" w:rsidP="000C2B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sz w:val="24"/>
                <w:szCs w:val="24"/>
              </w:rPr>
            </w:pPr>
            <w:r w:rsidRPr="007C6548">
              <w:rPr>
                <w:rFonts w:ascii="Times New Roman" w:hAnsi="Times New Roman" w:cs="Times New Roman"/>
                <w:sz w:val="24"/>
                <w:szCs w:val="24"/>
              </w:rPr>
              <w:t>Застосування слів</w:t>
            </w:r>
            <w:r w:rsidRPr="007C6548">
              <w:rPr>
                <w:rFonts w:ascii="Times New Roman" w:hAnsi="Times New Roman" w:cs="Times New Roman"/>
                <w:b/>
                <w:bCs/>
                <w:sz w:val="24"/>
                <w:szCs w:val="24"/>
              </w:rPr>
              <w:t xml:space="preserve"> «проводить центральний орган виконавчої влади….»</w:t>
            </w:r>
            <w:r w:rsidRPr="007C6548">
              <w:rPr>
                <w:rFonts w:ascii="Times New Roman" w:hAnsi="Times New Roman" w:cs="Times New Roman"/>
                <w:sz w:val="24"/>
                <w:szCs w:val="24"/>
              </w:rPr>
              <w:t xml:space="preserve"> суперечить діючому законодавству. </w:t>
            </w:r>
          </w:p>
        </w:tc>
      </w:tr>
      <w:tr w:rsidR="0078113D" w14:paraId="5DF5B08C" w14:textId="77777777" w:rsidTr="007E4EF2">
        <w:tc>
          <w:tcPr>
            <w:tcW w:w="704" w:type="dxa"/>
          </w:tcPr>
          <w:p w14:paraId="5DF5B084" w14:textId="77777777" w:rsidR="0078113D" w:rsidRDefault="0078113D" w:rsidP="0078113D">
            <w:pPr>
              <w:jc w:val="center"/>
              <w:rPr>
                <w:rFonts w:ascii="Times New Roman" w:hAnsi="Times New Roman" w:cs="Times New Roman"/>
                <w:b/>
                <w:bCs/>
                <w:sz w:val="32"/>
                <w:szCs w:val="32"/>
              </w:rPr>
            </w:pPr>
          </w:p>
        </w:tc>
        <w:tc>
          <w:tcPr>
            <w:tcW w:w="5954" w:type="dxa"/>
          </w:tcPr>
          <w:p w14:paraId="5DF5B085" w14:textId="77777777" w:rsidR="0078113D" w:rsidRPr="00112784" w:rsidRDefault="0078113D" w:rsidP="0078113D">
            <w:pPr>
              <w:pStyle w:val="Default"/>
              <w:tabs>
                <w:tab w:val="left" w:pos="1134"/>
                <w:tab w:val="left" w:pos="13548"/>
              </w:tabs>
              <w:jc w:val="both"/>
              <w:rPr>
                <w:rFonts w:ascii="Times New Roman" w:hAnsi="Times New Roman" w:cs="Times New Roman"/>
                <w:b/>
                <w:bCs/>
                <w:color w:val="auto"/>
                <w:lang w:val="uk-UA"/>
              </w:rPr>
            </w:pPr>
            <w:r w:rsidRPr="00112784">
              <w:rPr>
                <w:rFonts w:ascii="Times New Roman" w:hAnsi="Times New Roman" w:cs="Times New Roman"/>
                <w:b/>
                <w:bCs/>
                <w:color w:val="auto"/>
                <w:lang w:val="uk-UA"/>
              </w:rPr>
              <w:t>Відсутнє</w:t>
            </w:r>
          </w:p>
        </w:tc>
        <w:tc>
          <w:tcPr>
            <w:tcW w:w="4394" w:type="dxa"/>
          </w:tcPr>
          <w:p w14:paraId="5DF5B086" w14:textId="77777777" w:rsidR="0078113D" w:rsidRDefault="0078113D" w:rsidP="0078113D">
            <w:pPr>
              <w:pStyle w:val="Default"/>
              <w:jc w:val="both"/>
              <w:rPr>
                <w:rFonts w:ascii="Times New Roman" w:hAnsi="Times New Roman" w:cs="Times New Roman"/>
                <w:b/>
                <w:color w:val="FF0000"/>
                <w:u w:val="single"/>
                <w:lang w:val="uk-UA"/>
              </w:rPr>
            </w:pPr>
            <w:r w:rsidRPr="0078113D">
              <w:rPr>
                <w:rFonts w:ascii="Times New Roman" w:hAnsi="Times New Roman" w:cs="Times New Roman"/>
                <w:b/>
                <w:color w:val="FF0000"/>
                <w:u w:val="single"/>
                <w:lang w:val="uk-UA"/>
              </w:rPr>
              <w:t>Викласти у редакції:</w:t>
            </w:r>
          </w:p>
          <w:p w14:paraId="5DF5B087" w14:textId="77777777" w:rsidR="00C2567B" w:rsidRPr="0078113D" w:rsidRDefault="00C2567B" w:rsidP="0078113D">
            <w:pPr>
              <w:pStyle w:val="Default"/>
              <w:jc w:val="both"/>
              <w:rPr>
                <w:rFonts w:ascii="Times New Roman" w:hAnsi="Times New Roman" w:cs="Times New Roman"/>
                <w:b/>
                <w:color w:val="FF0000"/>
                <w:u w:val="single"/>
                <w:lang w:val="uk-UA"/>
              </w:rPr>
            </w:pPr>
          </w:p>
          <w:p w14:paraId="5DF5B088" w14:textId="77777777" w:rsidR="0078113D" w:rsidRPr="0078113D" w:rsidRDefault="0078113D" w:rsidP="0078113D">
            <w:pPr>
              <w:pStyle w:val="Default"/>
              <w:jc w:val="both"/>
              <w:rPr>
                <w:rFonts w:ascii="Times New Roman" w:hAnsi="Times New Roman" w:cs="Times New Roman"/>
                <w:b/>
                <w:color w:val="FF0000"/>
                <w:u w:val="single"/>
                <w:lang w:val="uk-UA"/>
              </w:rPr>
            </w:pPr>
            <w:r w:rsidRPr="0078113D">
              <w:rPr>
                <w:rFonts w:ascii="Times New Roman" w:hAnsi="Times New Roman" w:cs="Times New Roman"/>
                <w:color w:val="FF0000"/>
                <w:lang w:val="uk-UA"/>
              </w:rPr>
              <w:t xml:space="preserve"> </w:t>
            </w:r>
            <w:r w:rsidRPr="0078113D">
              <w:rPr>
                <w:rFonts w:ascii="Times New Roman" w:hAnsi="Times New Roman" w:cs="Times New Roman"/>
                <w:b/>
                <w:color w:val="FF0000"/>
                <w:lang w:val="uk-UA"/>
              </w:rPr>
              <w:t>6.</w:t>
            </w:r>
            <w:r w:rsidRPr="0078113D">
              <w:rPr>
                <w:rFonts w:ascii="Times New Roman" w:hAnsi="Times New Roman" w:cs="Times New Roman"/>
                <w:color w:val="FF0000"/>
                <w:lang w:val="uk-UA"/>
              </w:rPr>
              <w:t xml:space="preserve"> За результатами проведеного розслідування роботодавець </w:t>
            </w:r>
            <w:r w:rsidRPr="0078113D">
              <w:rPr>
                <w:rFonts w:ascii="Times New Roman" w:hAnsi="Times New Roman" w:cs="Times New Roman"/>
                <w:b/>
                <w:color w:val="FF0000"/>
                <w:lang w:val="uk-UA"/>
              </w:rPr>
              <w:t>у встановлені комісією (спеціальною комісією) з розслідування строки</w:t>
            </w:r>
            <w:r w:rsidRPr="0078113D">
              <w:rPr>
                <w:rFonts w:ascii="Times New Roman" w:hAnsi="Times New Roman" w:cs="Times New Roman"/>
                <w:color w:val="FF0000"/>
                <w:lang w:val="uk-UA"/>
              </w:rPr>
              <w:t xml:space="preserve"> забезпечує усунення причин, що призвели до </w:t>
            </w:r>
            <w:r w:rsidRPr="0078113D">
              <w:rPr>
                <w:rFonts w:ascii="Times New Roman" w:hAnsi="Times New Roman" w:cs="Times New Roman"/>
                <w:b/>
                <w:color w:val="FF0000"/>
                <w:lang w:val="uk-UA"/>
              </w:rPr>
              <w:t>настання</w:t>
            </w:r>
            <w:r w:rsidRPr="0078113D">
              <w:rPr>
                <w:rFonts w:ascii="Times New Roman" w:hAnsi="Times New Roman" w:cs="Times New Roman"/>
                <w:color w:val="FF0000"/>
                <w:lang w:val="uk-UA"/>
              </w:rPr>
              <w:t xml:space="preserve"> нещасних випадків, професійних захворювань, та здійснює профілактичні заходи,  спрямовані на запобігання їм у майбутньому.</w:t>
            </w:r>
          </w:p>
          <w:p w14:paraId="5DF5B089" w14:textId="77777777" w:rsidR="0078113D" w:rsidRPr="0078113D" w:rsidRDefault="0078113D" w:rsidP="0078113D">
            <w:pPr>
              <w:jc w:val="both"/>
              <w:rPr>
                <w:rFonts w:ascii="Times New Roman" w:hAnsi="Times New Roman" w:cs="Times New Roman"/>
                <w:b/>
                <w:sz w:val="24"/>
                <w:szCs w:val="24"/>
                <w:highlight w:val="yellow"/>
              </w:rPr>
            </w:pPr>
          </w:p>
        </w:tc>
        <w:tc>
          <w:tcPr>
            <w:tcW w:w="4394" w:type="dxa"/>
          </w:tcPr>
          <w:p w14:paraId="5DF5B08A" w14:textId="77777777" w:rsidR="0078113D" w:rsidRPr="0078113D" w:rsidRDefault="0078113D" w:rsidP="0078113D">
            <w:pPr>
              <w:jc w:val="both"/>
              <w:rPr>
                <w:rFonts w:ascii="Times New Roman" w:hAnsi="Times New Roman" w:cs="Times New Roman"/>
                <w:color w:val="000000"/>
                <w:sz w:val="24"/>
                <w:szCs w:val="24"/>
              </w:rPr>
            </w:pPr>
            <w:r w:rsidRPr="0078113D">
              <w:rPr>
                <w:rFonts w:ascii="Times New Roman" w:hAnsi="Times New Roman" w:cs="Times New Roman"/>
                <w:sz w:val="24"/>
                <w:szCs w:val="24"/>
              </w:rPr>
              <w:t>Відповідно до Порядку розслідування та обліку нещасних випадків, професійних захворювань та аварій на виробництві, затвердженого постановою КМУ  від 17.04.2019 р. № 337</w:t>
            </w:r>
          </w:p>
          <w:p w14:paraId="5DF5B08B" w14:textId="77777777" w:rsidR="0078113D" w:rsidRPr="0078113D" w:rsidRDefault="0078113D" w:rsidP="0078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4"/>
                <w:szCs w:val="24"/>
              </w:rPr>
            </w:pPr>
          </w:p>
        </w:tc>
      </w:tr>
      <w:tr w:rsidR="00856BA3" w14:paraId="5DF5B094" w14:textId="77777777" w:rsidTr="007E4EF2">
        <w:tc>
          <w:tcPr>
            <w:tcW w:w="704" w:type="dxa"/>
          </w:tcPr>
          <w:p w14:paraId="5DF5B08D" w14:textId="77777777" w:rsidR="00856BA3" w:rsidRDefault="00856BA3" w:rsidP="0078113D">
            <w:pPr>
              <w:jc w:val="center"/>
              <w:rPr>
                <w:rFonts w:ascii="Times New Roman" w:hAnsi="Times New Roman" w:cs="Times New Roman"/>
                <w:b/>
                <w:bCs/>
                <w:sz w:val="32"/>
                <w:szCs w:val="32"/>
              </w:rPr>
            </w:pPr>
          </w:p>
        </w:tc>
        <w:tc>
          <w:tcPr>
            <w:tcW w:w="5954" w:type="dxa"/>
          </w:tcPr>
          <w:p w14:paraId="5DF5B08E" w14:textId="77777777" w:rsidR="00856BA3" w:rsidRPr="008840FB" w:rsidRDefault="008840FB" w:rsidP="0078113D">
            <w:pPr>
              <w:pStyle w:val="Default"/>
              <w:tabs>
                <w:tab w:val="left" w:pos="1134"/>
                <w:tab w:val="left" w:pos="13548"/>
              </w:tabs>
              <w:jc w:val="both"/>
              <w:rPr>
                <w:rFonts w:ascii="Times New Roman" w:hAnsi="Times New Roman" w:cs="Times New Roman"/>
                <w:b/>
                <w:bCs/>
                <w:color w:val="auto"/>
                <w:lang w:val="uk-UA"/>
              </w:rPr>
            </w:pPr>
            <w:r w:rsidRPr="008840FB">
              <w:rPr>
                <w:rFonts w:ascii="Times New Roman" w:hAnsi="Times New Roman" w:cs="Times New Roman"/>
                <w:b/>
                <w:bCs/>
                <w:color w:val="auto"/>
                <w:lang w:val="uk-UA"/>
              </w:rPr>
              <w:t>Відсутнє.</w:t>
            </w:r>
          </w:p>
        </w:tc>
        <w:tc>
          <w:tcPr>
            <w:tcW w:w="4394" w:type="dxa"/>
          </w:tcPr>
          <w:p w14:paraId="5DF5B08F" w14:textId="77777777" w:rsidR="008840FB" w:rsidRPr="00C2567B" w:rsidRDefault="008840FB" w:rsidP="0078113D">
            <w:pPr>
              <w:pStyle w:val="Default"/>
              <w:jc w:val="both"/>
              <w:rPr>
                <w:rFonts w:ascii="Times New Roman" w:hAnsi="Times New Roman" w:cs="Times New Roman"/>
                <w:b/>
                <w:bCs/>
                <w:color w:val="FF0000"/>
                <w:u w:val="single"/>
                <w:shd w:val="clear" w:color="auto" w:fill="FFFFFF"/>
                <w:lang w:val="ru-RU"/>
              </w:rPr>
            </w:pPr>
            <w:proofErr w:type="spellStart"/>
            <w:r w:rsidRPr="00C2567B">
              <w:rPr>
                <w:rFonts w:ascii="Times New Roman" w:hAnsi="Times New Roman" w:cs="Times New Roman"/>
                <w:b/>
                <w:bCs/>
                <w:color w:val="FF0000"/>
                <w:u w:val="single"/>
                <w:shd w:val="clear" w:color="auto" w:fill="FFFFFF"/>
                <w:lang w:val="ru-RU"/>
              </w:rPr>
              <w:t>Додати</w:t>
            </w:r>
            <w:proofErr w:type="spellEnd"/>
            <w:r w:rsidRPr="00C2567B">
              <w:rPr>
                <w:rFonts w:ascii="Times New Roman" w:hAnsi="Times New Roman" w:cs="Times New Roman"/>
                <w:b/>
                <w:bCs/>
                <w:color w:val="FF0000"/>
                <w:u w:val="single"/>
                <w:shd w:val="clear" w:color="auto" w:fill="FFFFFF"/>
                <w:lang w:val="ru-RU"/>
              </w:rPr>
              <w:t xml:space="preserve"> </w:t>
            </w:r>
            <w:proofErr w:type="spellStart"/>
            <w:r w:rsidRPr="00C2567B">
              <w:rPr>
                <w:rFonts w:ascii="Times New Roman" w:hAnsi="Times New Roman" w:cs="Times New Roman"/>
                <w:b/>
                <w:bCs/>
                <w:color w:val="FF0000"/>
                <w:u w:val="single"/>
                <w:shd w:val="clear" w:color="auto" w:fill="FFFFFF"/>
                <w:lang w:val="ru-RU"/>
              </w:rPr>
              <w:t>частину</w:t>
            </w:r>
            <w:proofErr w:type="spellEnd"/>
            <w:r w:rsidRPr="00C2567B">
              <w:rPr>
                <w:rFonts w:ascii="Times New Roman" w:hAnsi="Times New Roman" w:cs="Times New Roman"/>
                <w:b/>
                <w:bCs/>
                <w:color w:val="FF0000"/>
                <w:u w:val="single"/>
                <w:shd w:val="clear" w:color="auto" w:fill="FFFFFF"/>
                <w:lang w:val="ru-RU"/>
              </w:rPr>
              <w:t xml:space="preserve"> </w:t>
            </w:r>
            <w:proofErr w:type="spellStart"/>
            <w:r w:rsidRPr="00C2567B">
              <w:rPr>
                <w:rFonts w:ascii="Times New Roman" w:hAnsi="Times New Roman" w:cs="Times New Roman"/>
                <w:b/>
                <w:bCs/>
                <w:color w:val="FF0000"/>
                <w:u w:val="single"/>
                <w:shd w:val="clear" w:color="auto" w:fill="FFFFFF"/>
                <w:lang w:val="ru-RU"/>
              </w:rPr>
              <w:t>наступного</w:t>
            </w:r>
            <w:proofErr w:type="spellEnd"/>
            <w:r w:rsidRPr="00C2567B">
              <w:rPr>
                <w:rFonts w:ascii="Times New Roman" w:hAnsi="Times New Roman" w:cs="Times New Roman"/>
                <w:b/>
                <w:bCs/>
                <w:color w:val="FF0000"/>
                <w:u w:val="single"/>
                <w:shd w:val="clear" w:color="auto" w:fill="FFFFFF"/>
                <w:lang w:val="ru-RU"/>
              </w:rPr>
              <w:t xml:space="preserve"> </w:t>
            </w:r>
            <w:proofErr w:type="spellStart"/>
            <w:r w:rsidRPr="00C2567B">
              <w:rPr>
                <w:rFonts w:ascii="Times New Roman" w:hAnsi="Times New Roman" w:cs="Times New Roman"/>
                <w:b/>
                <w:bCs/>
                <w:color w:val="FF0000"/>
                <w:u w:val="single"/>
                <w:shd w:val="clear" w:color="auto" w:fill="FFFFFF"/>
                <w:lang w:val="ru-RU"/>
              </w:rPr>
              <w:t>змісту</w:t>
            </w:r>
            <w:proofErr w:type="spellEnd"/>
            <w:r w:rsidRPr="00C2567B">
              <w:rPr>
                <w:rFonts w:ascii="Times New Roman" w:hAnsi="Times New Roman" w:cs="Times New Roman"/>
                <w:b/>
                <w:bCs/>
                <w:color w:val="FF0000"/>
                <w:u w:val="single"/>
                <w:shd w:val="clear" w:color="auto" w:fill="FFFFFF"/>
                <w:lang w:val="ru-RU"/>
              </w:rPr>
              <w:t>:</w:t>
            </w:r>
          </w:p>
          <w:p w14:paraId="5DF5B090" w14:textId="77777777" w:rsidR="00C2567B" w:rsidRPr="008840FB" w:rsidRDefault="00C2567B" w:rsidP="0078113D">
            <w:pPr>
              <w:pStyle w:val="Default"/>
              <w:jc w:val="both"/>
              <w:rPr>
                <w:rFonts w:ascii="Times New Roman" w:hAnsi="Times New Roman" w:cs="Times New Roman"/>
                <w:b/>
                <w:bCs/>
                <w:color w:val="FF0000"/>
                <w:shd w:val="clear" w:color="auto" w:fill="FFFFFF"/>
                <w:lang w:val="ru-RU"/>
              </w:rPr>
            </w:pPr>
          </w:p>
          <w:p w14:paraId="5DF5B091" w14:textId="77777777" w:rsidR="00856BA3" w:rsidRPr="008840FB" w:rsidRDefault="008840FB" w:rsidP="0078113D">
            <w:pPr>
              <w:pStyle w:val="Default"/>
              <w:jc w:val="both"/>
              <w:rPr>
                <w:rFonts w:ascii="Times New Roman" w:hAnsi="Times New Roman" w:cs="Times New Roman"/>
                <w:b/>
                <w:color w:val="FF0000"/>
                <w:u w:val="single"/>
                <w:lang w:val="ru-RU"/>
              </w:rPr>
            </w:pPr>
            <w:proofErr w:type="spellStart"/>
            <w:r w:rsidRPr="008840FB">
              <w:rPr>
                <w:rFonts w:ascii="Times New Roman" w:hAnsi="Times New Roman" w:cs="Times New Roman"/>
                <w:color w:val="FF0000"/>
                <w:shd w:val="clear" w:color="auto" w:fill="FFFFFF"/>
                <w:lang w:val="ru-RU"/>
              </w:rPr>
              <w:t>Висновки</w:t>
            </w:r>
            <w:proofErr w:type="spellEnd"/>
            <w:r w:rsidRPr="008840FB">
              <w:rPr>
                <w:rFonts w:ascii="Times New Roman" w:hAnsi="Times New Roman" w:cs="Times New Roman"/>
                <w:color w:val="FF0000"/>
                <w:shd w:val="clear" w:color="auto" w:fill="FFFFFF"/>
                <w:lang w:val="ru-RU"/>
              </w:rPr>
              <w:t xml:space="preserve"> </w:t>
            </w:r>
            <w:proofErr w:type="spellStart"/>
            <w:r w:rsidRPr="008840FB">
              <w:rPr>
                <w:rFonts w:ascii="Times New Roman" w:hAnsi="Times New Roman" w:cs="Times New Roman"/>
                <w:color w:val="FF0000"/>
                <w:shd w:val="clear" w:color="auto" w:fill="FFFFFF"/>
                <w:lang w:val="ru-RU"/>
              </w:rPr>
              <w:t>розслідування</w:t>
            </w:r>
            <w:proofErr w:type="spellEnd"/>
            <w:r w:rsidRPr="008840FB">
              <w:rPr>
                <w:rFonts w:ascii="Times New Roman" w:hAnsi="Times New Roman" w:cs="Times New Roman"/>
                <w:color w:val="FF0000"/>
                <w:shd w:val="clear" w:color="auto" w:fill="FFFFFF"/>
                <w:lang w:val="ru-RU"/>
              </w:rPr>
              <w:t xml:space="preserve"> (</w:t>
            </w:r>
            <w:proofErr w:type="spellStart"/>
            <w:r w:rsidRPr="008840FB">
              <w:rPr>
                <w:rFonts w:ascii="Times New Roman" w:hAnsi="Times New Roman" w:cs="Times New Roman"/>
                <w:color w:val="FF0000"/>
                <w:shd w:val="clear" w:color="auto" w:fill="FFFFFF"/>
                <w:lang w:val="ru-RU"/>
              </w:rPr>
              <w:t>спеціального</w:t>
            </w:r>
            <w:proofErr w:type="spellEnd"/>
            <w:r w:rsidRPr="008840FB">
              <w:rPr>
                <w:rFonts w:ascii="Times New Roman" w:hAnsi="Times New Roman" w:cs="Times New Roman"/>
                <w:color w:val="FF0000"/>
                <w:shd w:val="clear" w:color="auto" w:fill="FFFFFF"/>
                <w:lang w:val="ru-RU"/>
              </w:rPr>
              <w:t xml:space="preserve"> </w:t>
            </w:r>
            <w:proofErr w:type="spellStart"/>
            <w:r w:rsidRPr="008840FB">
              <w:rPr>
                <w:rFonts w:ascii="Times New Roman" w:hAnsi="Times New Roman" w:cs="Times New Roman"/>
                <w:color w:val="FF0000"/>
                <w:shd w:val="clear" w:color="auto" w:fill="FFFFFF"/>
                <w:lang w:val="ru-RU"/>
              </w:rPr>
              <w:t>розслідування</w:t>
            </w:r>
            <w:proofErr w:type="spellEnd"/>
            <w:r w:rsidRPr="008840FB">
              <w:rPr>
                <w:rFonts w:ascii="Times New Roman" w:hAnsi="Times New Roman" w:cs="Times New Roman"/>
                <w:color w:val="FF0000"/>
                <w:shd w:val="clear" w:color="auto" w:fill="FFFFFF"/>
                <w:lang w:val="ru-RU"/>
              </w:rPr>
              <w:t xml:space="preserve">) </w:t>
            </w:r>
            <w:proofErr w:type="spellStart"/>
            <w:r w:rsidRPr="008840FB">
              <w:rPr>
                <w:rFonts w:ascii="Times New Roman" w:hAnsi="Times New Roman" w:cs="Times New Roman"/>
                <w:color w:val="FF0000"/>
                <w:shd w:val="clear" w:color="auto" w:fill="FFFFFF"/>
                <w:lang w:val="ru-RU"/>
              </w:rPr>
              <w:t>нещасного</w:t>
            </w:r>
            <w:proofErr w:type="spellEnd"/>
            <w:r w:rsidRPr="008840FB">
              <w:rPr>
                <w:rFonts w:ascii="Times New Roman" w:hAnsi="Times New Roman" w:cs="Times New Roman"/>
                <w:color w:val="FF0000"/>
                <w:shd w:val="clear" w:color="auto" w:fill="FFFFFF"/>
                <w:lang w:val="ru-RU"/>
              </w:rPr>
              <w:t xml:space="preserve"> </w:t>
            </w:r>
            <w:proofErr w:type="spellStart"/>
            <w:r w:rsidRPr="008840FB">
              <w:rPr>
                <w:rFonts w:ascii="Times New Roman" w:hAnsi="Times New Roman" w:cs="Times New Roman"/>
                <w:color w:val="FF0000"/>
                <w:shd w:val="clear" w:color="auto" w:fill="FFFFFF"/>
                <w:lang w:val="ru-RU"/>
              </w:rPr>
              <w:t>випадку</w:t>
            </w:r>
            <w:proofErr w:type="spellEnd"/>
            <w:r w:rsidRPr="008840FB">
              <w:rPr>
                <w:rFonts w:ascii="Times New Roman" w:hAnsi="Times New Roman" w:cs="Times New Roman"/>
                <w:color w:val="FF0000"/>
                <w:shd w:val="clear" w:color="auto" w:fill="FFFFFF"/>
                <w:lang w:val="ru-RU"/>
              </w:rPr>
              <w:t xml:space="preserve"> </w:t>
            </w:r>
            <w:proofErr w:type="spellStart"/>
            <w:r w:rsidRPr="008840FB">
              <w:rPr>
                <w:rFonts w:ascii="Times New Roman" w:hAnsi="Times New Roman" w:cs="Times New Roman"/>
                <w:color w:val="FF0000"/>
                <w:shd w:val="clear" w:color="auto" w:fill="FFFFFF"/>
                <w:lang w:val="ru-RU"/>
              </w:rPr>
              <w:t>можуть</w:t>
            </w:r>
            <w:proofErr w:type="spellEnd"/>
            <w:r w:rsidRPr="008840FB">
              <w:rPr>
                <w:rFonts w:ascii="Times New Roman" w:hAnsi="Times New Roman" w:cs="Times New Roman"/>
                <w:color w:val="FF0000"/>
                <w:shd w:val="clear" w:color="auto" w:fill="FFFFFF"/>
                <w:lang w:val="ru-RU"/>
              </w:rPr>
              <w:t xml:space="preserve"> бути </w:t>
            </w:r>
            <w:proofErr w:type="spellStart"/>
            <w:r w:rsidRPr="008840FB">
              <w:rPr>
                <w:rFonts w:ascii="Times New Roman" w:hAnsi="Times New Roman" w:cs="Times New Roman"/>
                <w:color w:val="FF0000"/>
                <w:shd w:val="clear" w:color="auto" w:fill="FFFFFF"/>
                <w:lang w:val="ru-RU"/>
              </w:rPr>
              <w:t>оскаржені</w:t>
            </w:r>
            <w:proofErr w:type="spellEnd"/>
            <w:r w:rsidRPr="008840FB">
              <w:rPr>
                <w:rFonts w:ascii="Times New Roman" w:hAnsi="Times New Roman" w:cs="Times New Roman"/>
                <w:color w:val="FF0000"/>
                <w:shd w:val="clear" w:color="auto" w:fill="FFFFFF"/>
                <w:lang w:val="ru-RU"/>
              </w:rPr>
              <w:t xml:space="preserve"> у судовому порядку.</w:t>
            </w:r>
          </w:p>
        </w:tc>
        <w:tc>
          <w:tcPr>
            <w:tcW w:w="4394" w:type="dxa"/>
          </w:tcPr>
          <w:p w14:paraId="5DF5B092" w14:textId="77777777" w:rsidR="008840FB" w:rsidRPr="008840FB" w:rsidRDefault="008840FB" w:rsidP="008840FB">
            <w:pPr>
              <w:jc w:val="both"/>
              <w:rPr>
                <w:rFonts w:ascii="Times New Roman" w:hAnsi="Times New Roman" w:cs="Times New Roman"/>
                <w:color w:val="000000" w:themeColor="text1"/>
                <w:sz w:val="24"/>
                <w:szCs w:val="24"/>
              </w:rPr>
            </w:pPr>
            <w:r w:rsidRPr="008840FB">
              <w:rPr>
                <w:rFonts w:ascii="Times New Roman" w:hAnsi="Times New Roman" w:cs="Times New Roman"/>
                <w:color w:val="000000" w:themeColor="text1"/>
                <w:sz w:val="24"/>
                <w:szCs w:val="24"/>
              </w:rPr>
              <w:t>Пунктом 57  Порядку розслідування та обліку нещасних випадків, професійних захворювань та аварій на виробництві, затвердженого постановою КМУ  від 17.04.2019 р. № 337 передбачено:</w:t>
            </w:r>
          </w:p>
          <w:p w14:paraId="5DF5B093" w14:textId="77777777" w:rsidR="00856BA3" w:rsidRPr="008840FB" w:rsidRDefault="008840FB" w:rsidP="008840FB">
            <w:pPr>
              <w:jc w:val="both"/>
              <w:rPr>
                <w:rFonts w:ascii="Times New Roman" w:hAnsi="Times New Roman" w:cs="Times New Roman"/>
                <w:sz w:val="24"/>
                <w:szCs w:val="24"/>
              </w:rPr>
            </w:pPr>
            <w:r w:rsidRPr="008840FB">
              <w:rPr>
                <w:rFonts w:ascii="Times New Roman" w:hAnsi="Times New Roman" w:cs="Times New Roman"/>
                <w:color w:val="000000" w:themeColor="text1"/>
                <w:sz w:val="24"/>
                <w:szCs w:val="24"/>
              </w:rPr>
              <w:t>«</w:t>
            </w:r>
            <w:r w:rsidRPr="008840FB">
              <w:rPr>
                <w:rFonts w:ascii="Times New Roman" w:hAnsi="Times New Roman" w:cs="Times New Roman"/>
                <w:color w:val="000000" w:themeColor="text1"/>
                <w:sz w:val="24"/>
                <w:szCs w:val="24"/>
                <w:shd w:val="clear" w:color="auto" w:fill="FFFFFF"/>
              </w:rPr>
              <w:t xml:space="preserve"> Рішення комісії (спеціальної комісії), зміст </w:t>
            </w:r>
            <w:proofErr w:type="spellStart"/>
            <w:r w:rsidRPr="008840FB">
              <w:rPr>
                <w:rFonts w:ascii="Times New Roman" w:hAnsi="Times New Roman" w:cs="Times New Roman"/>
                <w:color w:val="000000" w:themeColor="text1"/>
                <w:sz w:val="24"/>
                <w:szCs w:val="24"/>
                <w:shd w:val="clear" w:color="auto" w:fill="FFFFFF"/>
              </w:rPr>
              <w:t>акта</w:t>
            </w:r>
            <w:proofErr w:type="spellEnd"/>
            <w:r w:rsidRPr="008840FB">
              <w:rPr>
                <w:rFonts w:ascii="Times New Roman" w:hAnsi="Times New Roman" w:cs="Times New Roman"/>
                <w:color w:val="000000" w:themeColor="text1"/>
                <w:sz w:val="24"/>
                <w:szCs w:val="24"/>
                <w:shd w:val="clear" w:color="auto" w:fill="FFFFFF"/>
              </w:rPr>
              <w:t xml:space="preserve"> за </w:t>
            </w:r>
            <w:hyperlink r:id="rId8" w:anchor="n529" w:history="1">
              <w:r w:rsidRPr="008840FB">
                <w:rPr>
                  <w:rStyle w:val="a9"/>
                  <w:rFonts w:ascii="Times New Roman" w:hAnsi="Times New Roman"/>
                  <w:color w:val="000000" w:themeColor="text1"/>
                  <w:sz w:val="24"/>
                  <w:szCs w:val="24"/>
                  <w:shd w:val="clear" w:color="auto" w:fill="FFFFFF"/>
                </w:rPr>
                <w:t>формою Н-1</w:t>
              </w:r>
            </w:hyperlink>
            <w:r w:rsidRPr="008840FB">
              <w:rPr>
                <w:rFonts w:ascii="Times New Roman" w:hAnsi="Times New Roman" w:cs="Times New Roman"/>
                <w:color w:val="000000" w:themeColor="text1"/>
                <w:sz w:val="24"/>
                <w:szCs w:val="24"/>
                <w:shd w:val="clear" w:color="auto" w:fill="FFFFFF"/>
              </w:rPr>
              <w:t xml:space="preserve"> можуть бути оскаржені в судовому порядку </w:t>
            </w:r>
            <w:r w:rsidRPr="008840FB">
              <w:rPr>
                <w:rFonts w:ascii="Times New Roman" w:hAnsi="Times New Roman" w:cs="Times New Roman"/>
                <w:b/>
                <w:color w:val="000000" w:themeColor="text1"/>
                <w:sz w:val="24"/>
                <w:szCs w:val="24"/>
                <w:shd w:val="clear" w:color="auto" w:fill="FFFFFF"/>
              </w:rPr>
              <w:t xml:space="preserve">потерпілим, членами його сім’ї або уповноваженою ними особою, </w:t>
            </w:r>
            <w:r>
              <w:rPr>
                <w:rFonts w:ascii="Times New Roman" w:hAnsi="Times New Roman" w:cs="Times New Roman"/>
                <w:b/>
                <w:color w:val="000000" w:themeColor="text1"/>
                <w:sz w:val="24"/>
                <w:szCs w:val="24"/>
                <w:shd w:val="clear" w:color="auto" w:fill="FFFFFF"/>
              </w:rPr>
              <w:t xml:space="preserve">територіальним </w:t>
            </w:r>
            <w:r w:rsidRPr="008840FB">
              <w:rPr>
                <w:rFonts w:ascii="Times New Roman" w:hAnsi="Times New Roman" w:cs="Times New Roman"/>
                <w:b/>
                <w:color w:val="000000" w:themeColor="text1"/>
                <w:sz w:val="24"/>
                <w:szCs w:val="24"/>
                <w:shd w:val="clear" w:color="auto" w:fill="FFFFFF"/>
              </w:rPr>
              <w:t xml:space="preserve">органом </w:t>
            </w:r>
            <w:r>
              <w:rPr>
                <w:rFonts w:ascii="Times New Roman" w:hAnsi="Times New Roman" w:cs="Times New Roman"/>
                <w:b/>
                <w:color w:val="000000" w:themeColor="text1"/>
                <w:sz w:val="24"/>
                <w:szCs w:val="24"/>
                <w:shd w:val="clear" w:color="auto" w:fill="FFFFFF"/>
              </w:rPr>
              <w:t>Пенсійного ф</w:t>
            </w:r>
            <w:r w:rsidRPr="008840FB">
              <w:rPr>
                <w:rFonts w:ascii="Times New Roman" w:hAnsi="Times New Roman" w:cs="Times New Roman"/>
                <w:b/>
                <w:color w:val="000000" w:themeColor="text1"/>
                <w:sz w:val="24"/>
                <w:szCs w:val="24"/>
                <w:shd w:val="clear" w:color="auto" w:fill="FFFFFF"/>
              </w:rPr>
              <w:t>онду, а також іншими органами, установами, підприємствами та організаціями, представники</w:t>
            </w:r>
            <w:r w:rsidRPr="008840FB">
              <w:rPr>
                <w:rFonts w:ascii="Times New Roman" w:hAnsi="Times New Roman" w:cs="Times New Roman"/>
                <w:color w:val="000000" w:themeColor="text1"/>
                <w:sz w:val="24"/>
                <w:szCs w:val="24"/>
                <w:shd w:val="clear" w:color="auto" w:fill="FFFFFF"/>
              </w:rPr>
              <w:t xml:space="preserve"> яких брали участь у розслідуванні (спеціальному розслідуванні).</w:t>
            </w:r>
            <w:r w:rsidRPr="008840FB">
              <w:rPr>
                <w:rFonts w:ascii="Times New Roman" w:hAnsi="Times New Roman" w:cs="Times New Roman"/>
                <w:color w:val="000000" w:themeColor="text1"/>
                <w:sz w:val="24"/>
                <w:szCs w:val="24"/>
              </w:rPr>
              <w:t>»</w:t>
            </w:r>
          </w:p>
        </w:tc>
      </w:tr>
      <w:tr w:rsidR="0078113D" w:rsidRPr="0010717B" w14:paraId="5DF5B09B" w14:textId="77777777" w:rsidTr="007E4EF2">
        <w:tc>
          <w:tcPr>
            <w:tcW w:w="704" w:type="dxa"/>
          </w:tcPr>
          <w:p w14:paraId="5DF5B095" w14:textId="77777777" w:rsidR="0078113D" w:rsidRDefault="0078113D" w:rsidP="0078113D">
            <w:pPr>
              <w:jc w:val="center"/>
              <w:rPr>
                <w:rFonts w:ascii="Times New Roman" w:hAnsi="Times New Roman" w:cs="Times New Roman"/>
                <w:b/>
                <w:bCs/>
                <w:sz w:val="32"/>
                <w:szCs w:val="32"/>
              </w:rPr>
            </w:pPr>
          </w:p>
        </w:tc>
        <w:tc>
          <w:tcPr>
            <w:tcW w:w="5954" w:type="dxa"/>
          </w:tcPr>
          <w:p w14:paraId="5DF5B096" w14:textId="77777777" w:rsidR="0078113D" w:rsidRPr="00D47513" w:rsidRDefault="0078113D" w:rsidP="0078113D">
            <w:pPr>
              <w:pStyle w:val="Default"/>
              <w:tabs>
                <w:tab w:val="left" w:pos="1134"/>
                <w:tab w:val="left" w:pos="13548"/>
              </w:tabs>
              <w:jc w:val="both"/>
              <w:rPr>
                <w:rFonts w:ascii="Times New Roman" w:hAnsi="Times New Roman" w:cs="Times New Roman"/>
                <w:color w:val="auto"/>
                <w:lang w:val="uk-UA"/>
              </w:rPr>
            </w:pPr>
            <w:proofErr w:type="spellStart"/>
            <w:r w:rsidRPr="00D47513">
              <w:rPr>
                <w:rFonts w:ascii="Times New Roman" w:hAnsi="Times New Roman" w:cs="Times New Roman"/>
                <w:b/>
              </w:rPr>
              <w:t>Відсутнє</w:t>
            </w:r>
            <w:proofErr w:type="spellEnd"/>
            <w:r w:rsidRPr="00D47513">
              <w:rPr>
                <w:rFonts w:ascii="Times New Roman" w:hAnsi="Times New Roman" w:cs="Times New Roman"/>
                <w:b/>
              </w:rPr>
              <w:t xml:space="preserve"> </w:t>
            </w:r>
          </w:p>
        </w:tc>
        <w:tc>
          <w:tcPr>
            <w:tcW w:w="4394" w:type="dxa"/>
          </w:tcPr>
          <w:p w14:paraId="5DF5B097" w14:textId="77777777" w:rsidR="0078113D" w:rsidRDefault="0078113D" w:rsidP="0078113D">
            <w:pPr>
              <w:jc w:val="both"/>
              <w:rPr>
                <w:rFonts w:ascii="Times New Roman" w:hAnsi="Times New Roman" w:cs="Times New Roman"/>
                <w:b/>
                <w:color w:val="FF0000"/>
                <w:sz w:val="24"/>
                <w:szCs w:val="24"/>
                <w:u w:val="single"/>
                <w:shd w:val="clear" w:color="auto" w:fill="FFFFFF"/>
              </w:rPr>
            </w:pPr>
            <w:r w:rsidRPr="00BE288F">
              <w:rPr>
                <w:rFonts w:ascii="Times New Roman" w:hAnsi="Times New Roman" w:cs="Times New Roman"/>
                <w:b/>
                <w:color w:val="FF0000"/>
                <w:sz w:val="24"/>
                <w:szCs w:val="24"/>
                <w:u w:val="single"/>
                <w:shd w:val="clear" w:color="auto" w:fill="FFFFFF"/>
              </w:rPr>
              <w:t>Додати пункт наступного змісту:</w:t>
            </w:r>
          </w:p>
          <w:p w14:paraId="5DF5B098" w14:textId="77777777" w:rsidR="00C2567B" w:rsidRPr="00BE288F" w:rsidRDefault="00C2567B" w:rsidP="0078113D">
            <w:pPr>
              <w:jc w:val="both"/>
              <w:rPr>
                <w:rFonts w:ascii="Times New Roman" w:hAnsi="Times New Roman" w:cs="Times New Roman"/>
                <w:b/>
                <w:color w:val="FF0000"/>
                <w:sz w:val="24"/>
                <w:szCs w:val="24"/>
                <w:u w:val="single"/>
                <w:shd w:val="clear" w:color="auto" w:fill="FFFFFF"/>
              </w:rPr>
            </w:pPr>
          </w:p>
          <w:p w14:paraId="5DF5B099" w14:textId="77777777" w:rsidR="0078113D" w:rsidRPr="00D47513" w:rsidRDefault="0078113D" w:rsidP="0078113D">
            <w:pPr>
              <w:jc w:val="both"/>
              <w:rPr>
                <w:rFonts w:ascii="Times New Roman" w:hAnsi="Times New Roman" w:cs="Times New Roman"/>
                <w:b/>
                <w:sz w:val="24"/>
                <w:szCs w:val="24"/>
              </w:rPr>
            </w:pPr>
            <w:r w:rsidRPr="00BE288F">
              <w:rPr>
                <w:rFonts w:ascii="Times New Roman" w:hAnsi="Times New Roman" w:cs="Times New Roman"/>
                <w:color w:val="FF0000"/>
                <w:sz w:val="24"/>
                <w:szCs w:val="24"/>
                <w:shd w:val="clear" w:color="auto" w:fill="FFFFFF"/>
              </w:rPr>
              <w:lastRenderedPageBreak/>
              <w:t>8. Усі випадки хронічних професійних захворювань незалежно від строку їх настання підлягають розслідуванню у встановленому порядку</w:t>
            </w:r>
            <w:r w:rsidRPr="00D47513">
              <w:rPr>
                <w:rFonts w:ascii="Times New Roman" w:hAnsi="Times New Roman" w:cs="Times New Roman"/>
                <w:color w:val="000000" w:themeColor="text1"/>
                <w:sz w:val="24"/>
                <w:szCs w:val="24"/>
                <w:shd w:val="clear" w:color="auto" w:fill="FFFFFF"/>
              </w:rPr>
              <w:t>.</w:t>
            </w:r>
          </w:p>
        </w:tc>
        <w:tc>
          <w:tcPr>
            <w:tcW w:w="4394" w:type="dxa"/>
          </w:tcPr>
          <w:p w14:paraId="5DF5B09A" w14:textId="77777777" w:rsidR="0078113D" w:rsidRPr="00D47513" w:rsidRDefault="0078113D" w:rsidP="00781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4"/>
                <w:szCs w:val="24"/>
              </w:rPr>
            </w:pPr>
            <w:r w:rsidRPr="00D47513">
              <w:rPr>
                <w:rFonts w:ascii="Times New Roman" w:hAnsi="Times New Roman" w:cs="Times New Roman"/>
                <w:sz w:val="24"/>
                <w:szCs w:val="24"/>
              </w:rPr>
              <w:lastRenderedPageBreak/>
              <w:t xml:space="preserve">Відповідно до пункту 89 </w:t>
            </w:r>
            <w:r w:rsidRPr="00D47513">
              <w:rPr>
                <w:rFonts w:ascii="Times New Roman" w:hAnsi="Times New Roman" w:cs="Times New Roman"/>
                <w:sz w:val="24"/>
                <w:szCs w:val="24"/>
                <w:lang w:val="ru-RU"/>
              </w:rPr>
              <w:t xml:space="preserve"> Порядку </w:t>
            </w:r>
            <w:proofErr w:type="spellStart"/>
            <w:r w:rsidRPr="00D47513">
              <w:rPr>
                <w:rFonts w:ascii="Times New Roman" w:hAnsi="Times New Roman" w:cs="Times New Roman"/>
                <w:sz w:val="24"/>
                <w:szCs w:val="24"/>
                <w:lang w:val="ru-RU"/>
              </w:rPr>
              <w:t>розслідування</w:t>
            </w:r>
            <w:proofErr w:type="spellEnd"/>
            <w:r w:rsidRPr="00D47513">
              <w:rPr>
                <w:rFonts w:ascii="Times New Roman" w:hAnsi="Times New Roman" w:cs="Times New Roman"/>
                <w:sz w:val="24"/>
                <w:szCs w:val="24"/>
                <w:lang w:val="ru-RU"/>
              </w:rPr>
              <w:t xml:space="preserve"> та </w:t>
            </w:r>
            <w:proofErr w:type="spellStart"/>
            <w:r w:rsidRPr="00D47513">
              <w:rPr>
                <w:rFonts w:ascii="Times New Roman" w:hAnsi="Times New Roman" w:cs="Times New Roman"/>
                <w:sz w:val="24"/>
                <w:szCs w:val="24"/>
                <w:lang w:val="ru-RU"/>
              </w:rPr>
              <w:t>обліку</w:t>
            </w:r>
            <w:proofErr w:type="spellEnd"/>
            <w:r w:rsidRPr="00D47513">
              <w:rPr>
                <w:rFonts w:ascii="Times New Roman" w:hAnsi="Times New Roman" w:cs="Times New Roman"/>
                <w:sz w:val="24"/>
                <w:szCs w:val="24"/>
                <w:lang w:val="ru-RU"/>
              </w:rPr>
              <w:t xml:space="preserve"> </w:t>
            </w:r>
            <w:proofErr w:type="spellStart"/>
            <w:r w:rsidRPr="00D47513">
              <w:rPr>
                <w:rFonts w:ascii="Times New Roman" w:hAnsi="Times New Roman" w:cs="Times New Roman"/>
                <w:sz w:val="24"/>
                <w:szCs w:val="24"/>
                <w:lang w:val="ru-RU"/>
              </w:rPr>
              <w:t>нещасних</w:t>
            </w:r>
            <w:proofErr w:type="spellEnd"/>
            <w:r w:rsidRPr="00D47513">
              <w:rPr>
                <w:rFonts w:ascii="Times New Roman" w:hAnsi="Times New Roman" w:cs="Times New Roman"/>
                <w:sz w:val="24"/>
                <w:szCs w:val="24"/>
                <w:lang w:val="ru-RU"/>
              </w:rPr>
              <w:t xml:space="preserve"> </w:t>
            </w:r>
            <w:proofErr w:type="spellStart"/>
            <w:r w:rsidRPr="00D47513">
              <w:rPr>
                <w:rFonts w:ascii="Times New Roman" w:hAnsi="Times New Roman" w:cs="Times New Roman"/>
                <w:sz w:val="24"/>
                <w:szCs w:val="24"/>
                <w:lang w:val="ru-RU"/>
              </w:rPr>
              <w:lastRenderedPageBreak/>
              <w:t>випадків</w:t>
            </w:r>
            <w:proofErr w:type="spellEnd"/>
            <w:r w:rsidRPr="00D47513">
              <w:rPr>
                <w:rFonts w:ascii="Times New Roman" w:hAnsi="Times New Roman" w:cs="Times New Roman"/>
                <w:sz w:val="24"/>
                <w:szCs w:val="24"/>
                <w:lang w:val="ru-RU"/>
              </w:rPr>
              <w:t xml:space="preserve">, </w:t>
            </w:r>
            <w:proofErr w:type="spellStart"/>
            <w:r w:rsidRPr="00D47513">
              <w:rPr>
                <w:rFonts w:ascii="Times New Roman" w:hAnsi="Times New Roman" w:cs="Times New Roman"/>
                <w:sz w:val="24"/>
                <w:szCs w:val="24"/>
                <w:lang w:val="ru-RU"/>
              </w:rPr>
              <w:t>професійних</w:t>
            </w:r>
            <w:proofErr w:type="spellEnd"/>
            <w:r w:rsidRPr="00D47513">
              <w:rPr>
                <w:rFonts w:ascii="Times New Roman" w:hAnsi="Times New Roman" w:cs="Times New Roman"/>
                <w:sz w:val="24"/>
                <w:szCs w:val="24"/>
                <w:lang w:val="ru-RU"/>
              </w:rPr>
              <w:t xml:space="preserve"> </w:t>
            </w:r>
            <w:proofErr w:type="spellStart"/>
            <w:r w:rsidRPr="00D47513">
              <w:rPr>
                <w:rFonts w:ascii="Times New Roman" w:hAnsi="Times New Roman" w:cs="Times New Roman"/>
                <w:sz w:val="24"/>
                <w:szCs w:val="24"/>
                <w:lang w:val="ru-RU"/>
              </w:rPr>
              <w:t>захворювань</w:t>
            </w:r>
            <w:proofErr w:type="spellEnd"/>
            <w:r w:rsidRPr="00D47513">
              <w:rPr>
                <w:rFonts w:ascii="Times New Roman" w:hAnsi="Times New Roman" w:cs="Times New Roman"/>
                <w:sz w:val="24"/>
                <w:szCs w:val="24"/>
                <w:lang w:val="ru-RU"/>
              </w:rPr>
              <w:t xml:space="preserve"> та </w:t>
            </w:r>
            <w:proofErr w:type="spellStart"/>
            <w:r w:rsidRPr="00D47513">
              <w:rPr>
                <w:rFonts w:ascii="Times New Roman" w:hAnsi="Times New Roman" w:cs="Times New Roman"/>
                <w:sz w:val="24"/>
                <w:szCs w:val="24"/>
                <w:lang w:val="ru-RU"/>
              </w:rPr>
              <w:t>аварій</w:t>
            </w:r>
            <w:proofErr w:type="spellEnd"/>
            <w:r w:rsidRPr="00D47513">
              <w:rPr>
                <w:rFonts w:ascii="Times New Roman" w:hAnsi="Times New Roman" w:cs="Times New Roman"/>
                <w:sz w:val="24"/>
                <w:szCs w:val="24"/>
                <w:lang w:val="ru-RU"/>
              </w:rPr>
              <w:t xml:space="preserve"> на </w:t>
            </w:r>
            <w:proofErr w:type="spellStart"/>
            <w:r w:rsidRPr="00D47513">
              <w:rPr>
                <w:rFonts w:ascii="Times New Roman" w:hAnsi="Times New Roman" w:cs="Times New Roman"/>
                <w:sz w:val="24"/>
                <w:szCs w:val="24"/>
                <w:lang w:val="ru-RU"/>
              </w:rPr>
              <w:t>виробництві</w:t>
            </w:r>
            <w:proofErr w:type="spellEnd"/>
            <w:r w:rsidRPr="00D47513">
              <w:rPr>
                <w:rFonts w:ascii="Times New Roman" w:hAnsi="Times New Roman" w:cs="Times New Roman"/>
                <w:sz w:val="24"/>
                <w:szCs w:val="24"/>
                <w:lang w:val="ru-RU"/>
              </w:rPr>
              <w:t xml:space="preserve">, </w:t>
            </w:r>
            <w:proofErr w:type="spellStart"/>
            <w:r w:rsidRPr="00D47513">
              <w:rPr>
                <w:rFonts w:ascii="Times New Roman" w:hAnsi="Times New Roman" w:cs="Times New Roman"/>
                <w:sz w:val="24"/>
                <w:szCs w:val="24"/>
                <w:lang w:val="ru-RU"/>
              </w:rPr>
              <w:t>затвердженого</w:t>
            </w:r>
            <w:proofErr w:type="spellEnd"/>
            <w:r w:rsidRPr="00D47513">
              <w:rPr>
                <w:rFonts w:ascii="Times New Roman" w:hAnsi="Times New Roman" w:cs="Times New Roman"/>
                <w:sz w:val="24"/>
                <w:szCs w:val="24"/>
                <w:lang w:val="ru-RU"/>
              </w:rPr>
              <w:t xml:space="preserve"> </w:t>
            </w:r>
            <w:proofErr w:type="spellStart"/>
            <w:r w:rsidRPr="00D47513">
              <w:rPr>
                <w:rFonts w:ascii="Times New Roman" w:hAnsi="Times New Roman" w:cs="Times New Roman"/>
                <w:sz w:val="24"/>
                <w:szCs w:val="24"/>
                <w:lang w:val="ru-RU"/>
              </w:rPr>
              <w:t>постановою</w:t>
            </w:r>
            <w:proofErr w:type="spellEnd"/>
            <w:r w:rsidRPr="00D47513">
              <w:rPr>
                <w:rFonts w:ascii="Times New Roman" w:hAnsi="Times New Roman" w:cs="Times New Roman"/>
                <w:sz w:val="24"/>
                <w:szCs w:val="24"/>
                <w:lang w:val="ru-RU"/>
              </w:rPr>
              <w:t xml:space="preserve"> </w:t>
            </w:r>
            <w:r w:rsidRPr="00D47513">
              <w:rPr>
                <w:rFonts w:ascii="Times New Roman" w:hAnsi="Times New Roman" w:cs="Times New Roman"/>
                <w:sz w:val="24"/>
                <w:szCs w:val="24"/>
              </w:rPr>
              <w:t>КМУ  від 17.04.2019 р. № 337</w:t>
            </w:r>
          </w:p>
        </w:tc>
      </w:tr>
      <w:tr w:rsidR="0078113D" w14:paraId="5DF5B0A2" w14:textId="77777777" w:rsidTr="007E4EF2">
        <w:tc>
          <w:tcPr>
            <w:tcW w:w="704" w:type="dxa"/>
          </w:tcPr>
          <w:p w14:paraId="5DF5B09C" w14:textId="77777777" w:rsidR="0078113D" w:rsidRDefault="0078113D" w:rsidP="0078113D">
            <w:pPr>
              <w:jc w:val="center"/>
              <w:rPr>
                <w:rFonts w:ascii="Times New Roman" w:hAnsi="Times New Roman" w:cs="Times New Roman"/>
                <w:b/>
                <w:bCs/>
                <w:sz w:val="32"/>
                <w:szCs w:val="32"/>
              </w:rPr>
            </w:pPr>
          </w:p>
        </w:tc>
        <w:tc>
          <w:tcPr>
            <w:tcW w:w="5954" w:type="dxa"/>
          </w:tcPr>
          <w:p w14:paraId="5DF5B09D" w14:textId="77777777" w:rsidR="0078113D" w:rsidRDefault="0078113D" w:rsidP="0078113D">
            <w:pPr>
              <w:pStyle w:val="2"/>
              <w:tabs>
                <w:tab w:val="left" w:pos="1134"/>
                <w:tab w:val="left" w:pos="13548"/>
              </w:tabs>
              <w:spacing w:before="0"/>
              <w:outlineLvl w:val="1"/>
              <w:rPr>
                <w:rFonts w:ascii="Times New Roman" w:hAnsi="Times New Roman" w:cs="Times New Roman"/>
                <w:b/>
                <w:bCs/>
                <w:sz w:val="24"/>
                <w:szCs w:val="24"/>
              </w:rPr>
            </w:pPr>
            <w:bookmarkStart w:id="10" w:name="_Toc55747133"/>
            <w:r w:rsidRPr="000468ED">
              <w:rPr>
                <w:rFonts w:ascii="Times New Roman" w:hAnsi="Times New Roman" w:cs="Times New Roman"/>
                <w:b/>
                <w:bCs/>
                <w:sz w:val="24"/>
                <w:szCs w:val="24"/>
              </w:rPr>
              <w:t>Стаття 7. Освіта у сфері безпеки та здоров’я працівників</w:t>
            </w:r>
            <w:bookmarkEnd w:id="10"/>
            <w:r w:rsidRPr="000468ED">
              <w:rPr>
                <w:rFonts w:ascii="Times New Roman" w:hAnsi="Times New Roman" w:cs="Times New Roman"/>
                <w:b/>
                <w:bCs/>
                <w:sz w:val="24"/>
                <w:szCs w:val="24"/>
              </w:rPr>
              <w:t xml:space="preserve"> на роботі</w:t>
            </w:r>
          </w:p>
          <w:p w14:paraId="5DF5B09E" w14:textId="77777777" w:rsidR="0078113D" w:rsidRPr="008A5B04" w:rsidRDefault="0078113D" w:rsidP="0078113D"/>
          <w:p w14:paraId="5DF5B09F" w14:textId="77777777" w:rsidR="0078113D" w:rsidRPr="00C14AA4" w:rsidRDefault="0078113D" w:rsidP="009D00F5">
            <w:pPr>
              <w:pStyle w:val="11"/>
              <w:tabs>
                <w:tab w:val="left" w:pos="894"/>
              </w:tabs>
              <w:ind w:firstLine="0"/>
              <w:jc w:val="both"/>
              <w:rPr>
                <w:b/>
                <w:bCs/>
              </w:rPr>
            </w:pPr>
            <w:r>
              <w:t xml:space="preserve">        </w:t>
            </w:r>
            <w:r w:rsidRPr="00E109AC">
              <w:t>1. </w:t>
            </w:r>
            <w:r w:rsidRPr="00C32894">
              <w:rPr>
                <w:rStyle w:val="a7"/>
                <w:color w:val="000000"/>
                <w:sz w:val="24"/>
                <w:szCs w:val="24"/>
                <w:lang w:eastAsia="uk-UA"/>
              </w:rPr>
              <w:t>Під час формування професійних стандартів та/або кваліфікаційних характеристик мають визначатися компетентності у сфері безпеки та здоров’я працівників на роботі.</w:t>
            </w:r>
          </w:p>
        </w:tc>
        <w:tc>
          <w:tcPr>
            <w:tcW w:w="4394" w:type="dxa"/>
          </w:tcPr>
          <w:p w14:paraId="5DF5B0A0" w14:textId="77777777" w:rsidR="0078113D" w:rsidRPr="00946778" w:rsidRDefault="00D0230A" w:rsidP="00206333">
            <w:pPr>
              <w:pStyle w:val="aa"/>
              <w:tabs>
                <w:tab w:val="left" w:pos="540"/>
              </w:tabs>
              <w:spacing w:before="0" w:beforeAutospacing="0" w:after="0" w:afterAutospacing="0"/>
              <w:jc w:val="both"/>
              <w:rPr>
                <w:b/>
                <w:bCs/>
              </w:rPr>
            </w:pPr>
            <w:r w:rsidRPr="00D0230A">
              <w:rPr>
                <w:b/>
                <w:bCs/>
                <w:color w:val="FF0000"/>
              </w:rPr>
              <w:t xml:space="preserve">Наполягаємо на обов’язковому вивченні питань безпеки та здоров’я працівників при здобутті всіх видів освіти.  </w:t>
            </w:r>
          </w:p>
        </w:tc>
        <w:tc>
          <w:tcPr>
            <w:tcW w:w="4394" w:type="dxa"/>
          </w:tcPr>
          <w:p w14:paraId="5DF5B0A1" w14:textId="77777777" w:rsidR="0078113D" w:rsidRDefault="0078113D" w:rsidP="0078113D">
            <w:pPr>
              <w:jc w:val="both"/>
              <w:rPr>
                <w:rFonts w:ascii="Times New Roman" w:hAnsi="Times New Roman" w:cs="Times New Roman"/>
                <w:b/>
                <w:bCs/>
                <w:sz w:val="32"/>
                <w:szCs w:val="32"/>
              </w:rPr>
            </w:pPr>
          </w:p>
        </w:tc>
      </w:tr>
      <w:tr w:rsidR="00117C6C" w14:paraId="5DF5B0AC" w14:textId="77777777" w:rsidTr="007E4EF2">
        <w:tc>
          <w:tcPr>
            <w:tcW w:w="704" w:type="dxa"/>
          </w:tcPr>
          <w:p w14:paraId="5DF5B0A3" w14:textId="77777777" w:rsidR="00117C6C" w:rsidRDefault="00117C6C" w:rsidP="00117C6C">
            <w:pPr>
              <w:jc w:val="center"/>
              <w:rPr>
                <w:rFonts w:ascii="Times New Roman" w:hAnsi="Times New Roman" w:cs="Times New Roman"/>
                <w:b/>
                <w:bCs/>
                <w:sz w:val="32"/>
                <w:szCs w:val="32"/>
              </w:rPr>
            </w:pPr>
          </w:p>
        </w:tc>
        <w:tc>
          <w:tcPr>
            <w:tcW w:w="5954" w:type="dxa"/>
          </w:tcPr>
          <w:p w14:paraId="5DF5B0A4" w14:textId="77777777" w:rsidR="00117C6C" w:rsidRPr="000468ED" w:rsidRDefault="00117C6C" w:rsidP="00117C6C">
            <w:pPr>
              <w:pStyle w:val="2"/>
              <w:tabs>
                <w:tab w:val="left" w:pos="1134"/>
                <w:tab w:val="left" w:pos="13548"/>
              </w:tabs>
              <w:spacing w:before="0"/>
              <w:jc w:val="both"/>
              <w:outlineLvl w:val="1"/>
              <w:rPr>
                <w:rFonts w:ascii="Times New Roman" w:hAnsi="Times New Roman" w:cs="Times New Roman"/>
                <w:b/>
                <w:bCs/>
                <w:sz w:val="24"/>
                <w:szCs w:val="24"/>
              </w:rPr>
            </w:pPr>
            <w:r>
              <w:rPr>
                <w:rStyle w:val="a7"/>
                <w:color w:val="000000"/>
                <w:sz w:val="24"/>
                <w:szCs w:val="24"/>
                <w:lang w:eastAsia="uk-UA"/>
              </w:rPr>
              <w:t>2.</w:t>
            </w:r>
            <w:r w:rsidRPr="00C32894">
              <w:rPr>
                <w:rStyle w:val="a7"/>
                <w:color w:val="000000"/>
                <w:sz w:val="24"/>
                <w:szCs w:val="24"/>
                <w:lang w:eastAsia="uk-UA"/>
              </w:rPr>
              <w:t xml:space="preserve">Післядипломна освіта, професійне навчання працівників, курси перепідготовки та/або підвищення кваліфікації, безперервний професійний розвиток мають забезпечувати оновлення або формування </w:t>
            </w:r>
            <w:proofErr w:type="spellStart"/>
            <w:r w:rsidRPr="00C32894">
              <w:rPr>
                <w:rStyle w:val="a7"/>
                <w:color w:val="000000"/>
                <w:sz w:val="24"/>
                <w:szCs w:val="24"/>
                <w:lang w:eastAsia="uk-UA"/>
              </w:rPr>
              <w:t>компетентностей</w:t>
            </w:r>
            <w:proofErr w:type="spellEnd"/>
            <w:r w:rsidRPr="00C32894">
              <w:rPr>
                <w:rStyle w:val="a7"/>
                <w:color w:val="000000"/>
                <w:sz w:val="24"/>
                <w:szCs w:val="24"/>
                <w:lang w:eastAsia="uk-UA"/>
              </w:rPr>
              <w:t xml:space="preserve"> із безпеки та здоров’я працівників на роботі відповідно до професійних стандартів.</w:t>
            </w:r>
          </w:p>
        </w:tc>
        <w:tc>
          <w:tcPr>
            <w:tcW w:w="4394" w:type="dxa"/>
          </w:tcPr>
          <w:p w14:paraId="5DF5B0A5" w14:textId="77777777" w:rsidR="00117C6C" w:rsidRDefault="00117C6C" w:rsidP="00117C6C">
            <w:pPr>
              <w:pStyle w:val="aa"/>
              <w:tabs>
                <w:tab w:val="left" w:pos="540"/>
              </w:tabs>
              <w:spacing w:before="0" w:beforeAutospacing="0" w:after="0" w:afterAutospacing="0"/>
              <w:jc w:val="both"/>
              <w:rPr>
                <w:rStyle w:val="a7"/>
                <w:strike/>
                <w:color w:val="000000"/>
                <w:sz w:val="24"/>
                <w:szCs w:val="24"/>
                <w:lang w:eastAsia="uk-UA"/>
              </w:rPr>
            </w:pPr>
            <w:r w:rsidRPr="00117C6C">
              <w:rPr>
                <w:rStyle w:val="a7"/>
                <w:strike/>
                <w:color w:val="000000"/>
                <w:sz w:val="24"/>
                <w:szCs w:val="24"/>
                <w:lang w:eastAsia="uk-UA"/>
              </w:rPr>
              <w:t xml:space="preserve">Післядипломна освіта, професійне навчання працівників, курси перепідготовки та/або підвищення кваліфікації, безперервний професійний розвиток мають забезпечувати оновлення або формування </w:t>
            </w:r>
            <w:proofErr w:type="spellStart"/>
            <w:r w:rsidRPr="00117C6C">
              <w:rPr>
                <w:rStyle w:val="a7"/>
                <w:strike/>
                <w:color w:val="000000"/>
                <w:sz w:val="24"/>
                <w:szCs w:val="24"/>
                <w:lang w:eastAsia="uk-UA"/>
              </w:rPr>
              <w:t>компетентностей</w:t>
            </w:r>
            <w:proofErr w:type="spellEnd"/>
            <w:r w:rsidRPr="00117C6C">
              <w:rPr>
                <w:rStyle w:val="a7"/>
                <w:strike/>
                <w:color w:val="000000"/>
                <w:sz w:val="24"/>
                <w:szCs w:val="24"/>
                <w:lang w:eastAsia="uk-UA"/>
              </w:rPr>
              <w:t xml:space="preserve"> із безпеки та здоров’я працівників на роботі відповідно до професійних стандартів.</w:t>
            </w:r>
          </w:p>
          <w:p w14:paraId="5DF5B0A6" w14:textId="77777777" w:rsidR="00117C6C" w:rsidRDefault="00117C6C" w:rsidP="00117C6C">
            <w:pPr>
              <w:pStyle w:val="aa"/>
              <w:tabs>
                <w:tab w:val="left" w:pos="540"/>
              </w:tabs>
              <w:spacing w:before="0" w:beforeAutospacing="0" w:after="0" w:afterAutospacing="0"/>
              <w:jc w:val="both"/>
              <w:rPr>
                <w:b/>
                <w:bCs/>
                <w:strike/>
              </w:rPr>
            </w:pPr>
          </w:p>
          <w:p w14:paraId="5DF5B0A7" w14:textId="77777777" w:rsidR="00117C6C" w:rsidRDefault="00117C6C" w:rsidP="00117C6C">
            <w:pPr>
              <w:pStyle w:val="aa"/>
              <w:tabs>
                <w:tab w:val="left" w:pos="540"/>
              </w:tabs>
              <w:spacing w:before="0" w:beforeAutospacing="0" w:after="0" w:afterAutospacing="0"/>
              <w:jc w:val="both"/>
              <w:rPr>
                <w:b/>
                <w:bCs/>
                <w:color w:val="FF0000"/>
                <w:u w:val="single"/>
              </w:rPr>
            </w:pPr>
            <w:r w:rsidRPr="00117C6C">
              <w:rPr>
                <w:b/>
                <w:bCs/>
                <w:color w:val="FF0000"/>
                <w:u w:val="single"/>
              </w:rPr>
              <w:t>Викласти у редакції:</w:t>
            </w:r>
          </w:p>
          <w:p w14:paraId="5DF5B0A8" w14:textId="77777777" w:rsidR="00C2567B" w:rsidRPr="00117C6C" w:rsidRDefault="00C2567B" w:rsidP="00117C6C">
            <w:pPr>
              <w:pStyle w:val="aa"/>
              <w:tabs>
                <w:tab w:val="left" w:pos="540"/>
              </w:tabs>
              <w:spacing w:before="0" w:beforeAutospacing="0" w:after="0" w:afterAutospacing="0"/>
              <w:jc w:val="both"/>
              <w:rPr>
                <w:b/>
                <w:bCs/>
                <w:color w:val="FF0000"/>
                <w:u w:val="single"/>
              </w:rPr>
            </w:pPr>
          </w:p>
          <w:p w14:paraId="5DF5B0A9" w14:textId="77777777" w:rsidR="00117C6C" w:rsidRPr="00946778" w:rsidRDefault="00117C6C" w:rsidP="00117C6C">
            <w:pPr>
              <w:pStyle w:val="aa"/>
              <w:tabs>
                <w:tab w:val="left" w:pos="540"/>
              </w:tabs>
              <w:spacing w:before="0" w:beforeAutospacing="0" w:after="0" w:afterAutospacing="0"/>
              <w:jc w:val="both"/>
              <w:rPr>
                <w:b/>
                <w:bCs/>
              </w:rPr>
            </w:pPr>
            <w:r w:rsidRPr="00117C6C">
              <w:rPr>
                <w:color w:val="FF0000"/>
              </w:rPr>
              <w:t xml:space="preserve">При здобутті </w:t>
            </w:r>
            <w:r w:rsidRPr="00117C6C">
              <w:rPr>
                <w:color w:val="FF0000"/>
                <w:shd w:val="clear" w:color="auto" w:fill="FFFFFF"/>
              </w:rPr>
              <w:t xml:space="preserve">повної загальної середньої, професійної (професійно-технічної), фахової </w:t>
            </w:r>
            <w:r w:rsidRPr="00117C6C">
              <w:rPr>
                <w:color w:val="FF0000"/>
              </w:rPr>
              <w:t xml:space="preserve">освіти, </w:t>
            </w:r>
            <w:r w:rsidRPr="00117C6C">
              <w:rPr>
                <w:b/>
                <w:bCs/>
                <w:color w:val="FF0000"/>
                <w:shd w:val="clear" w:color="auto" w:fill="FFFFFF"/>
              </w:rPr>
              <w:t xml:space="preserve">вищої та післядипломної освіти </w:t>
            </w:r>
            <w:r w:rsidRPr="00117C6C">
              <w:rPr>
                <w:color w:val="FF0000"/>
              </w:rPr>
              <w:t xml:space="preserve">вивчення основ безпеки, </w:t>
            </w:r>
            <w:r w:rsidRPr="00117C6C">
              <w:rPr>
                <w:b/>
                <w:bCs/>
                <w:color w:val="FF0000"/>
              </w:rPr>
              <w:t>гігієни</w:t>
            </w:r>
            <w:r w:rsidRPr="00117C6C">
              <w:rPr>
                <w:color w:val="FF0000"/>
              </w:rPr>
              <w:t xml:space="preserve"> </w:t>
            </w:r>
            <w:r w:rsidRPr="00117C6C">
              <w:rPr>
                <w:b/>
                <w:color w:val="FF0000"/>
              </w:rPr>
              <w:t>праці т</w:t>
            </w:r>
            <w:r w:rsidRPr="00117C6C">
              <w:rPr>
                <w:color w:val="FF0000"/>
              </w:rPr>
              <w:t xml:space="preserve">а </w:t>
            </w:r>
            <w:r w:rsidRPr="00117C6C">
              <w:rPr>
                <w:b/>
                <w:color w:val="FF0000"/>
              </w:rPr>
              <w:t>охорони</w:t>
            </w:r>
            <w:r w:rsidRPr="00117C6C">
              <w:rPr>
                <w:color w:val="FF0000"/>
              </w:rPr>
              <w:t xml:space="preserve"> здоров’я </w:t>
            </w:r>
            <w:r w:rsidRPr="00117C6C">
              <w:rPr>
                <w:bCs/>
                <w:color w:val="FF0000"/>
              </w:rPr>
              <w:t>працівників</w:t>
            </w:r>
            <w:r w:rsidRPr="00117C6C">
              <w:rPr>
                <w:color w:val="FF0000"/>
              </w:rPr>
              <w:t xml:space="preserve"> </w:t>
            </w:r>
            <w:r w:rsidRPr="00117C6C">
              <w:rPr>
                <w:b/>
                <w:bCs/>
                <w:color w:val="FF0000"/>
              </w:rPr>
              <w:t xml:space="preserve">забезпечується </w:t>
            </w:r>
            <w:r w:rsidRPr="00117C6C">
              <w:rPr>
                <w:color w:val="FF0000"/>
              </w:rPr>
              <w:t xml:space="preserve">шляхом </w:t>
            </w:r>
            <w:r w:rsidRPr="00117C6C">
              <w:rPr>
                <w:b/>
                <w:bCs/>
                <w:color w:val="FF0000"/>
              </w:rPr>
              <w:t>включення</w:t>
            </w:r>
            <w:r w:rsidRPr="00117C6C">
              <w:rPr>
                <w:color w:val="FF0000"/>
              </w:rPr>
              <w:t xml:space="preserve">  до стандартів </w:t>
            </w:r>
            <w:r w:rsidRPr="00117C6C">
              <w:rPr>
                <w:b/>
                <w:color w:val="FF0000"/>
              </w:rPr>
              <w:t xml:space="preserve">цих видів </w:t>
            </w:r>
            <w:r w:rsidRPr="00117C6C">
              <w:rPr>
                <w:color w:val="FF0000"/>
              </w:rPr>
              <w:t xml:space="preserve">освіт, обов’язкових </w:t>
            </w:r>
            <w:proofErr w:type="spellStart"/>
            <w:r w:rsidRPr="00117C6C">
              <w:rPr>
                <w:color w:val="FF0000"/>
              </w:rPr>
              <w:t>компетентностей</w:t>
            </w:r>
            <w:proofErr w:type="spellEnd"/>
            <w:r w:rsidRPr="00117C6C">
              <w:rPr>
                <w:color w:val="FF0000"/>
              </w:rPr>
              <w:t xml:space="preserve"> </w:t>
            </w:r>
            <w:r w:rsidRPr="00117C6C">
              <w:rPr>
                <w:rStyle w:val="a7"/>
                <w:color w:val="FF0000"/>
                <w:sz w:val="24"/>
                <w:szCs w:val="24"/>
                <w:lang w:eastAsia="uk-UA"/>
              </w:rPr>
              <w:t>із безпеки та здоров’я працівників на роботі.</w:t>
            </w:r>
          </w:p>
        </w:tc>
        <w:tc>
          <w:tcPr>
            <w:tcW w:w="4394" w:type="dxa"/>
          </w:tcPr>
          <w:p w14:paraId="5DF5B0AA" w14:textId="77777777" w:rsidR="00117C6C" w:rsidRPr="00946778" w:rsidRDefault="00117C6C" w:rsidP="00117C6C">
            <w:pPr>
              <w:pStyle w:val="aa"/>
              <w:tabs>
                <w:tab w:val="left" w:pos="540"/>
              </w:tabs>
              <w:spacing w:before="0" w:beforeAutospacing="0" w:after="0" w:afterAutospacing="0"/>
              <w:jc w:val="both"/>
            </w:pPr>
            <w:r w:rsidRPr="00946778">
              <w:t>З метою захисту життя і здоров’я громадян країни,  підвищення рівня знань та підготовки з питань безпеки</w:t>
            </w:r>
            <w:r>
              <w:t xml:space="preserve"> та здоров’я</w:t>
            </w:r>
            <w:r w:rsidRPr="00946778">
              <w:t xml:space="preserve"> фахівців різних галузей економіки, вважаємо, що саме сьогодні існує нагальна потреба в обов’язковому викладанні дисциплін «Цивільний захист», «Безпека життєдіяльності» та «Основи безпеки та здоров’я працівників» у  закладах освіти</w:t>
            </w:r>
            <w:r>
              <w:t xml:space="preserve">, ОСОБЛИВО У ЗАКЛАДАХ ВИЩОЇ ОСВІТИ, </w:t>
            </w:r>
            <w:r w:rsidRPr="00946778">
              <w:t xml:space="preserve"> для усіх спеціальностей, тим паче профільні кафедри ЗВО України накопичили теоретичний та практичний досвід викладання зазначених безпеко-орієнтованих дисциплін, підготували відповідну матеріально-технічну базу. </w:t>
            </w:r>
          </w:p>
          <w:p w14:paraId="5DF5B0AB" w14:textId="77777777" w:rsidR="00117C6C" w:rsidRPr="00946778" w:rsidRDefault="00117C6C" w:rsidP="00117C6C">
            <w:pPr>
              <w:pStyle w:val="aa"/>
              <w:tabs>
                <w:tab w:val="left" w:pos="540"/>
              </w:tabs>
              <w:spacing w:before="0" w:beforeAutospacing="0" w:after="0" w:afterAutospacing="0"/>
              <w:jc w:val="both"/>
            </w:pPr>
          </w:p>
        </w:tc>
      </w:tr>
      <w:tr w:rsidR="00117C6C" w14:paraId="5DF5B0B3" w14:textId="77777777" w:rsidTr="007E4EF2">
        <w:tc>
          <w:tcPr>
            <w:tcW w:w="704" w:type="dxa"/>
          </w:tcPr>
          <w:p w14:paraId="5DF5B0AD" w14:textId="77777777" w:rsidR="00117C6C" w:rsidRDefault="00117C6C" w:rsidP="00117C6C">
            <w:pPr>
              <w:jc w:val="center"/>
              <w:rPr>
                <w:rFonts w:ascii="Times New Roman" w:hAnsi="Times New Roman" w:cs="Times New Roman"/>
                <w:b/>
                <w:bCs/>
                <w:sz w:val="32"/>
                <w:szCs w:val="32"/>
              </w:rPr>
            </w:pPr>
          </w:p>
        </w:tc>
        <w:tc>
          <w:tcPr>
            <w:tcW w:w="5954" w:type="dxa"/>
          </w:tcPr>
          <w:p w14:paraId="5DF5B0AE" w14:textId="77777777" w:rsidR="00117C6C" w:rsidRPr="00117C6C" w:rsidRDefault="00117C6C" w:rsidP="00117C6C">
            <w:pPr>
              <w:pStyle w:val="2"/>
              <w:tabs>
                <w:tab w:val="left" w:pos="1134"/>
                <w:tab w:val="left" w:pos="13548"/>
              </w:tabs>
              <w:spacing w:before="0"/>
              <w:outlineLvl w:val="1"/>
              <w:rPr>
                <w:rFonts w:ascii="Times New Roman" w:hAnsi="Times New Roman" w:cs="Times New Roman"/>
                <w:b/>
                <w:bCs/>
                <w:sz w:val="24"/>
                <w:szCs w:val="24"/>
              </w:rPr>
            </w:pPr>
            <w:r w:rsidRPr="00117C6C">
              <w:rPr>
                <w:rFonts w:ascii="Times New Roman" w:hAnsi="Times New Roman" w:cs="Times New Roman"/>
                <w:b/>
                <w:bCs/>
                <w:color w:val="auto"/>
                <w:sz w:val="24"/>
                <w:szCs w:val="24"/>
              </w:rPr>
              <w:t>Відсутнє</w:t>
            </w:r>
          </w:p>
        </w:tc>
        <w:tc>
          <w:tcPr>
            <w:tcW w:w="4394" w:type="dxa"/>
          </w:tcPr>
          <w:p w14:paraId="5DF5B0AF" w14:textId="77777777" w:rsidR="00117C6C" w:rsidRPr="00B70A6C" w:rsidRDefault="00117C6C" w:rsidP="00117C6C">
            <w:pPr>
              <w:pStyle w:val="rvps2"/>
              <w:shd w:val="clear" w:color="auto" w:fill="FFFFFF"/>
              <w:spacing w:before="0" w:beforeAutospacing="0" w:after="150" w:afterAutospacing="0"/>
              <w:jc w:val="both"/>
              <w:rPr>
                <w:b/>
                <w:bCs/>
                <w:color w:val="FF0000"/>
                <w:u w:val="single"/>
              </w:rPr>
            </w:pPr>
            <w:r w:rsidRPr="00B70A6C">
              <w:rPr>
                <w:b/>
                <w:bCs/>
                <w:color w:val="FF0000"/>
                <w:u w:val="single"/>
              </w:rPr>
              <w:t xml:space="preserve">Додати частини наступного змісту: </w:t>
            </w:r>
          </w:p>
          <w:p w14:paraId="5DF5B0B0" w14:textId="77777777" w:rsidR="00117C6C" w:rsidRPr="00B70A6C" w:rsidRDefault="00117C6C" w:rsidP="00117C6C">
            <w:pPr>
              <w:pStyle w:val="rvps2"/>
              <w:shd w:val="clear" w:color="auto" w:fill="FFFFFF"/>
              <w:spacing w:before="0" w:beforeAutospacing="0" w:after="150" w:afterAutospacing="0"/>
              <w:jc w:val="both"/>
              <w:rPr>
                <w:color w:val="FF0000"/>
              </w:rPr>
            </w:pPr>
            <w:r w:rsidRPr="00B70A6C">
              <w:rPr>
                <w:color w:val="FF0000"/>
              </w:rPr>
              <w:t xml:space="preserve">Вивчення основ безпеки та здоров’я працівників  в закладах </w:t>
            </w:r>
            <w:r w:rsidR="000E617C">
              <w:rPr>
                <w:color w:val="FF0000"/>
              </w:rPr>
              <w:t xml:space="preserve">освіти </w:t>
            </w:r>
            <w:r w:rsidRPr="00B70A6C">
              <w:rPr>
                <w:color w:val="FF0000"/>
              </w:rPr>
              <w:lastRenderedPageBreak/>
              <w:t xml:space="preserve">(професійно-технічні навчальні заклади, вищі навчальні заклади) проводиться за типовими навчальними планами і програмами з цього предмета і навчальних дисциплін, які затверджуються головним органом у системі центральних органів виконавчої влади, що забезпечує формування та реалізує державну політику у сферах освіти і науки (далі - МОН) за погодженням із </w:t>
            </w:r>
            <w:proofErr w:type="spellStart"/>
            <w:r w:rsidRPr="00B70A6C">
              <w:rPr>
                <w:color w:val="FF0000"/>
              </w:rPr>
              <w:t>Держпраці</w:t>
            </w:r>
            <w:proofErr w:type="spellEnd"/>
            <w:r w:rsidRPr="00B70A6C">
              <w:rPr>
                <w:color w:val="FF0000"/>
              </w:rPr>
              <w:t xml:space="preserve">. </w:t>
            </w:r>
          </w:p>
          <w:p w14:paraId="5DF5B0B1" w14:textId="77777777" w:rsidR="00117C6C" w:rsidRPr="00B70A6C" w:rsidRDefault="00117C6C" w:rsidP="00883D56">
            <w:pPr>
              <w:pStyle w:val="rvps2"/>
              <w:shd w:val="clear" w:color="auto" w:fill="FFFFFF"/>
              <w:spacing w:before="0" w:beforeAutospacing="0" w:after="150" w:afterAutospacing="0"/>
              <w:jc w:val="both"/>
              <w:rPr>
                <w:b/>
                <w:bCs/>
                <w:color w:val="FF0000"/>
              </w:rPr>
            </w:pPr>
            <w:bookmarkStart w:id="11" w:name="n370"/>
            <w:bookmarkStart w:id="12" w:name="n54"/>
            <w:bookmarkEnd w:id="11"/>
            <w:bookmarkEnd w:id="12"/>
            <w:r w:rsidRPr="00B70A6C">
              <w:rPr>
                <w:color w:val="FF0000"/>
              </w:rPr>
              <w:t>Вивчення нормативних дисциплін з безпеки та здоров’я працівників  в усіх вищих навчальних закладах здійснюється відповідно до стандартів вищої освіти, затверджених в установленому законодавством порядку</w:t>
            </w:r>
            <w:r>
              <w:rPr>
                <w:color w:val="FF0000"/>
              </w:rPr>
              <w:t>.</w:t>
            </w:r>
          </w:p>
        </w:tc>
        <w:tc>
          <w:tcPr>
            <w:tcW w:w="4394" w:type="dxa"/>
          </w:tcPr>
          <w:p w14:paraId="5DF5B0B2" w14:textId="77777777" w:rsidR="00117C6C" w:rsidRPr="00946778" w:rsidRDefault="00117C6C" w:rsidP="00117C6C">
            <w:pPr>
              <w:pStyle w:val="aa"/>
              <w:tabs>
                <w:tab w:val="left" w:pos="540"/>
              </w:tabs>
              <w:spacing w:before="0" w:beforeAutospacing="0" w:after="0" w:afterAutospacing="0"/>
              <w:jc w:val="both"/>
            </w:pPr>
            <w:r>
              <w:lastRenderedPageBreak/>
              <w:t xml:space="preserve">п.2.1, п.2.2 </w:t>
            </w:r>
            <w:r>
              <w:rPr>
                <w:color w:val="333333"/>
                <w:shd w:val="clear" w:color="auto" w:fill="FFFFFF"/>
              </w:rPr>
              <w:t xml:space="preserve">Типового положення про порядок проведення навчання і перевірки знань з питань охорони праці, </w:t>
            </w:r>
            <w:proofErr w:type="spellStart"/>
            <w:r>
              <w:rPr>
                <w:color w:val="333333"/>
                <w:shd w:val="clear" w:color="auto" w:fill="FFFFFF"/>
              </w:rPr>
              <w:t>затв</w:t>
            </w:r>
            <w:proofErr w:type="spellEnd"/>
            <w:r>
              <w:rPr>
                <w:color w:val="333333"/>
                <w:shd w:val="clear" w:color="auto" w:fill="FFFFFF"/>
              </w:rPr>
              <w:t xml:space="preserve">. наказом Держнаглядохоронпраці </w:t>
            </w:r>
            <w:r>
              <w:rPr>
                <w:color w:val="333333"/>
                <w:shd w:val="clear" w:color="auto" w:fill="FFFFFF"/>
              </w:rPr>
              <w:lastRenderedPageBreak/>
              <w:t>від 26.01.2005 №15.</w:t>
            </w:r>
          </w:p>
        </w:tc>
      </w:tr>
      <w:tr w:rsidR="00117C6C" w14:paraId="5DF5B0BD" w14:textId="77777777" w:rsidTr="007E4EF2">
        <w:tc>
          <w:tcPr>
            <w:tcW w:w="704" w:type="dxa"/>
          </w:tcPr>
          <w:p w14:paraId="5DF5B0B4" w14:textId="77777777" w:rsidR="00117C6C" w:rsidRDefault="00117C6C" w:rsidP="00117C6C">
            <w:pPr>
              <w:jc w:val="center"/>
              <w:rPr>
                <w:rFonts w:ascii="Times New Roman" w:hAnsi="Times New Roman" w:cs="Times New Roman"/>
                <w:b/>
                <w:bCs/>
                <w:sz w:val="32"/>
                <w:szCs w:val="32"/>
              </w:rPr>
            </w:pPr>
          </w:p>
        </w:tc>
        <w:tc>
          <w:tcPr>
            <w:tcW w:w="5954" w:type="dxa"/>
          </w:tcPr>
          <w:p w14:paraId="5DF5B0B5" w14:textId="77777777" w:rsidR="00117C6C" w:rsidRPr="000468ED" w:rsidRDefault="00117C6C" w:rsidP="00117C6C">
            <w:pPr>
              <w:pStyle w:val="11"/>
              <w:spacing w:after="220" w:line="262" w:lineRule="auto"/>
              <w:ind w:firstLine="0"/>
              <w:jc w:val="both"/>
              <w:rPr>
                <w:rFonts w:ascii="Courier New" w:hAnsi="Courier New" w:cs="Courier New"/>
                <w:b/>
                <w:bCs/>
                <w:color w:val="2F5496" w:themeColor="accent1" w:themeShade="BF"/>
                <w:sz w:val="24"/>
                <w:szCs w:val="24"/>
              </w:rPr>
            </w:pPr>
            <w:r w:rsidRPr="000468ED">
              <w:rPr>
                <w:rStyle w:val="a7"/>
                <w:b/>
                <w:bCs/>
                <w:color w:val="2F5496" w:themeColor="accent1" w:themeShade="BF"/>
                <w:sz w:val="24"/>
                <w:szCs w:val="24"/>
                <w:lang w:eastAsia="uk-UA"/>
              </w:rPr>
              <w:t>Стаття 8. Страхування у сфері безпеки та здоров’я працівників на роботі</w:t>
            </w:r>
          </w:p>
          <w:p w14:paraId="5DF5B0B6" w14:textId="77777777" w:rsidR="00117C6C" w:rsidRPr="000468ED" w:rsidRDefault="00117C6C" w:rsidP="00107F80">
            <w:pPr>
              <w:pStyle w:val="11"/>
              <w:numPr>
                <w:ilvl w:val="0"/>
                <w:numId w:val="4"/>
              </w:numPr>
              <w:tabs>
                <w:tab w:val="left" w:pos="894"/>
              </w:tabs>
              <w:ind w:firstLine="580"/>
              <w:jc w:val="both"/>
              <w:rPr>
                <w:sz w:val="24"/>
                <w:szCs w:val="24"/>
              </w:rPr>
            </w:pPr>
            <w:bookmarkStart w:id="13" w:name="bookmark100"/>
            <w:bookmarkEnd w:id="13"/>
            <w:r w:rsidRPr="000468ED">
              <w:rPr>
                <w:rStyle w:val="a7"/>
                <w:color w:val="000000"/>
                <w:sz w:val="24"/>
                <w:szCs w:val="24"/>
                <w:lang w:eastAsia="uk-UA"/>
              </w:rPr>
              <w:t>Роботодавець зобов’язаний здійснювати загальнообов’язкове державне соціальне страхування працівників від нещасного випадку та професійного захворювання, які можуть спричинити втрату працездатності, відповідно до законодавства.</w:t>
            </w:r>
          </w:p>
          <w:p w14:paraId="5DF5B0B7" w14:textId="77777777" w:rsidR="00117C6C" w:rsidRPr="000468ED" w:rsidRDefault="00117C6C" w:rsidP="00117C6C">
            <w:pPr>
              <w:pStyle w:val="2"/>
              <w:tabs>
                <w:tab w:val="left" w:pos="1134"/>
                <w:tab w:val="left" w:pos="13548"/>
              </w:tabs>
              <w:spacing w:before="0"/>
              <w:outlineLvl w:val="1"/>
              <w:rPr>
                <w:rFonts w:ascii="Times New Roman" w:hAnsi="Times New Roman" w:cs="Times New Roman"/>
                <w:b/>
                <w:bCs/>
                <w:sz w:val="24"/>
                <w:szCs w:val="24"/>
              </w:rPr>
            </w:pPr>
          </w:p>
        </w:tc>
        <w:tc>
          <w:tcPr>
            <w:tcW w:w="4394" w:type="dxa"/>
          </w:tcPr>
          <w:p w14:paraId="5DF5B0B8" w14:textId="77777777" w:rsidR="00117C6C" w:rsidRPr="008E4F9B" w:rsidRDefault="00117C6C" w:rsidP="00117C6C">
            <w:pPr>
              <w:pStyle w:val="3"/>
              <w:shd w:val="clear" w:color="auto" w:fill="FFFFFF"/>
              <w:spacing w:before="0"/>
              <w:jc w:val="both"/>
              <w:outlineLvl w:val="2"/>
              <w:rPr>
                <w:rFonts w:ascii="Times New Roman" w:hAnsi="Times New Roman" w:cs="Times New Roman"/>
                <w:color w:val="FF0000"/>
              </w:rPr>
            </w:pPr>
            <w:r w:rsidRPr="008E4F9B">
              <w:rPr>
                <w:rFonts w:ascii="Times New Roman" w:hAnsi="Times New Roman" w:cs="Times New Roman"/>
                <w:color w:val="FF0000"/>
              </w:rPr>
              <w:t xml:space="preserve">Після слів «нещасного випадку» додати слова </w:t>
            </w:r>
            <w:r w:rsidRPr="008E4F9B">
              <w:rPr>
                <w:rFonts w:ascii="Times New Roman" w:hAnsi="Times New Roman" w:cs="Times New Roman"/>
                <w:b/>
                <w:bCs/>
                <w:color w:val="FF0000"/>
              </w:rPr>
              <w:t>«на виробництві»</w:t>
            </w:r>
            <w:r w:rsidR="007C6548">
              <w:rPr>
                <w:rFonts w:ascii="Times New Roman" w:hAnsi="Times New Roman" w:cs="Times New Roman"/>
                <w:b/>
                <w:bCs/>
                <w:color w:val="FF0000"/>
              </w:rPr>
              <w:t xml:space="preserve"> (аналогічні зміни </w:t>
            </w:r>
            <w:proofErr w:type="spellStart"/>
            <w:r w:rsidR="007C6548">
              <w:rPr>
                <w:rFonts w:ascii="Times New Roman" w:hAnsi="Times New Roman" w:cs="Times New Roman"/>
                <w:b/>
                <w:bCs/>
                <w:color w:val="FF0000"/>
              </w:rPr>
              <w:t>внести</w:t>
            </w:r>
            <w:proofErr w:type="spellEnd"/>
            <w:r w:rsidR="007C6548">
              <w:rPr>
                <w:rFonts w:ascii="Times New Roman" w:hAnsi="Times New Roman" w:cs="Times New Roman"/>
                <w:b/>
                <w:bCs/>
                <w:color w:val="FF0000"/>
              </w:rPr>
              <w:t xml:space="preserve"> по всьому тексту </w:t>
            </w:r>
            <w:proofErr w:type="spellStart"/>
            <w:r w:rsidR="007C6548">
              <w:rPr>
                <w:rFonts w:ascii="Times New Roman" w:hAnsi="Times New Roman" w:cs="Times New Roman"/>
                <w:b/>
                <w:bCs/>
                <w:color w:val="FF0000"/>
              </w:rPr>
              <w:t>законопроєкту</w:t>
            </w:r>
            <w:proofErr w:type="spellEnd"/>
            <w:r w:rsidR="007C6548">
              <w:rPr>
                <w:rFonts w:ascii="Times New Roman" w:hAnsi="Times New Roman" w:cs="Times New Roman"/>
                <w:b/>
                <w:bCs/>
                <w:color w:val="FF0000"/>
              </w:rPr>
              <w:t>)</w:t>
            </w:r>
            <w:r w:rsidRPr="008E4F9B">
              <w:rPr>
                <w:rFonts w:ascii="Times New Roman" w:hAnsi="Times New Roman" w:cs="Times New Roman"/>
                <w:b/>
                <w:bCs/>
                <w:color w:val="FF0000"/>
              </w:rPr>
              <w:t>,</w:t>
            </w:r>
            <w:r w:rsidRPr="008E4F9B">
              <w:rPr>
                <w:rFonts w:ascii="Times New Roman" w:hAnsi="Times New Roman" w:cs="Times New Roman"/>
                <w:color w:val="FF0000"/>
              </w:rPr>
              <w:t xml:space="preserve"> слово </w:t>
            </w:r>
            <w:r w:rsidRPr="008E4F9B">
              <w:rPr>
                <w:rFonts w:ascii="Times New Roman" w:hAnsi="Times New Roman" w:cs="Times New Roman"/>
                <w:b/>
                <w:bCs/>
                <w:color w:val="FF0000"/>
              </w:rPr>
              <w:t>«можуть»</w:t>
            </w:r>
            <w:r w:rsidRPr="008E4F9B">
              <w:rPr>
                <w:rFonts w:ascii="Times New Roman" w:hAnsi="Times New Roman" w:cs="Times New Roman"/>
                <w:color w:val="FF0000"/>
              </w:rPr>
              <w:t xml:space="preserve"> - видалити.</w:t>
            </w:r>
          </w:p>
          <w:p w14:paraId="5DF5B0B9" w14:textId="77777777" w:rsidR="00117C6C" w:rsidRDefault="00117C6C" w:rsidP="00117C6C">
            <w:pPr>
              <w:jc w:val="both"/>
              <w:rPr>
                <w:rFonts w:ascii="Times New Roman" w:hAnsi="Times New Roman" w:cs="Times New Roman"/>
                <w:b/>
                <w:bCs/>
                <w:color w:val="FF0000"/>
                <w:sz w:val="24"/>
                <w:szCs w:val="24"/>
                <w:u w:val="single"/>
              </w:rPr>
            </w:pPr>
            <w:r w:rsidRPr="00882852">
              <w:rPr>
                <w:rFonts w:ascii="Times New Roman" w:hAnsi="Times New Roman" w:cs="Times New Roman"/>
                <w:b/>
                <w:bCs/>
                <w:color w:val="FF0000"/>
                <w:sz w:val="24"/>
                <w:szCs w:val="24"/>
                <w:u w:val="single"/>
              </w:rPr>
              <w:t>Викласти у редакції:</w:t>
            </w:r>
          </w:p>
          <w:p w14:paraId="5DF5B0BA" w14:textId="77777777" w:rsidR="00C2567B" w:rsidRPr="00882852" w:rsidRDefault="00C2567B" w:rsidP="00117C6C">
            <w:pPr>
              <w:jc w:val="both"/>
              <w:rPr>
                <w:rFonts w:ascii="Times New Roman" w:hAnsi="Times New Roman" w:cs="Times New Roman"/>
                <w:b/>
                <w:bCs/>
                <w:color w:val="FF0000"/>
                <w:sz w:val="24"/>
                <w:szCs w:val="24"/>
                <w:u w:val="single"/>
              </w:rPr>
            </w:pPr>
          </w:p>
          <w:p w14:paraId="5DF5B0BB" w14:textId="77777777" w:rsidR="00117C6C" w:rsidRPr="00194DF6" w:rsidRDefault="00117C6C" w:rsidP="00117C6C">
            <w:pPr>
              <w:jc w:val="both"/>
            </w:pPr>
            <w:r w:rsidRPr="00882852">
              <w:rPr>
                <w:rStyle w:val="a7"/>
                <w:color w:val="FF0000"/>
                <w:sz w:val="24"/>
                <w:szCs w:val="24"/>
                <w:lang w:eastAsia="uk-UA"/>
              </w:rPr>
              <w:t>Роботодавець зобов’язаний здійснювати загальнообов’язкове державне соціальне страхування працівників від нещасного випадку на виробництві та професійного захворювання, які  спричинити втрату працездатності, відповідно до законодавства</w:t>
            </w:r>
            <w:r>
              <w:rPr>
                <w:rStyle w:val="a7"/>
                <w:color w:val="FF0000"/>
                <w:sz w:val="24"/>
                <w:szCs w:val="24"/>
                <w:lang w:eastAsia="uk-UA"/>
              </w:rPr>
              <w:t>.</w:t>
            </w:r>
          </w:p>
        </w:tc>
        <w:tc>
          <w:tcPr>
            <w:tcW w:w="4394" w:type="dxa"/>
          </w:tcPr>
          <w:p w14:paraId="5DF5B0BC" w14:textId="77777777" w:rsidR="00117C6C" w:rsidRPr="008E4F9B" w:rsidRDefault="00117C6C" w:rsidP="00117C6C">
            <w:pPr>
              <w:jc w:val="both"/>
              <w:rPr>
                <w:rFonts w:ascii="Times New Roman" w:hAnsi="Times New Roman" w:cs="Times New Roman"/>
                <w:sz w:val="24"/>
                <w:szCs w:val="24"/>
                <w:lang w:val="ru-RU"/>
              </w:rPr>
            </w:pPr>
            <w:r w:rsidRPr="00882852">
              <w:rPr>
                <w:rFonts w:ascii="Times New Roman" w:hAnsi="Times New Roman" w:cs="Times New Roman"/>
                <w:sz w:val="24"/>
                <w:szCs w:val="24"/>
              </w:rPr>
              <w:t>Приведення термінології відповідно до Закону України «</w:t>
            </w:r>
            <w:r w:rsidRPr="00882852">
              <w:rPr>
                <w:rFonts w:ascii="Times New Roman" w:hAnsi="Times New Roman" w:cs="Times New Roman"/>
                <w:sz w:val="24"/>
                <w:szCs w:val="24"/>
                <w:shd w:val="clear" w:color="auto" w:fill="FFFFFF"/>
              </w:rPr>
              <w:t xml:space="preserve">Про загальнообов’язкове державне соціальне страхування» (зокрема Розділу </w:t>
            </w:r>
            <w:r w:rsidRPr="00882852">
              <w:rPr>
                <w:rFonts w:ascii="Times New Roman" w:hAnsi="Times New Roman" w:cs="Times New Roman"/>
                <w:sz w:val="24"/>
                <w:szCs w:val="24"/>
                <w:shd w:val="clear" w:color="auto" w:fill="FFFFFF"/>
                <w:lang w:val="en-US"/>
              </w:rPr>
              <w:t>V</w:t>
            </w:r>
            <w:r w:rsidRPr="00882852">
              <w:rPr>
                <w:rFonts w:ascii="Times New Roman" w:hAnsi="Times New Roman" w:cs="Times New Roman"/>
                <w:sz w:val="24"/>
                <w:szCs w:val="24"/>
                <w:shd w:val="clear" w:color="auto" w:fill="FFFFFF"/>
                <w:lang w:val="ru-RU"/>
              </w:rPr>
              <w:t>)</w:t>
            </w:r>
            <w:r>
              <w:rPr>
                <w:rFonts w:ascii="Times New Roman" w:hAnsi="Times New Roman" w:cs="Times New Roman"/>
                <w:sz w:val="24"/>
                <w:szCs w:val="24"/>
                <w:shd w:val="clear" w:color="auto" w:fill="FFFFFF"/>
                <w:lang w:val="ru-RU"/>
              </w:rPr>
              <w:t>.</w:t>
            </w:r>
          </w:p>
        </w:tc>
      </w:tr>
      <w:tr w:rsidR="00117C6C" w14:paraId="5DF5B0C8" w14:textId="77777777" w:rsidTr="007E4EF2">
        <w:tc>
          <w:tcPr>
            <w:tcW w:w="704" w:type="dxa"/>
          </w:tcPr>
          <w:p w14:paraId="5DF5B0BE" w14:textId="77777777" w:rsidR="00117C6C" w:rsidRDefault="00117C6C" w:rsidP="00117C6C">
            <w:pPr>
              <w:jc w:val="center"/>
              <w:rPr>
                <w:rFonts w:ascii="Times New Roman" w:hAnsi="Times New Roman" w:cs="Times New Roman"/>
                <w:b/>
                <w:bCs/>
                <w:sz w:val="32"/>
                <w:szCs w:val="32"/>
              </w:rPr>
            </w:pPr>
          </w:p>
        </w:tc>
        <w:tc>
          <w:tcPr>
            <w:tcW w:w="5954" w:type="dxa"/>
          </w:tcPr>
          <w:p w14:paraId="5DF5B0BF" w14:textId="77777777" w:rsidR="00117C6C" w:rsidRPr="009160C9" w:rsidRDefault="00117C6C" w:rsidP="00107F80">
            <w:pPr>
              <w:pStyle w:val="11"/>
              <w:numPr>
                <w:ilvl w:val="0"/>
                <w:numId w:val="4"/>
              </w:numPr>
              <w:tabs>
                <w:tab w:val="left" w:pos="898"/>
              </w:tabs>
              <w:ind w:firstLine="580"/>
              <w:jc w:val="both"/>
              <w:rPr>
                <w:rStyle w:val="a7"/>
                <w:b/>
                <w:bCs/>
                <w:color w:val="2F5496" w:themeColor="accent1" w:themeShade="BF"/>
                <w:sz w:val="24"/>
                <w:szCs w:val="24"/>
                <w:lang w:eastAsia="uk-UA"/>
              </w:rPr>
            </w:pPr>
            <w:r w:rsidRPr="00A03D9D">
              <w:rPr>
                <w:rStyle w:val="a7"/>
                <w:color w:val="000000"/>
                <w:sz w:val="24"/>
                <w:szCs w:val="24"/>
                <w:lang w:eastAsia="uk-UA"/>
              </w:rPr>
              <w:t xml:space="preserve">Якщо роботодавець не забезпечив загальнообов’язкове державне соціальне страхування працівника від нещасного випадку та професійного захворювання, які спричинили втрату працездатності, </w:t>
            </w:r>
            <w:r w:rsidRPr="00A03D9D">
              <w:rPr>
                <w:rStyle w:val="a7"/>
                <w:color w:val="000000"/>
                <w:sz w:val="24"/>
                <w:szCs w:val="24"/>
                <w:lang w:eastAsia="uk-UA"/>
              </w:rPr>
              <w:lastRenderedPageBreak/>
              <w:t>відповідно до законодавства, відшкодування такому працівникові страхових виплат, передбачених цим законодавством, покладається на роботодавця. Сплата роботодавцем цих виплат не звільняє його від адміністративної, кримінальної чи фінансової відповідальності, передбаченої законом.</w:t>
            </w:r>
          </w:p>
          <w:p w14:paraId="5DF5B0C0" w14:textId="77777777" w:rsidR="009160C9" w:rsidRPr="000468ED" w:rsidRDefault="009160C9" w:rsidP="009160C9">
            <w:pPr>
              <w:pStyle w:val="11"/>
              <w:tabs>
                <w:tab w:val="left" w:pos="898"/>
              </w:tabs>
              <w:ind w:firstLine="0"/>
              <w:jc w:val="both"/>
              <w:rPr>
                <w:rStyle w:val="a7"/>
                <w:b/>
                <w:bCs/>
                <w:color w:val="2F5496" w:themeColor="accent1" w:themeShade="BF"/>
                <w:sz w:val="24"/>
                <w:szCs w:val="24"/>
                <w:lang w:eastAsia="uk-UA"/>
              </w:rPr>
            </w:pPr>
            <w:r>
              <w:rPr>
                <w:rStyle w:val="a7"/>
                <w:sz w:val="24"/>
                <w:szCs w:val="24"/>
                <w:lang w:eastAsia="uk-UA"/>
              </w:rPr>
              <w:t xml:space="preserve">         </w:t>
            </w:r>
            <w:r w:rsidRPr="009160C9">
              <w:rPr>
                <w:rStyle w:val="a7"/>
                <w:sz w:val="24"/>
                <w:szCs w:val="24"/>
                <w:lang w:eastAsia="uk-UA"/>
              </w:rPr>
              <w:t>3</w:t>
            </w:r>
            <w:r w:rsidRPr="009160C9">
              <w:rPr>
                <w:rStyle w:val="a7"/>
                <w:b/>
                <w:bCs/>
                <w:sz w:val="24"/>
                <w:szCs w:val="24"/>
                <w:lang w:eastAsia="uk-UA"/>
              </w:rPr>
              <w:t>.</w:t>
            </w:r>
            <w:r w:rsidRPr="009160C9">
              <w:rPr>
                <w:rStyle w:val="a7"/>
                <w:color w:val="000000"/>
                <w:sz w:val="24"/>
                <w:szCs w:val="24"/>
                <w:lang w:eastAsia="uk-UA"/>
              </w:rPr>
              <w:t xml:space="preserve"> Якщо роботодавець відповідно до законодавства не повідомив центральний орган виконавчої влади, що реалізує державну політику з адміністрування єдиного внеску на загальнообов’язкове державне соціальне страхування, про суми винагороди, виплачені працівникові за виконану роботу, на роботодавця покладається виплата такому працівникові суми відшкодування у розмірах, передбачених законодавством про загальнообов’язкове державне соціальне страхування від нещасного випадку та професійного захворювання, які спричинили втрату працездатності, у частині розміру страхових виплат, який розраховується з таких сум винагороди.</w:t>
            </w:r>
          </w:p>
        </w:tc>
        <w:tc>
          <w:tcPr>
            <w:tcW w:w="4394" w:type="dxa"/>
          </w:tcPr>
          <w:p w14:paraId="5DF5B0C1" w14:textId="77777777" w:rsidR="00117C6C" w:rsidRDefault="00117C6C" w:rsidP="00117C6C">
            <w:pPr>
              <w:pStyle w:val="Default"/>
              <w:jc w:val="both"/>
              <w:rPr>
                <w:rFonts w:ascii="Times New Roman" w:hAnsi="Times New Roman" w:cs="Times New Roman"/>
                <w:b/>
                <w:bCs/>
                <w:color w:val="FF0000"/>
                <w:lang w:val="uk-UA" w:eastAsia="ru-RU"/>
              </w:rPr>
            </w:pPr>
            <w:r w:rsidRPr="005C7753">
              <w:rPr>
                <w:rFonts w:ascii="Times New Roman" w:hAnsi="Times New Roman" w:cs="Times New Roman"/>
                <w:color w:val="FF0000"/>
                <w:lang w:val="uk-UA"/>
              </w:rPr>
              <w:lastRenderedPageBreak/>
              <w:t xml:space="preserve">Таке формулювання створює правову невизначеність, та ставить під питання отримання працівником відшкодування, тому що роботодавець не будучи </w:t>
            </w:r>
            <w:r w:rsidRPr="005C7753">
              <w:rPr>
                <w:rFonts w:ascii="Times New Roman" w:hAnsi="Times New Roman" w:cs="Times New Roman"/>
                <w:color w:val="FF0000"/>
                <w:lang w:val="uk-UA"/>
              </w:rPr>
              <w:lastRenderedPageBreak/>
              <w:t xml:space="preserve">органом, що виплачує </w:t>
            </w:r>
            <w:r w:rsidRPr="005C7753">
              <w:rPr>
                <w:rFonts w:ascii="Times New Roman" w:hAnsi="Times New Roman" w:cs="Times New Roman"/>
                <w:bCs/>
                <w:color w:val="FF0000"/>
                <w:lang w:val="uk-UA" w:eastAsia="ru-RU"/>
              </w:rPr>
              <w:t>відповідні страхові суми згідно з законодавством, не може «відшкодовувати страхові виплати, передбачені законодавством», а може лише виплатити працівнику суму, що дорівнює розміру неотриманої працівником з вини роботодавця страхової виплати</w:t>
            </w:r>
            <w:r w:rsidRPr="005C7753">
              <w:rPr>
                <w:rFonts w:ascii="Times New Roman" w:hAnsi="Times New Roman" w:cs="Times New Roman"/>
                <w:b/>
                <w:bCs/>
                <w:color w:val="FF0000"/>
                <w:lang w:val="uk-UA" w:eastAsia="ru-RU"/>
              </w:rPr>
              <w:t>.</w:t>
            </w:r>
          </w:p>
          <w:p w14:paraId="5DF5B0C2" w14:textId="77777777" w:rsidR="00117C6C" w:rsidRPr="007E4EF2" w:rsidRDefault="00117C6C" w:rsidP="00117C6C">
            <w:pPr>
              <w:pStyle w:val="Default"/>
              <w:jc w:val="both"/>
              <w:rPr>
                <w:rFonts w:ascii="Times New Roman" w:hAnsi="Times New Roman" w:cs="Times New Roman"/>
                <w:b/>
                <w:bCs/>
                <w:lang w:val="uk-UA"/>
              </w:rPr>
            </w:pPr>
          </w:p>
        </w:tc>
        <w:tc>
          <w:tcPr>
            <w:tcW w:w="4394" w:type="dxa"/>
          </w:tcPr>
          <w:p w14:paraId="5DF5B0C3" w14:textId="77777777" w:rsidR="009160C9" w:rsidRPr="00C65999" w:rsidRDefault="009160C9" w:rsidP="009160C9">
            <w:pPr>
              <w:jc w:val="both"/>
              <w:rPr>
                <w:rFonts w:ascii="Times New Roman" w:hAnsi="Times New Roman" w:cs="Times New Roman"/>
                <w:sz w:val="24"/>
                <w:szCs w:val="24"/>
                <w:lang w:val="ru-RU"/>
              </w:rPr>
            </w:pPr>
            <w:proofErr w:type="spellStart"/>
            <w:r w:rsidRPr="00C65999">
              <w:rPr>
                <w:rFonts w:ascii="Times New Roman" w:hAnsi="Times New Roman" w:cs="Times New Roman"/>
                <w:sz w:val="24"/>
                <w:szCs w:val="24"/>
                <w:lang w:val="ru-RU"/>
              </w:rPr>
              <w:lastRenderedPageBreak/>
              <w:t>Запропоновані</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розробником</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положення</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частин</w:t>
            </w:r>
            <w:proofErr w:type="spellEnd"/>
            <w:r w:rsidRPr="00C65999">
              <w:rPr>
                <w:rFonts w:ascii="Times New Roman" w:hAnsi="Times New Roman" w:cs="Times New Roman"/>
                <w:sz w:val="24"/>
                <w:szCs w:val="24"/>
                <w:lang w:val="ru-RU"/>
              </w:rPr>
              <w:t xml:space="preserve"> 2 та 3 </w:t>
            </w:r>
            <w:proofErr w:type="spellStart"/>
            <w:r w:rsidRPr="00C65999">
              <w:rPr>
                <w:rFonts w:ascii="Times New Roman" w:hAnsi="Times New Roman" w:cs="Times New Roman"/>
                <w:sz w:val="24"/>
                <w:szCs w:val="24"/>
                <w:lang w:val="ru-RU"/>
              </w:rPr>
              <w:t>статті</w:t>
            </w:r>
            <w:proofErr w:type="spellEnd"/>
            <w:r w:rsidRPr="00C65999">
              <w:rPr>
                <w:rFonts w:ascii="Times New Roman" w:hAnsi="Times New Roman" w:cs="Times New Roman"/>
                <w:sz w:val="24"/>
                <w:szCs w:val="24"/>
                <w:lang w:val="ru-RU"/>
              </w:rPr>
              <w:t xml:space="preserve"> 8 не </w:t>
            </w:r>
            <w:proofErr w:type="spellStart"/>
            <w:r w:rsidRPr="00C65999">
              <w:rPr>
                <w:rFonts w:ascii="Times New Roman" w:hAnsi="Times New Roman" w:cs="Times New Roman"/>
                <w:sz w:val="24"/>
                <w:szCs w:val="24"/>
                <w:lang w:val="ru-RU"/>
              </w:rPr>
              <w:t>узгоджуються</w:t>
            </w:r>
            <w:proofErr w:type="spellEnd"/>
            <w:r w:rsidRPr="00C65999">
              <w:rPr>
                <w:rFonts w:ascii="Times New Roman" w:hAnsi="Times New Roman" w:cs="Times New Roman"/>
                <w:sz w:val="24"/>
                <w:szCs w:val="24"/>
                <w:lang w:val="ru-RU"/>
              </w:rPr>
              <w:t xml:space="preserve"> з </w:t>
            </w:r>
            <w:proofErr w:type="spellStart"/>
            <w:r w:rsidRPr="00C65999">
              <w:rPr>
                <w:rFonts w:ascii="Times New Roman" w:hAnsi="Times New Roman" w:cs="Times New Roman"/>
                <w:sz w:val="24"/>
                <w:szCs w:val="24"/>
                <w:lang w:val="ru-RU"/>
              </w:rPr>
              <w:t>положеннями</w:t>
            </w:r>
            <w:proofErr w:type="spellEnd"/>
            <w:r w:rsidRPr="00C65999">
              <w:rPr>
                <w:rFonts w:ascii="Times New Roman" w:hAnsi="Times New Roman" w:cs="Times New Roman"/>
                <w:sz w:val="24"/>
                <w:szCs w:val="24"/>
                <w:lang w:val="ru-RU"/>
              </w:rPr>
              <w:t xml:space="preserve"> Закону </w:t>
            </w:r>
            <w:proofErr w:type="spellStart"/>
            <w:r w:rsidRPr="00C65999">
              <w:rPr>
                <w:rFonts w:ascii="Times New Roman" w:hAnsi="Times New Roman" w:cs="Times New Roman"/>
                <w:sz w:val="24"/>
                <w:szCs w:val="24"/>
                <w:lang w:val="ru-RU"/>
              </w:rPr>
              <w:t>України</w:t>
            </w:r>
            <w:proofErr w:type="spellEnd"/>
            <w:r w:rsidRPr="00C65999">
              <w:rPr>
                <w:rFonts w:ascii="Times New Roman" w:hAnsi="Times New Roman" w:cs="Times New Roman"/>
                <w:sz w:val="24"/>
                <w:szCs w:val="24"/>
                <w:lang w:val="ru-RU"/>
              </w:rPr>
              <w:t xml:space="preserve"> «Про</w:t>
            </w:r>
          </w:p>
          <w:p w14:paraId="5DF5B0C4" w14:textId="77777777" w:rsidR="007C6548" w:rsidRPr="00C65999" w:rsidRDefault="009160C9" w:rsidP="00883D56">
            <w:pPr>
              <w:jc w:val="both"/>
              <w:rPr>
                <w:rFonts w:ascii="Times New Roman" w:hAnsi="Times New Roman" w:cs="Times New Roman"/>
                <w:sz w:val="24"/>
                <w:szCs w:val="24"/>
                <w:lang w:val="ru-RU"/>
              </w:rPr>
            </w:pPr>
            <w:proofErr w:type="spellStart"/>
            <w:r w:rsidRPr="00C65999">
              <w:rPr>
                <w:rFonts w:ascii="Times New Roman" w:hAnsi="Times New Roman" w:cs="Times New Roman"/>
                <w:sz w:val="24"/>
                <w:szCs w:val="24"/>
                <w:lang w:val="ru-RU"/>
              </w:rPr>
              <w:t>загальнообов'язкове</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державне</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соціальне</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lastRenderedPageBreak/>
              <w:t>страхування</w:t>
            </w:r>
            <w:proofErr w:type="spellEnd"/>
            <w:r w:rsidRPr="00C65999">
              <w:rPr>
                <w:rFonts w:ascii="Times New Roman" w:hAnsi="Times New Roman" w:cs="Times New Roman"/>
                <w:sz w:val="24"/>
                <w:szCs w:val="24"/>
                <w:lang w:val="ru-RU"/>
              </w:rPr>
              <w:t xml:space="preserve">», </w:t>
            </w:r>
            <w:r w:rsidR="007C6548" w:rsidRPr="00C65999">
              <w:rPr>
                <w:rFonts w:ascii="Times New Roman" w:hAnsi="Times New Roman" w:cs="Times New Roman"/>
                <w:sz w:val="24"/>
                <w:szCs w:val="24"/>
                <w:shd w:val="clear" w:color="auto" w:fill="FFFFFF"/>
              </w:rPr>
              <w:t>визначає правові, фінансові та організаційні засади загальнообов’язкового державного соціального страхування, гарантії працюючим громадянам щодо їх соціального захисту у зв’язку з тимчасовою втратою працездатності, вагітністю та пологами, у разі нещасного випадку на виробництві або професійного захворювання, охорони їхнього життя та здоров’я.</w:t>
            </w:r>
            <w:r w:rsidR="007C6548" w:rsidRPr="00C65999">
              <w:rPr>
                <w:rFonts w:ascii="Times New Roman" w:hAnsi="Times New Roman" w:cs="Times New Roman"/>
                <w:sz w:val="24"/>
                <w:szCs w:val="24"/>
                <w:lang w:val="ru-RU"/>
              </w:rPr>
              <w:t xml:space="preserve"> </w:t>
            </w:r>
          </w:p>
          <w:p w14:paraId="5DF5B0C5" w14:textId="77777777" w:rsidR="009160C9" w:rsidRPr="00C65999" w:rsidRDefault="009160C9" w:rsidP="00883D56">
            <w:pPr>
              <w:jc w:val="both"/>
              <w:rPr>
                <w:rFonts w:ascii="Times New Roman" w:hAnsi="Times New Roman" w:cs="Times New Roman"/>
                <w:b/>
                <w:bCs/>
                <w:sz w:val="24"/>
                <w:szCs w:val="24"/>
                <w:lang w:val="ru-RU"/>
              </w:rPr>
            </w:pPr>
            <w:r w:rsidRPr="00C65999">
              <w:rPr>
                <w:rFonts w:ascii="Times New Roman" w:hAnsi="Times New Roman" w:cs="Times New Roman"/>
                <w:sz w:val="24"/>
                <w:szCs w:val="24"/>
                <w:lang w:val="ru-RU"/>
              </w:rPr>
              <w:t xml:space="preserve">Так, права, </w:t>
            </w:r>
            <w:proofErr w:type="spellStart"/>
            <w:r w:rsidRPr="00C65999">
              <w:rPr>
                <w:rFonts w:ascii="Times New Roman" w:hAnsi="Times New Roman" w:cs="Times New Roman"/>
                <w:sz w:val="24"/>
                <w:szCs w:val="24"/>
                <w:lang w:val="ru-RU"/>
              </w:rPr>
              <w:t>обов'язки</w:t>
            </w:r>
            <w:proofErr w:type="spellEnd"/>
            <w:r w:rsidRPr="00C65999">
              <w:rPr>
                <w:rFonts w:ascii="Times New Roman" w:hAnsi="Times New Roman" w:cs="Times New Roman"/>
                <w:sz w:val="24"/>
                <w:szCs w:val="24"/>
                <w:lang w:val="ru-RU"/>
              </w:rPr>
              <w:t xml:space="preserve"> та </w:t>
            </w:r>
            <w:proofErr w:type="spellStart"/>
            <w:r w:rsidRPr="00C65999">
              <w:rPr>
                <w:rFonts w:ascii="Times New Roman" w:hAnsi="Times New Roman" w:cs="Times New Roman"/>
                <w:sz w:val="24"/>
                <w:szCs w:val="24"/>
                <w:lang w:val="ru-RU"/>
              </w:rPr>
              <w:t>відповідальність</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роботодавця</w:t>
            </w:r>
            <w:proofErr w:type="spellEnd"/>
            <w:r w:rsidRPr="00C65999">
              <w:rPr>
                <w:rFonts w:ascii="Times New Roman" w:hAnsi="Times New Roman" w:cs="Times New Roman"/>
                <w:sz w:val="24"/>
                <w:szCs w:val="24"/>
                <w:lang w:val="ru-RU"/>
              </w:rPr>
              <w:t xml:space="preserve"> як </w:t>
            </w:r>
            <w:proofErr w:type="spellStart"/>
            <w:r w:rsidRPr="00C65999">
              <w:rPr>
                <w:rFonts w:ascii="Times New Roman" w:hAnsi="Times New Roman" w:cs="Times New Roman"/>
                <w:sz w:val="24"/>
                <w:szCs w:val="24"/>
                <w:lang w:val="ru-RU"/>
              </w:rPr>
              <w:t>страхувальника</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визначено</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статтею</w:t>
            </w:r>
            <w:proofErr w:type="spellEnd"/>
            <w:r w:rsidRPr="00C65999">
              <w:rPr>
                <w:rFonts w:ascii="Times New Roman" w:hAnsi="Times New Roman" w:cs="Times New Roman"/>
                <w:sz w:val="24"/>
                <w:szCs w:val="24"/>
                <w:lang w:val="ru-RU"/>
              </w:rPr>
              <w:t xml:space="preserve"> </w:t>
            </w:r>
            <w:r w:rsidR="00CC7B36" w:rsidRPr="00C65999">
              <w:rPr>
                <w:rFonts w:ascii="Times New Roman" w:hAnsi="Times New Roman" w:cs="Times New Roman"/>
                <w:b/>
                <w:bCs/>
                <w:sz w:val="24"/>
                <w:szCs w:val="24"/>
                <w:lang w:val="ru-RU"/>
              </w:rPr>
              <w:t>8</w:t>
            </w:r>
            <w:r w:rsidRPr="00C65999">
              <w:rPr>
                <w:rFonts w:ascii="Times New Roman" w:hAnsi="Times New Roman" w:cs="Times New Roman"/>
                <w:b/>
                <w:bCs/>
                <w:sz w:val="24"/>
                <w:szCs w:val="24"/>
                <w:lang w:val="ru-RU"/>
              </w:rPr>
              <w:t xml:space="preserve"> </w:t>
            </w:r>
            <w:proofErr w:type="spellStart"/>
            <w:r w:rsidRPr="00C65999">
              <w:rPr>
                <w:rFonts w:ascii="Times New Roman" w:hAnsi="Times New Roman" w:cs="Times New Roman"/>
                <w:b/>
                <w:bCs/>
                <w:sz w:val="24"/>
                <w:szCs w:val="24"/>
                <w:lang w:val="ru-RU"/>
              </w:rPr>
              <w:t>вказаного</w:t>
            </w:r>
            <w:proofErr w:type="spellEnd"/>
            <w:r w:rsidRPr="00C65999">
              <w:rPr>
                <w:rFonts w:ascii="Times New Roman" w:hAnsi="Times New Roman" w:cs="Times New Roman"/>
                <w:b/>
                <w:bCs/>
                <w:sz w:val="24"/>
                <w:szCs w:val="24"/>
                <w:lang w:val="ru-RU"/>
              </w:rPr>
              <w:t xml:space="preserve"> Закону,</w:t>
            </w:r>
          </w:p>
          <w:p w14:paraId="5DF5B0C6" w14:textId="77777777" w:rsidR="00117C6C" w:rsidRPr="00C65999" w:rsidRDefault="009160C9" w:rsidP="009160C9">
            <w:pPr>
              <w:jc w:val="both"/>
              <w:rPr>
                <w:rFonts w:ascii="Times New Roman" w:hAnsi="Times New Roman" w:cs="Times New Roman"/>
                <w:sz w:val="24"/>
                <w:szCs w:val="24"/>
                <w:shd w:val="clear" w:color="auto" w:fill="FFFFFF"/>
              </w:rPr>
            </w:pPr>
            <w:proofErr w:type="spellStart"/>
            <w:r w:rsidRPr="00C65999">
              <w:rPr>
                <w:rFonts w:ascii="Times New Roman" w:hAnsi="Times New Roman" w:cs="Times New Roman"/>
                <w:sz w:val="24"/>
                <w:szCs w:val="24"/>
                <w:lang w:val="ru-RU"/>
              </w:rPr>
              <w:t>згідно</w:t>
            </w:r>
            <w:proofErr w:type="spellEnd"/>
            <w:r w:rsidRPr="00C65999">
              <w:rPr>
                <w:rFonts w:ascii="Times New Roman" w:hAnsi="Times New Roman" w:cs="Times New Roman"/>
                <w:sz w:val="24"/>
                <w:szCs w:val="24"/>
                <w:lang w:val="ru-RU"/>
              </w:rPr>
              <w:t xml:space="preserve"> з </w:t>
            </w:r>
            <w:proofErr w:type="spellStart"/>
            <w:r w:rsidRPr="00C65999">
              <w:rPr>
                <w:rFonts w:ascii="Times New Roman" w:hAnsi="Times New Roman" w:cs="Times New Roman"/>
                <w:sz w:val="24"/>
                <w:szCs w:val="24"/>
                <w:lang w:val="ru-RU"/>
              </w:rPr>
              <w:t>частиною</w:t>
            </w:r>
            <w:proofErr w:type="spellEnd"/>
            <w:r w:rsidRPr="00C65999">
              <w:rPr>
                <w:rFonts w:ascii="Times New Roman" w:hAnsi="Times New Roman" w:cs="Times New Roman"/>
                <w:sz w:val="24"/>
                <w:szCs w:val="24"/>
                <w:lang w:val="ru-RU"/>
              </w:rPr>
              <w:t xml:space="preserve"> другою </w:t>
            </w:r>
            <w:proofErr w:type="spellStart"/>
            <w:r w:rsidRPr="00C65999">
              <w:rPr>
                <w:rFonts w:ascii="Times New Roman" w:hAnsi="Times New Roman" w:cs="Times New Roman"/>
                <w:sz w:val="24"/>
                <w:szCs w:val="24"/>
                <w:lang w:val="ru-RU"/>
              </w:rPr>
              <w:t>яко</w:t>
            </w:r>
            <w:r w:rsidR="00CC7B36" w:rsidRPr="00C65999">
              <w:rPr>
                <w:rFonts w:ascii="Times New Roman" w:hAnsi="Times New Roman" w:cs="Times New Roman"/>
                <w:sz w:val="24"/>
                <w:szCs w:val="24"/>
                <w:lang w:val="ru-RU"/>
              </w:rPr>
              <w:t>го</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роботодавець</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зобов'язаний</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зокрема</w:t>
            </w:r>
            <w:proofErr w:type="spellEnd"/>
            <w:r w:rsidRPr="00C65999">
              <w:rPr>
                <w:rFonts w:ascii="Times New Roman" w:hAnsi="Times New Roman" w:cs="Times New Roman"/>
                <w:sz w:val="24"/>
                <w:szCs w:val="24"/>
                <w:lang w:val="ru-RU"/>
              </w:rPr>
              <w:t>,</w:t>
            </w:r>
            <w:r w:rsidR="00C65999" w:rsidRPr="00C65999">
              <w:rPr>
                <w:rFonts w:ascii="Times New Roman" w:hAnsi="Times New Roman" w:cs="Times New Roman"/>
                <w:sz w:val="24"/>
                <w:szCs w:val="24"/>
                <w:lang w:val="ru-RU"/>
              </w:rPr>
              <w:t xml:space="preserve"> (але не </w:t>
            </w:r>
            <w:proofErr w:type="spellStart"/>
            <w:r w:rsidR="00C65999" w:rsidRPr="00C65999">
              <w:rPr>
                <w:rFonts w:ascii="Times New Roman" w:hAnsi="Times New Roman" w:cs="Times New Roman"/>
                <w:sz w:val="24"/>
                <w:szCs w:val="24"/>
                <w:lang w:val="ru-RU"/>
              </w:rPr>
              <w:t>виключно</w:t>
            </w:r>
            <w:proofErr w:type="spellEnd"/>
            <w:r w:rsidR="00C65999" w:rsidRPr="00C65999">
              <w:rPr>
                <w:rFonts w:ascii="Times New Roman" w:hAnsi="Times New Roman" w:cs="Times New Roman"/>
                <w:sz w:val="24"/>
                <w:szCs w:val="24"/>
                <w:lang w:val="ru-RU"/>
              </w:rPr>
              <w:t>)</w:t>
            </w:r>
            <w:r w:rsidRPr="00C65999">
              <w:rPr>
                <w:rFonts w:ascii="Times New Roman" w:hAnsi="Times New Roman" w:cs="Times New Roman"/>
                <w:sz w:val="24"/>
                <w:szCs w:val="24"/>
                <w:lang w:val="ru-RU"/>
              </w:rPr>
              <w:t xml:space="preserve"> </w:t>
            </w:r>
            <w:r w:rsidR="00CC7B36" w:rsidRPr="00C65999">
              <w:rPr>
                <w:rFonts w:ascii="Times New Roman" w:hAnsi="Times New Roman" w:cs="Times New Roman"/>
                <w:sz w:val="24"/>
                <w:szCs w:val="24"/>
                <w:shd w:val="clear" w:color="auto" w:fill="FFFFFF"/>
              </w:rPr>
              <w:t xml:space="preserve">здійснювати застрахованим особам у разі настання страхового випадку відповідний вид страхових виплат та надання соціальних послуг згідно з цим Законом; </w:t>
            </w:r>
            <w:r w:rsidR="00CC7B36" w:rsidRPr="00C65999">
              <w:rPr>
                <w:rFonts w:ascii="Times New Roman" w:hAnsi="Times New Roman" w:cs="Times New Roman"/>
                <w:sz w:val="24"/>
                <w:szCs w:val="24"/>
              </w:rPr>
              <w:t>подавати у встановленому порядку відповідно до законодавства відомості про:</w:t>
            </w:r>
            <w:bookmarkStart w:id="14" w:name="n1237"/>
            <w:bookmarkEnd w:id="14"/>
            <w:r w:rsidR="00C65999" w:rsidRPr="00C65999">
              <w:rPr>
                <w:rFonts w:ascii="Times New Roman" w:hAnsi="Times New Roman" w:cs="Times New Roman"/>
                <w:sz w:val="24"/>
                <w:szCs w:val="24"/>
              </w:rPr>
              <w:t xml:space="preserve"> </w:t>
            </w:r>
            <w:r w:rsidR="00CC7B36" w:rsidRPr="00C65999">
              <w:rPr>
                <w:rFonts w:ascii="Times New Roman" w:hAnsi="Times New Roman" w:cs="Times New Roman"/>
                <w:sz w:val="24"/>
                <w:szCs w:val="24"/>
              </w:rPr>
              <w:t xml:space="preserve">розмір заробітної плати працівників та використання ними робочого часу; </w:t>
            </w:r>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інформувати</w:t>
            </w:r>
            <w:proofErr w:type="spellEnd"/>
            <w:r w:rsidRPr="00C65999">
              <w:rPr>
                <w:rFonts w:ascii="Times New Roman" w:hAnsi="Times New Roman" w:cs="Times New Roman"/>
                <w:sz w:val="24"/>
                <w:szCs w:val="24"/>
                <w:lang w:val="ru-RU"/>
              </w:rPr>
              <w:t xml:space="preserve"> про </w:t>
            </w:r>
            <w:proofErr w:type="spellStart"/>
            <w:r w:rsidRPr="00C65999">
              <w:rPr>
                <w:rFonts w:ascii="Times New Roman" w:hAnsi="Times New Roman" w:cs="Times New Roman"/>
                <w:sz w:val="24"/>
                <w:szCs w:val="24"/>
                <w:lang w:val="ru-RU"/>
              </w:rPr>
              <w:t>кожний</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нещасний</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випадок</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або</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професійне</w:t>
            </w:r>
            <w:proofErr w:type="spellEnd"/>
            <w:r w:rsidRPr="00C65999">
              <w:rPr>
                <w:rFonts w:ascii="Times New Roman" w:hAnsi="Times New Roman" w:cs="Times New Roman"/>
                <w:sz w:val="24"/>
                <w:szCs w:val="24"/>
                <w:lang w:val="ru-RU"/>
              </w:rPr>
              <w:t xml:space="preserve"> </w:t>
            </w:r>
            <w:proofErr w:type="spellStart"/>
            <w:r w:rsidRPr="00C65999">
              <w:rPr>
                <w:rFonts w:ascii="Times New Roman" w:hAnsi="Times New Roman" w:cs="Times New Roman"/>
                <w:sz w:val="24"/>
                <w:szCs w:val="24"/>
                <w:lang w:val="ru-RU"/>
              </w:rPr>
              <w:t>захворювання</w:t>
            </w:r>
            <w:proofErr w:type="spellEnd"/>
            <w:r w:rsidRPr="00C65999">
              <w:rPr>
                <w:rFonts w:ascii="Times New Roman" w:hAnsi="Times New Roman" w:cs="Times New Roman"/>
                <w:sz w:val="24"/>
                <w:szCs w:val="24"/>
                <w:lang w:val="ru-RU"/>
              </w:rPr>
              <w:t xml:space="preserve"> на </w:t>
            </w:r>
            <w:proofErr w:type="spellStart"/>
            <w:r w:rsidRPr="00C65999">
              <w:rPr>
                <w:rFonts w:ascii="Times New Roman" w:hAnsi="Times New Roman" w:cs="Times New Roman"/>
                <w:sz w:val="24"/>
                <w:szCs w:val="24"/>
                <w:lang w:val="ru-RU"/>
              </w:rPr>
              <w:t>підприємстві</w:t>
            </w:r>
            <w:proofErr w:type="spellEnd"/>
            <w:r w:rsidRPr="00C65999">
              <w:rPr>
                <w:rFonts w:ascii="Times New Roman" w:hAnsi="Times New Roman" w:cs="Times New Roman"/>
                <w:sz w:val="24"/>
                <w:szCs w:val="24"/>
                <w:lang w:val="ru-RU"/>
              </w:rPr>
              <w:t xml:space="preserve">; </w:t>
            </w:r>
            <w:r w:rsidR="00CC7B36" w:rsidRPr="00C65999">
              <w:rPr>
                <w:rFonts w:ascii="Times New Roman" w:hAnsi="Times New Roman" w:cs="Times New Roman"/>
                <w:sz w:val="24"/>
                <w:szCs w:val="24"/>
                <w:shd w:val="clear" w:color="auto" w:fill="FFFFFF"/>
              </w:rPr>
              <w:t>повернути уповноваженому органу управління суму здійснених страхових виплат та вартість наданих соціальних послуг потерпілому на виробництві у разі невиконання своїх зобов’язань щодо сплати страхових внесків.</w:t>
            </w:r>
          </w:p>
          <w:p w14:paraId="5DF5B0C7" w14:textId="77777777" w:rsidR="00CC7B36" w:rsidRPr="00C65999" w:rsidRDefault="00C65999" w:rsidP="009160C9">
            <w:pPr>
              <w:jc w:val="both"/>
              <w:rPr>
                <w:rFonts w:ascii="Times New Roman" w:hAnsi="Times New Roman" w:cs="Times New Roman"/>
                <w:sz w:val="24"/>
                <w:szCs w:val="24"/>
                <w:lang w:val="ru-RU"/>
              </w:rPr>
            </w:pPr>
            <w:r>
              <w:rPr>
                <w:rFonts w:ascii="Times New Roman" w:hAnsi="Times New Roman" w:cs="Times New Roman"/>
                <w:sz w:val="24"/>
                <w:szCs w:val="24"/>
                <w:shd w:val="clear" w:color="auto" w:fill="FFFFFF"/>
              </w:rPr>
              <w:t>Крім того, ф</w:t>
            </w:r>
            <w:proofErr w:type="spellStart"/>
            <w:r w:rsidR="00CC7B36" w:rsidRPr="00C65999">
              <w:rPr>
                <w:rFonts w:ascii="Times New Roman" w:hAnsi="Times New Roman" w:cs="Times New Roman"/>
                <w:sz w:val="24"/>
                <w:szCs w:val="24"/>
                <w:shd w:val="clear" w:color="auto" w:fill="FFFFFF"/>
                <w:lang w:val="ru-RU"/>
              </w:rPr>
              <w:t>ормулювання</w:t>
            </w:r>
            <w:proofErr w:type="spellEnd"/>
            <w:r w:rsidR="00CC7B36" w:rsidRPr="00C65999">
              <w:rPr>
                <w:rFonts w:ascii="Times New Roman" w:hAnsi="Times New Roman" w:cs="Times New Roman"/>
                <w:sz w:val="24"/>
                <w:szCs w:val="24"/>
                <w:shd w:val="clear" w:color="auto" w:fill="FFFFFF"/>
                <w:lang w:val="ru-RU"/>
              </w:rPr>
              <w:t xml:space="preserve"> </w:t>
            </w:r>
            <w:proofErr w:type="spellStart"/>
            <w:r w:rsidR="00CC7B36" w:rsidRPr="00C65999">
              <w:rPr>
                <w:rFonts w:ascii="Times New Roman" w:hAnsi="Times New Roman" w:cs="Times New Roman"/>
                <w:sz w:val="24"/>
                <w:szCs w:val="24"/>
                <w:shd w:val="clear" w:color="auto" w:fill="FFFFFF"/>
                <w:lang w:val="ru-RU"/>
              </w:rPr>
              <w:t>частини</w:t>
            </w:r>
            <w:proofErr w:type="spellEnd"/>
            <w:r w:rsidR="00CC7B36" w:rsidRPr="00C65999">
              <w:rPr>
                <w:rFonts w:ascii="Times New Roman" w:hAnsi="Times New Roman" w:cs="Times New Roman"/>
                <w:sz w:val="24"/>
                <w:szCs w:val="24"/>
                <w:shd w:val="clear" w:color="auto" w:fill="FFFFFF"/>
                <w:lang w:val="ru-RU"/>
              </w:rPr>
              <w:t xml:space="preserve"> 3 </w:t>
            </w:r>
            <w:proofErr w:type="spellStart"/>
            <w:r w:rsidR="00CC7B36" w:rsidRPr="00C65999">
              <w:rPr>
                <w:rFonts w:ascii="Times New Roman" w:hAnsi="Times New Roman" w:cs="Times New Roman"/>
                <w:sz w:val="24"/>
                <w:szCs w:val="24"/>
                <w:shd w:val="clear" w:color="auto" w:fill="FFFFFF"/>
                <w:lang w:val="ru-RU"/>
              </w:rPr>
              <w:t>взагалі</w:t>
            </w:r>
            <w:proofErr w:type="spellEnd"/>
            <w:r w:rsidR="00CC7B36" w:rsidRPr="00C65999">
              <w:rPr>
                <w:rFonts w:ascii="Times New Roman" w:hAnsi="Times New Roman" w:cs="Times New Roman"/>
                <w:sz w:val="24"/>
                <w:szCs w:val="24"/>
                <w:shd w:val="clear" w:color="auto" w:fill="FFFFFF"/>
                <w:lang w:val="ru-RU"/>
              </w:rPr>
              <w:t xml:space="preserve"> не </w:t>
            </w:r>
            <w:proofErr w:type="spellStart"/>
            <w:r w:rsidR="00CC7B36" w:rsidRPr="00C65999">
              <w:rPr>
                <w:rFonts w:ascii="Times New Roman" w:hAnsi="Times New Roman" w:cs="Times New Roman"/>
                <w:sz w:val="24"/>
                <w:szCs w:val="24"/>
                <w:shd w:val="clear" w:color="auto" w:fill="FFFFFF"/>
                <w:lang w:val="ru-RU"/>
              </w:rPr>
              <w:t>зрозуміле</w:t>
            </w:r>
            <w:proofErr w:type="spellEnd"/>
            <w:r w:rsidR="00CC7B36" w:rsidRPr="00C65999">
              <w:rPr>
                <w:rFonts w:ascii="Times New Roman" w:hAnsi="Times New Roman" w:cs="Times New Roman"/>
                <w:sz w:val="24"/>
                <w:szCs w:val="24"/>
                <w:shd w:val="clear" w:color="auto" w:fill="FFFFFF"/>
                <w:lang w:val="ru-RU"/>
              </w:rPr>
              <w:t>.</w:t>
            </w:r>
          </w:p>
        </w:tc>
      </w:tr>
      <w:tr w:rsidR="00117C6C" w14:paraId="5DF5B0D0" w14:textId="77777777" w:rsidTr="0078113D">
        <w:trPr>
          <w:trHeight w:val="500"/>
        </w:trPr>
        <w:tc>
          <w:tcPr>
            <w:tcW w:w="704" w:type="dxa"/>
          </w:tcPr>
          <w:p w14:paraId="5DF5B0C9" w14:textId="77777777" w:rsidR="00117C6C" w:rsidRDefault="00117C6C" w:rsidP="00117C6C">
            <w:pPr>
              <w:jc w:val="center"/>
              <w:rPr>
                <w:rFonts w:ascii="Times New Roman" w:hAnsi="Times New Roman" w:cs="Times New Roman"/>
                <w:b/>
                <w:bCs/>
                <w:sz w:val="32"/>
                <w:szCs w:val="32"/>
              </w:rPr>
            </w:pPr>
          </w:p>
        </w:tc>
        <w:tc>
          <w:tcPr>
            <w:tcW w:w="5954" w:type="dxa"/>
          </w:tcPr>
          <w:p w14:paraId="5DF5B0CA" w14:textId="77777777" w:rsidR="00117C6C" w:rsidRPr="00DB3689" w:rsidRDefault="00117C6C" w:rsidP="00117C6C">
            <w:pPr>
              <w:pStyle w:val="11"/>
              <w:tabs>
                <w:tab w:val="left" w:pos="908"/>
              </w:tabs>
              <w:ind w:firstLine="0"/>
              <w:jc w:val="both"/>
              <w:rPr>
                <w:rStyle w:val="a7"/>
                <w:b/>
                <w:bCs/>
                <w:color w:val="000000"/>
                <w:sz w:val="24"/>
                <w:szCs w:val="24"/>
                <w:lang w:eastAsia="uk-UA"/>
              </w:rPr>
            </w:pPr>
            <w:r w:rsidRPr="00DB3689">
              <w:rPr>
                <w:rStyle w:val="a7"/>
                <w:b/>
                <w:bCs/>
                <w:color w:val="000000"/>
                <w:sz w:val="24"/>
                <w:szCs w:val="24"/>
                <w:lang w:eastAsia="uk-UA"/>
              </w:rPr>
              <w:t>Відсутнє</w:t>
            </w:r>
          </w:p>
        </w:tc>
        <w:tc>
          <w:tcPr>
            <w:tcW w:w="4394" w:type="dxa"/>
          </w:tcPr>
          <w:p w14:paraId="5DF5B0CB" w14:textId="77777777" w:rsidR="00117C6C" w:rsidRPr="00DB3689" w:rsidRDefault="00117C6C" w:rsidP="00117C6C">
            <w:pPr>
              <w:pStyle w:val="2"/>
              <w:spacing w:before="0"/>
              <w:jc w:val="both"/>
              <w:outlineLvl w:val="1"/>
              <w:rPr>
                <w:rFonts w:ascii="Times New Roman" w:hAnsi="Times New Roman" w:cs="Times New Roman"/>
                <w:b/>
                <w:bCs/>
                <w:color w:val="000000"/>
                <w:sz w:val="24"/>
                <w:szCs w:val="24"/>
                <w:u w:val="single"/>
                <w:lang w:val="ru-RU"/>
              </w:rPr>
            </w:pPr>
            <w:proofErr w:type="spellStart"/>
            <w:r w:rsidRPr="00DB3689">
              <w:rPr>
                <w:rFonts w:ascii="Times New Roman" w:hAnsi="Times New Roman" w:cs="Times New Roman"/>
                <w:b/>
                <w:bCs/>
                <w:color w:val="FF0000"/>
                <w:sz w:val="24"/>
                <w:szCs w:val="24"/>
                <w:u w:val="single"/>
                <w:lang w:val="ru-RU"/>
              </w:rPr>
              <w:t>Додати</w:t>
            </w:r>
            <w:proofErr w:type="spellEnd"/>
            <w:r w:rsidRPr="00DB3689">
              <w:rPr>
                <w:rFonts w:ascii="Times New Roman" w:hAnsi="Times New Roman" w:cs="Times New Roman"/>
                <w:b/>
                <w:bCs/>
                <w:color w:val="FF0000"/>
                <w:sz w:val="24"/>
                <w:szCs w:val="24"/>
                <w:u w:val="single"/>
                <w:lang w:val="ru-RU"/>
              </w:rPr>
              <w:t xml:space="preserve"> </w:t>
            </w:r>
            <w:proofErr w:type="spellStart"/>
            <w:proofErr w:type="gramStart"/>
            <w:r w:rsidRPr="00DB3689">
              <w:rPr>
                <w:rFonts w:ascii="Times New Roman" w:hAnsi="Times New Roman" w:cs="Times New Roman"/>
                <w:b/>
                <w:bCs/>
                <w:color w:val="FF0000"/>
                <w:sz w:val="24"/>
                <w:szCs w:val="24"/>
                <w:u w:val="single"/>
                <w:lang w:val="ru-RU"/>
              </w:rPr>
              <w:t>нову</w:t>
            </w:r>
            <w:proofErr w:type="spellEnd"/>
            <w:r w:rsidRPr="00DB3689">
              <w:rPr>
                <w:rFonts w:ascii="Times New Roman" w:hAnsi="Times New Roman" w:cs="Times New Roman"/>
                <w:b/>
                <w:bCs/>
                <w:color w:val="FF0000"/>
                <w:sz w:val="24"/>
                <w:szCs w:val="24"/>
                <w:u w:val="single"/>
                <w:lang w:val="ru-RU"/>
              </w:rPr>
              <w:t xml:space="preserve">  </w:t>
            </w:r>
            <w:proofErr w:type="spellStart"/>
            <w:r w:rsidRPr="00DB3689">
              <w:rPr>
                <w:rFonts w:ascii="Times New Roman" w:hAnsi="Times New Roman" w:cs="Times New Roman"/>
                <w:b/>
                <w:bCs/>
                <w:color w:val="FF0000"/>
                <w:sz w:val="24"/>
                <w:szCs w:val="24"/>
                <w:u w:val="single"/>
                <w:lang w:val="ru-RU"/>
              </w:rPr>
              <w:t>частину</w:t>
            </w:r>
            <w:proofErr w:type="spellEnd"/>
            <w:proofErr w:type="gramEnd"/>
            <w:r w:rsidRPr="00DB3689">
              <w:rPr>
                <w:rFonts w:ascii="Times New Roman" w:hAnsi="Times New Roman" w:cs="Times New Roman"/>
                <w:b/>
                <w:bCs/>
                <w:color w:val="FF0000"/>
                <w:sz w:val="24"/>
                <w:szCs w:val="24"/>
                <w:u w:val="single"/>
                <w:lang w:val="ru-RU"/>
              </w:rPr>
              <w:t xml:space="preserve">  такого </w:t>
            </w:r>
            <w:proofErr w:type="spellStart"/>
            <w:r w:rsidRPr="00DB3689">
              <w:rPr>
                <w:rFonts w:ascii="Times New Roman" w:hAnsi="Times New Roman" w:cs="Times New Roman"/>
                <w:b/>
                <w:bCs/>
                <w:color w:val="FF0000"/>
                <w:sz w:val="24"/>
                <w:szCs w:val="24"/>
                <w:u w:val="single"/>
                <w:lang w:val="ru-RU"/>
              </w:rPr>
              <w:t>змісту</w:t>
            </w:r>
            <w:proofErr w:type="spellEnd"/>
            <w:r w:rsidRPr="00DB3689">
              <w:rPr>
                <w:rFonts w:ascii="Times New Roman" w:hAnsi="Times New Roman" w:cs="Times New Roman"/>
                <w:b/>
                <w:bCs/>
                <w:color w:val="FF0000"/>
                <w:sz w:val="24"/>
                <w:szCs w:val="24"/>
                <w:u w:val="single"/>
                <w:lang w:val="ru-RU"/>
              </w:rPr>
              <w:t>:</w:t>
            </w:r>
          </w:p>
          <w:p w14:paraId="5DF5B0CC" w14:textId="77777777" w:rsidR="00117C6C" w:rsidRPr="0078113D" w:rsidRDefault="00117C6C" w:rsidP="00117C6C">
            <w:pPr>
              <w:pStyle w:val="Default"/>
              <w:tabs>
                <w:tab w:val="left" w:pos="1134"/>
                <w:tab w:val="left" w:pos="13548"/>
              </w:tabs>
              <w:spacing w:before="120"/>
              <w:jc w:val="both"/>
              <w:rPr>
                <w:rFonts w:ascii="Times New Roman" w:hAnsi="Times New Roman" w:cs="Times New Roman"/>
                <w:b/>
                <w:bCs/>
                <w:highlight w:val="yellow"/>
                <w:lang w:val="ru-RU"/>
              </w:rPr>
            </w:pPr>
            <w:r w:rsidRPr="0078113D">
              <w:rPr>
                <w:rFonts w:ascii="Times New Roman" w:hAnsi="Times New Roman" w:cs="Times New Roman"/>
                <w:color w:val="FF0000"/>
                <w:lang w:val="ru-RU"/>
              </w:rPr>
              <w:t xml:space="preserve">5. </w:t>
            </w:r>
            <w:proofErr w:type="spellStart"/>
            <w:r w:rsidRPr="0078113D">
              <w:rPr>
                <w:rFonts w:ascii="Times New Roman" w:hAnsi="Times New Roman" w:cs="Times New Roman"/>
                <w:color w:val="FF0000"/>
                <w:lang w:val="ru-RU"/>
              </w:rPr>
              <w:t>Роботодавець</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може</w:t>
            </w:r>
            <w:proofErr w:type="spellEnd"/>
            <w:r w:rsidRPr="0078113D">
              <w:rPr>
                <w:rFonts w:ascii="Times New Roman" w:hAnsi="Times New Roman" w:cs="Times New Roman"/>
                <w:color w:val="FF0000"/>
                <w:lang w:val="ru-RU"/>
              </w:rPr>
              <w:t xml:space="preserve">   за  </w:t>
            </w:r>
            <w:proofErr w:type="spellStart"/>
            <w:r w:rsidRPr="0078113D">
              <w:rPr>
                <w:rFonts w:ascii="Times New Roman" w:hAnsi="Times New Roman" w:cs="Times New Roman"/>
                <w:color w:val="FF0000"/>
                <w:lang w:val="ru-RU"/>
              </w:rPr>
              <w:t>рахунок</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власних</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коштів</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здійснювати</w:t>
            </w:r>
            <w:proofErr w:type="spellEnd"/>
            <w:r w:rsidRPr="0078113D">
              <w:rPr>
                <w:rFonts w:ascii="Times New Roman" w:hAnsi="Times New Roman" w:cs="Times New Roman"/>
                <w:color w:val="FF0000"/>
                <w:lang w:val="ru-RU"/>
              </w:rPr>
              <w:t xml:space="preserve"> </w:t>
            </w:r>
            <w:r w:rsidRPr="0078113D">
              <w:rPr>
                <w:rFonts w:ascii="Times New Roman" w:hAnsi="Times New Roman" w:cs="Times New Roman"/>
                <w:color w:val="FF0000"/>
                <w:lang w:val="ru-RU"/>
              </w:rPr>
              <w:br/>
            </w:r>
            <w:proofErr w:type="spellStart"/>
            <w:r w:rsidRPr="0078113D">
              <w:rPr>
                <w:rFonts w:ascii="Times New Roman" w:hAnsi="Times New Roman" w:cs="Times New Roman"/>
                <w:color w:val="FF0000"/>
                <w:lang w:val="ru-RU"/>
              </w:rPr>
              <w:t>потерпілим</w:t>
            </w:r>
            <w:proofErr w:type="spellEnd"/>
            <w:r w:rsidRPr="0078113D">
              <w:rPr>
                <w:rFonts w:ascii="Times New Roman" w:hAnsi="Times New Roman" w:cs="Times New Roman"/>
                <w:color w:val="FF0000"/>
                <w:lang w:val="ru-RU"/>
              </w:rPr>
              <w:t xml:space="preserve"> </w:t>
            </w:r>
            <w:proofErr w:type="spellStart"/>
            <w:r>
              <w:rPr>
                <w:rFonts w:ascii="Times New Roman" w:hAnsi="Times New Roman" w:cs="Times New Roman"/>
                <w:color w:val="FF0000"/>
                <w:lang w:val="ru-RU"/>
              </w:rPr>
              <w:t>від</w:t>
            </w:r>
            <w:proofErr w:type="spellEnd"/>
            <w:r>
              <w:rPr>
                <w:rFonts w:ascii="Times New Roman" w:hAnsi="Times New Roman" w:cs="Times New Roman"/>
                <w:color w:val="FF0000"/>
                <w:lang w:val="ru-RU"/>
              </w:rPr>
              <w:t xml:space="preserve"> </w:t>
            </w:r>
            <w:proofErr w:type="spellStart"/>
            <w:r>
              <w:rPr>
                <w:rFonts w:ascii="Times New Roman" w:hAnsi="Times New Roman" w:cs="Times New Roman"/>
                <w:color w:val="FF0000"/>
                <w:lang w:val="ru-RU"/>
              </w:rPr>
              <w:t>нещасних</w:t>
            </w:r>
            <w:proofErr w:type="spellEnd"/>
            <w:r>
              <w:rPr>
                <w:rFonts w:ascii="Times New Roman" w:hAnsi="Times New Roman" w:cs="Times New Roman"/>
                <w:color w:val="FF0000"/>
                <w:lang w:val="ru-RU"/>
              </w:rPr>
              <w:t xml:space="preserve"> </w:t>
            </w:r>
            <w:proofErr w:type="spellStart"/>
            <w:r>
              <w:rPr>
                <w:rFonts w:ascii="Times New Roman" w:hAnsi="Times New Roman" w:cs="Times New Roman"/>
                <w:color w:val="FF0000"/>
                <w:lang w:val="ru-RU"/>
              </w:rPr>
              <w:t>випадків</w:t>
            </w:r>
            <w:proofErr w:type="spellEnd"/>
            <w:r>
              <w:rPr>
                <w:rFonts w:ascii="Times New Roman" w:hAnsi="Times New Roman" w:cs="Times New Roman"/>
                <w:color w:val="FF0000"/>
                <w:lang w:val="ru-RU"/>
              </w:rPr>
              <w:t xml:space="preserve"> на </w:t>
            </w:r>
            <w:proofErr w:type="spellStart"/>
            <w:r>
              <w:rPr>
                <w:rFonts w:ascii="Times New Roman" w:hAnsi="Times New Roman" w:cs="Times New Roman"/>
                <w:color w:val="FF0000"/>
                <w:lang w:val="ru-RU"/>
              </w:rPr>
              <w:t>виробництві</w:t>
            </w:r>
            <w:proofErr w:type="spellEnd"/>
            <w:r>
              <w:rPr>
                <w:rFonts w:ascii="Times New Roman" w:hAnsi="Times New Roman" w:cs="Times New Roman"/>
                <w:color w:val="FF0000"/>
                <w:lang w:val="ru-RU"/>
              </w:rPr>
              <w:t xml:space="preserve"> </w:t>
            </w:r>
            <w:r w:rsidRPr="0078113D">
              <w:rPr>
                <w:rFonts w:ascii="Times New Roman" w:hAnsi="Times New Roman" w:cs="Times New Roman"/>
                <w:color w:val="FF0000"/>
                <w:lang w:val="ru-RU"/>
              </w:rPr>
              <w:t xml:space="preserve">та членам </w:t>
            </w:r>
            <w:proofErr w:type="spellStart"/>
            <w:r w:rsidRPr="0078113D">
              <w:rPr>
                <w:rFonts w:ascii="Times New Roman" w:hAnsi="Times New Roman" w:cs="Times New Roman"/>
                <w:color w:val="FF0000"/>
                <w:lang w:val="ru-RU"/>
              </w:rPr>
              <w:t>їх</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сімей</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додаткові</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виплати</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відповідно</w:t>
            </w:r>
            <w:proofErr w:type="spellEnd"/>
            <w:r w:rsidRPr="0078113D">
              <w:rPr>
                <w:rFonts w:ascii="Times New Roman" w:hAnsi="Times New Roman" w:cs="Times New Roman"/>
                <w:color w:val="FF0000"/>
                <w:lang w:val="ru-RU"/>
              </w:rPr>
              <w:t xml:space="preserve">  до </w:t>
            </w:r>
            <w:r w:rsidRPr="0078113D">
              <w:rPr>
                <w:rFonts w:ascii="Times New Roman" w:hAnsi="Times New Roman" w:cs="Times New Roman"/>
                <w:color w:val="FF0000"/>
                <w:lang w:val="ru-RU"/>
              </w:rPr>
              <w:br/>
            </w:r>
            <w:proofErr w:type="spellStart"/>
            <w:r w:rsidRPr="0078113D">
              <w:rPr>
                <w:rFonts w:ascii="Times New Roman" w:hAnsi="Times New Roman" w:cs="Times New Roman"/>
                <w:color w:val="FF0000"/>
                <w:lang w:val="ru-RU"/>
              </w:rPr>
              <w:t>колективного</w:t>
            </w:r>
            <w:proofErr w:type="spellEnd"/>
            <w:r w:rsidRPr="0078113D">
              <w:rPr>
                <w:rFonts w:ascii="Times New Roman" w:hAnsi="Times New Roman" w:cs="Times New Roman"/>
                <w:color w:val="FF0000"/>
                <w:lang w:val="ru-RU"/>
              </w:rPr>
              <w:t xml:space="preserve"> </w:t>
            </w:r>
            <w:proofErr w:type="spellStart"/>
            <w:r w:rsidRPr="0078113D">
              <w:rPr>
                <w:rFonts w:ascii="Times New Roman" w:hAnsi="Times New Roman" w:cs="Times New Roman"/>
                <w:color w:val="FF0000"/>
                <w:lang w:val="ru-RU"/>
              </w:rPr>
              <w:t>чи</w:t>
            </w:r>
            <w:proofErr w:type="spellEnd"/>
            <w:r w:rsidRPr="0078113D">
              <w:rPr>
                <w:rFonts w:ascii="Times New Roman" w:hAnsi="Times New Roman" w:cs="Times New Roman"/>
                <w:color w:val="FF0000"/>
                <w:lang w:val="ru-RU"/>
              </w:rPr>
              <w:t xml:space="preserve"> трудового договору.</w:t>
            </w:r>
          </w:p>
        </w:tc>
        <w:tc>
          <w:tcPr>
            <w:tcW w:w="4394" w:type="dxa"/>
          </w:tcPr>
          <w:p w14:paraId="5DF5B0CD" w14:textId="77777777" w:rsidR="00117C6C" w:rsidRPr="00205172" w:rsidRDefault="00117C6C" w:rsidP="00117C6C">
            <w:pPr>
              <w:jc w:val="both"/>
              <w:rPr>
                <w:rFonts w:ascii="Times New Roman" w:hAnsi="Times New Roman" w:cs="Times New Roman"/>
                <w:sz w:val="24"/>
                <w:szCs w:val="24"/>
              </w:rPr>
            </w:pPr>
            <w:r w:rsidRPr="00205172">
              <w:rPr>
                <w:rFonts w:ascii="Times New Roman" w:hAnsi="Times New Roman" w:cs="Times New Roman"/>
                <w:sz w:val="24"/>
                <w:szCs w:val="24"/>
              </w:rPr>
              <w:t>Відповідно до частини 3 статті 22 Конституції України, не допускається звуження змісту та обсягу існуючих прав і свобод при внесенні змін до чинних законів</w:t>
            </w:r>
          </w:p>
          <w:p w14:paraId="5DF5B0CE" w14:textId="77777777" w:rsidR="00117C6C" w:rsidRPr="00205172" w:rsidRDefault="00117C6C" w:rsidP="00117C6C">
            <w:pPr>
              <w:jc w:val="both"/>
              <w:rPr>
                <w:rFonts w:ascii="Times New Roman" w:hAnsi="Times New Roman" w:cs="Times New Roman"/>
                <w:sz w:val="24"/>
                <w:szCs w:val="24"/>
              </w:rPr>
            </w:pPr>
            <w:r w:rsidRPr="00205172">
              <w:rPr>
                <w:rFonts w:ascii="Times New Roman" w:hAnsi="Times New Roman" w:cs="Times New Roman"/>
                <w:sz w:val="24"/>
                <w:szCs w:val="24"/>
              </w:rPr>
              <w:t xml:space="preserve">З метою недопущення зниження рівня прав та гарантій працівників у </w:t>
            </w:r>
            <w:proofErr w:type="spellStart"/>
            <w:r w:rsidRPr="00205172">
              <w:rPr>
                <w:rFonts w:ascii="Times New Roman" w:hAnsi="Times New Roman" w:cs="Times New Roman"/>
                <w:sz w:val="24"/>
                <w:szCs w:val="24"/>
              </w:rPr>
              <w:t>законопроєкті</w:t>
            </w:r>
            <w:proofErr w:type="spellEnd"/>
            <w:r w:rsidRPr="00205172">
              <w:rPr>
                <w:rFonts w:ascii="Times New Roman" w:hAnsi="Times New Roman" w:cs="Times New Roman"/>
                <w:sz w:val="24"/>
                <w:szCs w:val="24"/>
              </w:rPr>
              <w:t xml:space="preserve"> необхідно викласти норми, які встановлені у чинному на сьогодні Законі України «Про охорону праці»</w:t>
            </w:r>
            <w:r>
              <w:rPr>
                <w:rFonts w:ascii="Times New Roman" w:hAnsi="Times New Roman" w:cs="Times New Roman"/>
                <w:sz w:val="24"/>
                <w:szCs w:val="24"/>
              </w:rPr>
              <w:t xml:space="preserve"> (стаття  9 ЗУ «Про охорону праці»)</w:t>
            </w:r>
            <w:r w:rsidR="00C65999">
              <w:rPr>
                <w:rFonts w:ascii="Times New Roman" w:hAnsi="Times New Roman" w:cs="Times New Roman"/>
                <w:sz w:val="24"/>
                <w:szCs w:val="24"/>
              </w:rPr>
              <w:t>.</w:t>
            </w:r>
          </w:p>
          <w:p w14:paraId="5DF5B0CF" w14:textId="77777777" w:rsidR="00117C6C" w:rsidRPr="00455518" w:rsidRDefault="00117C6C" w:rsidP="00117C6C">
            <w:pPr>
              <w:jc w:val="both"/>
              <w:rPr>
                <w:rFonts w:ascii="Times New Roman" w:hAnsi="Times New Roman" w:cs="Times New Roman"/>
                <w:b/>
                <w:bCs/>
                <w:sz w:val="24"/>
                <w:szCs w:val="24"/>
                <w:highlight w:val="yellow"/>
              </w:rPr>
            </w:pPr>
          </w:p>
        </w:tc>
      </w:tr>
      <w:tr w:rsidR="00117C6C" w14:paraId="5DF5B0D9" w14:textId="77777777" w:rsidTr="0078113D">
        <w:trPr>
          <w:trHeight w:val="500"/>
        </w:trPr>
        <w:tc>
          <w:tcPr>
            <w:tcW w:w="704" w:type="dxa"/>
          </w:tcPr>
          <w:p w14:paraId="5DF5B0D1" w14:textId="77777777" w:rsidR="00117C6C" w:rsidRDefault="00117C6C" w:rsidP="00117C6C">
            <w:pPr>
              <w:jc w:val="center"/>
              <w:rPr>
                <w:rFonts w:ascii="Times New Roman" w:hAnsi="Times New Roman" w:cs="Times New Roman"/>
                <w:b/>
                <w:bCs/>
                <w:sz w:val="32"/>
                <w:szCs w:val="32"/>
              </w:rPr>
            </w:pPr>
          </w:p>
        </w:tc>
        <w:tc>
          <w:tcPr>
            <w:tcW w:w="5954" w:type="dxa"/>
          </w:tcPr>
          <w:p w14:paraId="5DF5B0D2" w14:textId="77777777" w:rsidR="00117C6C" w:rsidRPr="00DB3689" w:rsidRDefault="00117C6C" w:rsidP="00117C6C">
            <w:pPr>
              <w:pStyle w:val="11"/>
              <w:tabs>
                <w:tab w:val="left" w:pos="908"/>
              </w:tabs>
              <w:ind w:firstLine="0"/>
              <w:jc w:val="both"/>
              <w:rPr>
                <w:rStyle w:val="a7"/>
                <w:b/>
                <w:bCs/>
                <w:color w:val="000000"/>
                <w:sz w:val="24"/>
                <w:szCs w:val="24"/>
                <w:lang w:eastAsia="uk-UA"/>
              </w:rPr>
            </w:pPr>
            <w:r w:rsidRPr="00DB3689">
              <w:rPr>
                <w:rStyle w:val="a7"/>
                <w:b/>
                <w:bCs/>
                <w:color w:val="000000"/>
                <w:sz w:val="24"/>
                <w:szCs w:val="24"/>
                <w:lang w:eastAsia="uk-UA"/>
              </w:rPr>
              <w:t>Відсутнє</w:t>
            </w:r>
          </w:p>
        </w:tc>
        <w:tc>
          <w:tcPr>
            <w:tcW w:w="4394" w:type="dxa"/>
          </w:tcPr>
          <w:p w14:paraId="5DF5B0D3" w14:textId="77777777" w:rsidR="00C2567B" w:rsidRDefault="00117C6C" w:rsidP="00117C6C">
            <w:pPr>
              <w:pStyle w:val="Default"/>
              <w:jc w:val="both"/>
              <w:rPr>
                <w:rFonts w:ascii="Times New Roman" w:hAnsi="Times New Roman" w:cs="Times New Roman"/>
                <w:b/>
                <w:bCs/>
                <w:color w:val="FF0000"/>
                <w:u w:val="single"/>
                <w:lang w:val="uk-UA"/>
              </w:rPr>
            </w:pPr>
            <w:r w:rsidRPr="0078113D">
              <w:rPr>
                <w:rFonts w:ascii="Times New Roman" w:hAnsi="Times New Roman" w:cs="Times New Roman"/>
                <w:b/>
                <w:bCs/>
                <w:color w:val="FF0000"/>
                <w:u w:val="single"/>
                <w:lang w:val="uk-UA"/>
              </w:rPr>
              <w:t xml:space="preserve">Додати </w:t>
            </w:r>
            <w:r>
              <w:rPr>
                <w:rFonts w:ascii="Times New Roman" w:hAnsi="Times New Roman" w:cs="Times New Roman"/>
                <w:b/>
                <w:bCs/>
                <w:color w:val="FF0000"/>
                <w:u w:val="single"/>
                <w:lang w:val="uk-UA"/>
              </w:rPr>
              <w:t xml:space="preserve">частину </w:t>
            </w:r>
            <w:r w:rsidRPr="0078113D">
              <w:rPr>
                <w:rFonts w:ascii="Times New Roman" w:hAnsi="Times New Roman" w:cs="Times New Roman"/>
                <w:b/>
                <w:bCs/>
                <w:color w:val="FF0000"/>
                <w:u w:val="single"/>
                <w:lang w:val="uk-UA"/>
              </w:rPr>
              <w:t xml:space="preserve"> у </w:t>
            </w:r>
            <w:r>
              <w:rPr>
                <w:rFonts w:ascii="Times New Roman" w:hAnsi="Times New Roman" w:cs="Times New Roman"/>
                <w:b/>
                <w:bCs/>
                <w:color w:val="FF0000"/>
                <w:u w:val="single"/>
                <w:lang w:val="uk-UA"/>
              </w:rPr>
              <w:t xml:space="preserve"> </w:t>
            </w:r>
            <w:r w:rsidRPr="0078113D">
              <w:rPr>
                <w:rFonts w:ascii="Times New Roman" w:hAnsi="Times New Roman" w:cs="Times New Roman"/>
                <w:b/>
                <w:bCs/>
                <w:color w:val="FF0000"/>
                <w:u w:val="single"/>
                <w:lang w:val="uk-UA"/>
              </w:rPr>
              <w:t>редакції:</w:t>
            </w:r>
          </w:p>
          <w:p w14:paraId="5DF5B0D4" w14:textId="77777777" w:rsidR="00117C6C" w:rsidRPr="0078113D" w:rsidRDefault="00117C6C" w:rsidP="00117C6C">
            <w:pPr>
              <w:pStyle w:val="Default"/>
              <w:jc w:val="both"/>
              <w:rPr>
                <w:rFonts w:ascii="Times New Roman" w:hAnsi="Times New Roman" w:cs="Times New Roman"/>
                <w:b/>
                <w:bCs/>
                <w:color w:val="FF0000"/>
                <w:u w:val="single"/>
                <w:lang w:val="uk-UA"/>
              </w:rPr>
            </w:pPr>
            <w:r w:rsidRPr="00DB3689">
              <w:rPr>
                <w:rFonts w:ascii="Times New Roman" w:hAnsi="Times New Roman" w:cs="Times New Roman"/>
                <w:b/>
                <w:bCs/>
                <w:i/>
                <w:iCs/>
                <w:color w:val="FF0000"/>
                <w:lang w:val="uk-UA"/>
              </w:rPr>
              <w:tab/>
            </w:r>
          </w:p>
          <w:p w14:paraId="5DF5B0D5" w14:textId="77777777" w:rsidR="00117C6C" w:rsidRPr="00AD3622" w:rsidRDefault="00117C6C" w:rsidP="00117C6C">
            <w:pPr>
              <w:pStyle w:val="Default"/>
              <w:tabs>
                <w:tab w:val="left" w:pos="1134"/>
                <w:tab w:val="left" w:pos="13548"/>
              </w:tabs>
              <w:jc w:val="both"/>
              <w:rPr>
                <w:rFonts w:ascii="Times New Roman" w:hAnsi="Times New Roman" w:cs="Times New Roman"/>
                <w:highlight w:val="yellow"/>
                <w:lang w:val="uk-UA"/>
              </w:rPr>
            </w:pPr>
            <w:r w:rsidRPr="00AD3622">
              <w:rPr>
                <w:rFonts w:ascii="Times New Roman" w:hAnsi="Times New Roman" w:cs="Times New Roman"/>
                <w:color w:val="FF0000"/>
                <w:lang w:val="uk-UA"/>
              </w:rPr>
              <w:t xml:space="preserve">6. За працівниками,  які  втратили  працездатність  у  зв'язку з </w:t>
            </w:r>
            <w:r w:rsidRPr="00AD3622">
              <w:rPr>
                <w:rFonts w:ascii="Times New Roman" w:hAnsi="Times New Roman" w:cs="Times New Roman"/>
                <w:color w:val="FF0000"/>
                <w:lang w:val="uk-UA"/>
              </w:rPr>
              <w:br/>
              <w:t xml:space="preserve">нещасним випадком на виробництві  або  професійним  захворюванням, </w:t>
            </w:r>
            <w:r w:rsidRPr="00AD3622">
              <w:rPr>
                <w:rFonts w:ascii="Times New Roman" w:hAnsi="Times New Roman" w:cs="Times New Roman"/>
                <w:color w:val="FF0000"/>
                <w:lang w:val="uk-UA"/>
              </w:rPr>
              <w:br/>
              <w:t>роботодавець зобов’язан</w:t>
            </w:r>
            <w:r>
              <w:rPr>
                <w:rFonts w:ascii="Times New Roman" w:hAnsi="Times New Roman" w:cs="Times New Roman"/>
                <w:color w:val="FF0000"/>
                <w:lang w:val="uk-UA"/>
              </w:rPr>
              <w:t>ий</w:t>
            </w:r>
            <w:r w:rsidRPr="00AD3622">
              <w:rPr>
                <w:rFonts w:ascii="Times New Roman" w:hAnsi="Times New Roman" w:cs="Times New Roman"/>
                <w:color w:val="FF0000"/>
                <w:lang w:val="uk-UA"/>
              </w:rPr>
              <w:t xml:space="preserve"> забезпечити збереження  місця  роботи (посади) та середню заробітну плату на </w:t>
            </w:r>
            <w:r w:rsidRPr="00AD3622">
              <w:rPr>
                <w:rFonts w:ascii="Times New Roman" w:hAnsi="Times New Roman" w:cs="Times New Roman"/>
                <w:color w:val="FF0000"/>
                <w:lang w:val="uk-UA"/>
              </w:rPr>
              <w:br/>
              <w:t xml:space="preserve">весь період до  відновлення  працездатності  або  до  встановлення </w:t>
            </w:r>
            <w:r w:rsidRPr="00AD3622">
              <w:rPr>
                <w:rFonts w:ascii="Times New Roman" w:hAnsi="Times New Roman" w:cs="Times New Roman"/>
                <w:color w:val="FF0000"/>
                <w:lang w:val="uk-UA"/>
              </w:rPr>
              <w:br/>
              <w:t xml:space="preserve">стійкої  втрати  професійної  працездатності.  У разі неможливості </w:t>
            </w:r>
            <w:r w:rsidRPr="00AD3622">
              <w:rPr>
                <w:rFonts w:ascii="Times New Roman" w:hAnsi="Times New Roman" w:cs="Times New Roman"/>
                <w:color w:val="FF0000"/>
                <w:lang w:val="uk-UA"/>
              </w:rPr>
              <w:br/>
              <w:t xml:space="preserve">виконання потерпілим попередньої роботи роботодавець забезпечує проведення його  навчання </w:t>
            </w:r>
            <w:r w:rsidRPr="00AD3622">
              <w:rPr>
                <w:rFonts w:ascii="Times New Roman" w:hAnsi="Times New Roman" w:cs="Times New Roman"/>
                <w:color w:val="FF0000"/>
                <w:lang w:val="uk-UA"/>
              </w:rPr>
              <w:br/>
              <w:t>і\або   перекваліфікаці</w:t>
            </w:r>
            <w:r>
              <w:rPr>
                <w:rFonts w:ascii="Times New Roman" w:hAnsi="Times New Roman" w:cs="Times New Roman"/>
                <w:color w:val="FF0000"/>
                <w:lang w:val="uk-UA"/>
              </w:rPr>
              <w:t>ї</w:t>
            </w:r>
            <w:r w:rsidRPr="00AD3622">
              <w:rPr>
                <w:rFonts w:ascii="Times New Roman" w:hAnsi="Times New Roman" w:cs="Times New Roman"/>
                <w:color w:val="FF0000"/>
                <w:lang w:val="uk-UA"/>
              </w:rPr>
              <w:t xml:space="preserve">,   а  також  працевлаштування  відповідно  до </w:t>
            </w:r>
            <w:r w:rsidRPr="00AD3622">
              <w:rPr>
                <w:rFonts w:ascii="Times New Roman" w:hAnsi="Times New Roman" w:cs="Times New Roman"/>
                <w:color w:val="FF0000"/>
                <w:lang w:val="uk-UA"/>
              </w:rPr>
              <w:br/>
              <w:t xml:space="preserve">медичних рекомендацій. </w:t>
            </w:r>
          </w:p>
        </w:tc>
        <w:tc>
          <w:tcPr>
            <w:tcW w:w="4394" w:type="dxa"/>
          </w:tcPr>
          <w:p w14:paraId="5DF5B0D6" w14:textId="77777777" w:rsidR="00117C6C" w:rsidRPr="00205172" w:rsidRDefault="00117C6C" w:rsidP="00117C6C">
            <w:pPr>
              <w:jc w:val="both"/>
              <w:rPr>
                <w:rFonts w:ascii="Times New Roman" w:hAnsi="Times New Roman" w:cs="Times New Roman"/>
                <w:sz w:val="24"/>
                <w:szCs w:val="24"/>
              </w:rPr>
            </w:pPr>
            <w:r w:rsidRPr="00205172">
              <w:rPr>
                <w:rFonts w:ascii="Times New Roman" w:hAnsi="Times New Roman" w:cs="Times New Roman"/>
                <w:sz w:val="24"/>
                <w:szCs w:val="24"/>
              </w:rPr>
              <w:t>Відповідно до частини 3 статті 22 Конституції України, не допускається звуження змісту та обсягу існуючих прав і свобод при внесенні змін до чинних законів</w:t>
            </w:r>
            <w:r w:rsidR="00C65999">
              <w:rPr>
                <w:rFonts w:ascii="Times New Roman" w:hAnsi="Times New Roman" w:cs="Times New Roman"/>
                <w:sz w:val="24"/>
                <w:szCs w:val="24"/>
              </w:rPr>
              <w:t>.</w:t>
            </w:r>
          </w:p>
          <w:p w14:paraId="5DF5B0D7" w14:textId="77777777" w:rsidR="00117C6C" w:rsidRPr="00205172" w:rsidRDefault="00117C6C" w:rsidP="00117C6C">
            <w:pPr>
              <w:jc w:val="both"/>
              <w:rPr>
                <w:rFonts w:ascii="Times New Roman" w:hAnsi="Times New Roman" w:cs="Times New Roman"/>
                <w:sz w:val="24"/>
                <w:szCs w:val="24"/>
              </w:rPr>
            </w:pPr>
            <w:r w:rsidRPr="00205172">
              <w:rPr>
                <w:rFonts w:ascii="Times New Roman" w:hAnsi="Times New Roman" w:cs="Times New Roman"/>
                <w:sz w:val="24"/>
                <w:szCs w:val="24"/>
              </w:rPr>
              <w:t xml:space="preserve">З метою недопущення зниження рівня прав та гарантій працівників у </w:t>
            </w:r>
            <w:proofErr w:type="spellStart"/>
            <w:r w:rsidRPr="00205172">
              <w:rPr>
                <w:rFonts w:ascii="Times New Roman" w:hAnsi="Times New Roman" w:cs="Times New Roman"/>
                <w:sz w:val="24"/>
                <w:szCs w:val="24"/>
              </w:rPr>
              <w:t>законопроєкті</w:t>
            </w:r>
            <w:proofErr w:type="spellEnd"/>
            <w:r w:rsidRPr="00205172">
              <w:rPr>
                <w:rFonts w:ascii="Times New Roman" w:hAnsi="Times New Roman" w:cs="Times New Roman"/>
                <w:sz w:val="24"/>
                <w:szCs w:val="24"/>
              </w:rPr>
              <w:t xml:space="preserve"> необхідно викласти норми, які встановлені у чинному на сьогодні Законі України «Про охорону праці»</w:t>
            </w:r>
            <w:r>
              <w:rPr>
                <w:rFonts w:ascii="Times New Roman" w:hAnsi="Times New Roman" w:cs="Times New Roman"/>
                <w:sz w:val="24"/>
                <w:szCs w:val="24"/>
              </w:rPr>
              <w:t xml:space="preserve"> (стаття  9 ЗУ «Про охорону праці»)</w:t>
            </w:r>
            <w:r w:rsidR="00C65999">
              <w:rPr>
                <w:rFonts w:ascii="Times New Roman" w:hAnsi="Times New Roman" w:cs="Times New Roman"/>
                <w:sz w:val="24"/>
                <w:szCs w:val="24"/>
              </w:rPr>
              <w:t>.</w:t>
            </w:r>
          </w:p>
          <w:p w14:paraId="5DF5B0D8" w14:textId="77777777" w:rsidR="00117C6C" w:rsidRPr="00455518" w:rsidRDefault="00117C6C" w:rsidP="00117C6C">
            <w:pPr>
              <w:jc w:val="both"/>
              <w:rPr>
                <w:rFonts w:ascii="Times New Roman" w:hAnsi="Times New Roman" w:cs="Times New Roman"/>
                <w:b/>
                <w:bCs/>
                <w:sz w:val="24"/>
                <w:szCs w:val="24"/>
                <w:highlight w:val="yellow"/>
              </w:rPr>
            </w:pPr>
          </w:p>
        </w:tc>
      </w:tr>
      <w:tr w:rsidR="00117C6C" w14:paraId="5DF5B0E0" w14:textId="77777777" w:rsidTr="007E4EF2">
        <w:tc>
          <w:tcPr>
            <w:tcW w:w="704" w:type="dxa"/>
          </w:tcPr>
          <w:p w14:paraId="5DF5B0DA" w14:textId="77777777" w:rsidR="00117C6C" w:rsidRDefault="00117C6C" w:rsidP="00117C6C">
            <w:pPr>
              <w:jc w:val="center"/>
              <w:rPr>
                <w:rFonts w:ascii="Times New Roman" w:hAnsi="Times New Roman" w:cs="Times New Roman"/>
                <w:b/>
                <w:bCs/>
                <w:sz w:val="32"/>
                <w:szCs w:val="32"/>
              </w:rPr>
            </w:pPr>
          </w:p>
        </w:tc>
        <w:tc>
          <w:tcPr>
            <w:tcW w:w="5954" w:type="dxa"/>
          </w:tcPr>
          <w:p w14:paraId="5DF5B0DB" w14:textId="77777777" w:rsidR="00117C6C" w:rsidRPr="000468ED" w:rsidRDefault="00117C6C" w:rsidP="00117C6C">
            <w:pPr>
              <w:pStyle w:val="11"/>
              <w:tabs>
                <w:tab w:val="left" w:pos="908"/>
              </w:tabs>
              <w:jc w:val="both"/>
              <w:rPr>
                <w:rStyle w:val="a7"/>
                <w:color w:val="000000"/>
                <w:sz w:val="24"/>
                <w:szCs w:val="24"/>
                <w:lang w:eastAsia="uk-UA"/>
              </w:rPr>
            </w:pPr>
          </w:p>
        </w:tc>
        <w:tc>
          <w:tcPr>
            <w:tcW w:w="4394" w:type="dxa"/>
          </w:tcPr>
          <w:p w14:paraId="5DF5B0DC" w14:textId="77777777" w:rsidR="00117C6C" w:rsidRPr="0078113D" w:rsidRDefault="00117C6C" w:rsidP="00117C6C">
            <w:pPr>
              <w:pStyle w:val="Default"/>
              <w:jc w:val="both"/>
              <w:rPr>
                <w:rFonts w:ascii="Times New Roman" w:hAnsi="Times New Roman" w:cs="Times New Roman"/>
                <w:b/>
                <w:bCs/>
                <w:color w:val="FF0000"/>
                <w:u w:val="single"/>
                <w:lang w:val="uk-UA"/>
              </w:rPr>
            </w:pPr>
            <w:r w:rsidRPr="0078113D">
              <w:rPr>
                <w:rFonts w:ascii="Times New Roman" w:hAnsi="Times New Roman" w:cs="Times New Roman"/>
                <w:b/>
                <w:bCs/>
                <w:color w:val="FF0000"/>
                <w:u w:val="single"/>
                <w:lang w:val="uk-UA"/>
              </w:rPr>
              <w:t xml:space="preserve">Додати </w:t>
            </w:r>
            <w:r>
              <w:rPr>
                <w:rFonts w:ascii="Times New Roman" w:hAnsi="Times New Roman" w:cs="Times New Roman"/>
                <w:b/>
                <w:bCs/>
                <w:color w:val="FF0000"/>
                <w:u w:val="single"/>
                <w:lang w:val="uk-UA"/>
              </w:rPr>
              <w:t xml:space="preserve">частину </w:t>
            </w:r>
            <w:r w:rsidRPr="0078113D">
              <w:rPr>
                <w:rFonts w:ascii="Times New Roman" w:hAnsi="Times New Roman" w:cs="Times New Roman"/>
                <w:b/>
                <w:bCs/>
                <w:color w:val="FF0000"/>
                <w:u w:val="single"/>
                <w:lang w:val="uk-UA"/>
              </w:rPr>
              <w:t xml:space="preserve"> у редакції:</w:t>
            </w:r>
            <w:r w:rsidRPr="00DB3689">
              <w:rPr>
                <w:rFonts w:ascii="Times New Roman" w:hAnsi="Times New Roman" w:cs="Times New Roman"/>
                <w:b/>
                <w:bCs/>
                <w:color w:val="FF0000"/>
                <w:lang w:val="uk-UA"/>
              </w:rPr>
              <w:tab/>
            </w:r>
          </w:p>
          <w:p w14:paraId="5DF5B0DD" w14:textId="77777777" w:rsidR="00117C6C" w:rsidRPr="0078113D" w:rsidRDefault="00117C6C" w:rsidP="00117C6C">
            <w:pPr>
              <w:pStyle w:val="Default"/>
              <w:tabs>
                <w:tab w:val="left" w:pos="1134"/>
                <w:tab w:val="left" w:pos="13548"/>
              </w:tabs>
              <w:spacing w:before="120"/>
              <w:jc w:val="both"/>
              <w:rPr>
                <w:rFonts w:ascii="Times New Roman" w:hAnsi="Times New Roman" w:cs="Times New Roman"/>
                <w:b/>
                <w:bCs/>
                <w:highlight w:val="yellow"/>
                <w:lang w:val="ru-RU"/>
              </w:rPr>
            </w:pPr>
            <w:r w:rsidRPr="0078113D">
              <w:rPr>
                <w:rFonts w:ascii="Times New Roman" w:hAnsi="Times New Roman" w:cs="Times New Roman"/>
                <w:color w:val="FF0000"/>
                <w:shd w:val="clear" w:color="auto" w:fill="FFFFFF"/>
                <w:lang w:val="ru-RU"/>
              </w:rPr>
              <w:t xml:space="preserve">7. Час </w:t>
            </w:r>
            <w:proofErr w:type="spellStart"/>
            <w:r w:rsidRPr="0078113D">
              <w:rPr>
                <w:rFonts w:ascii="Times New Roman" w:hAnsi="Times New Roman" w:cs="Times New Roman"/>
                <w:color w:val="FF0000"/>
                <w:shd w:val="clear" w:color="auto" w:fill="FFFFFF"/>
                <w:lang w:val="ru-RU"/>
              </w:rPr>
              <w:t>перебування</w:t>
            </w:r>
            <w:proofErr w:type="spellEnd"/>
            <w:r w:rsidRPr="0078113D">
              <w:rPr>
                <w:rFonts w:ascii="Times New Roman" w:hAnsi="Times New Roman" w:cs="Times New Roman"/>
                <w:color w:val="FF0000"/>
                <w:shd w:val="clear" w:color="auto" w:fill="FFFFFF"/>
                <w:lang w:val="ru-RU"/>
              </w:rPr>
              <w:t xml:space="preserve"> на </w:t>
            </w:r>
            <w:proofErr w:type="spellStart"/>
            <w:r w:rsidRPr="0078113D">
              <w:rPr>
                <w:rFonts w:ascii="Times New Roman" w:hAnsi="Times New Roman" w:cs="Times New Roman"/>
                <w:color w:val="FF0000"/>
                <w:shd w:val="clear" w:color="auto" w:fill="FFFFFF"/>
                <w:lang w:val="ru-RU"/>
              </w:rPr>
              <w:t>інвалідності</w:t>
            </w:r>
            <w:proofErr w:type="spellEnd"/>
            <w:r w:rsidRPr="0078113D">
              <w:rPr>
                <w:rFonts w:ascii="Times New Roman" w:hAnsi="Times New Roman" w:cs="Times New Roman"/>
                <w:color w:val="FF0000"/>
                <w:shd w:val="clear" w:color="auto" w:fill="FFFFFF"/>
                <w:lang w:val="ru-RU"/>
              </w:rPr>
              <w:t xml:space="preserve"> у </w:t>
            </w:r>
            <w:proofErr w:type="spellStart"/>
            <w:r w:rsidRPr="0078113D">
              <w:rPr>
                <w:rFonts w:ascii="Times New Roman" w:hAnsi="Times New Roman" w:cs="Times New Roman"/>
                <w:color w:val="FF0000"/>
                <w:shd w:val="clear" w:color="auto" w:fill="FFFFFF"/>
                <w:lang w:val="ru-RU"/>
              </w:rPr>
              <w:t>зв'язку</w:t>
            </w:r>
            <w:proofErr w:type="spellEnd"/>
            <w:r w:rsidRPr="0078113D">
              <w:rPr>
                <w:rFonts w:ascii="Times New Roman" w:hAnsi="Times New Roman" w:cs="Times New Roman"/>
                <w:color w:val="FF0000"/>
                <w:shd w:val="clear" w:color="auto" w:fill="FFFFFF"/>
                <w:lang w:val="ru-RU"/>
              </w:rPr>
              <w:t xml:space="preserve"> з </w:t>
            </w:r>
            <w:proofErr w:type="spellStart"/>
            <w:r w:rsidRPr="0078113D">
              <w:rPr>
                <w:rFonts w:ascii="Times New Roman" w:hAnsi="Times New Roman" w:cs="Times New Roman"/>
                <w:color w:val="FF0000"/>
                <w:shd w:val="clear" w:color="auto" w:fill="FFFFFF"/>
                <w:lang w:val="ru-RU"/>
              </w:rPr>
              <w:t>нещасним</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випадком</w:t>
            </w:r>
            <w:proofErr w:type="spellEnd"/>
            <w:r w:rsidRPr="0078113D">
              <w:rPr>
                <w:rFonts w:ascii="Times New Roman" w:hAnsi="Times New Roman" w:cs="Times New Roman"/>
                <w:color w:val="FF0000"/>
                <w:shd w:val="clear" w:color="auto" w:fill="FFFFFF"/>
                <w:lang w:val="ru-RU"/>
              </w:rPr>
              <w:t xml:space="preserve"> на </w:t>
            </w:r>
            <w:proofErr w:type="spellStart"/>
            <w:r w:rsidRPr="0078113D">
              <w:rPr>
                <w:rFonts w:ascii="Times New Roman" w:hAnsi="Times New Roman" w:cs="Times New Roman"/>
                <w:color w:val="FF0000"/>
                <w:shd w:val="clear" w:color="auto" w:fill="FFFFFF"/>
                <w:lang w:val="ru-RU"/>
              </w:rPr>
              <w:t>виробництві</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або</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професійним</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захворюванням</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зараховується</w:t>
            </w:r>
            <w:proofErr w:type="spellEnd"/>
            <w:r w:rsidRPr="0078113D">
              <w:rPr>
                <w:rFonts w:ascii="Times New Roman" w:hAnsi="Times New Roman" w:cs="Times New Roman"/>
                <w:color w:val="FF0000"/>
                <w:shd w:val="clear" w:color="auto" w:fill="FFFFFF"/>
                <w:lang w:val="ru-RU"/>
              </w:rPr>
              <w:t xml:space="preserve"> до стажу </w:t>
            </w:r>
            <w:proofErr w:type="spellStart"/>
            <w:r w:rsidRPr="0078113D">
              <w:rPr>
                <w:rFonts w:ascii="Times New Roman" w:hAnsi="Times New Roman" w:cs="Times New Roman"/>
                <w:color w:val="FF0000"/>
                <w:shd w:val="clear" w:color="auto" w:fill="FFFFFF"/>
                <w:lang w:val="ru-RU"/>
              </w:rPr>
              <w:lastRenderedPageBreak/>
              <w:t>роботи</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працівника</w:t>
            </w:r>
            <w:proofErr w:type="spellEnd"/>
            <w:r w:rsidRPr="0078113D">
              <w:rPr>
                <w:rFonts w:ascii="Times New Roman" w:hAnsi="Times New Roman" w:cs="Times New Roman"/>
                <w:color w:val="FF0000"/>
                <w:shd w:val="clear" w:color="auto" w:fill="FFFFFF"/>
                <w:lang w:val="ru-RU"/>
              </w:rPr>
              <w:t xml:space="preserve"> для </w:t>
            </w:r>
            <w:proofErr w:type="spellStart"/>
            <w:r w:rsidRPr="0078113D">
              <w:rPr>
                <w:rFonts w:ascii="Times New Roman" w:hAnsi="Times New Roman" w:cs="Times New Roman"/>
                <w:color w:val="FF0000"/>
                <w:shd w:val="clear" w:color="auto" w:fill="FFFFFF"/>
                <w:lang w:val="ru-RU"/>
              </w:rPr>
              <w:t>призначення</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пенсії</w:t>
            </w:r>
            <w:proofErr w:type="spellEnd"/>
            <w:r w:rsidRPr="0078113D">
              <w:rPr>
                <w:rFonts w:ascii="Times New Roman" w:hAnsi="Times New Roman" w:cs="Times New Roman"/>
                <w:color w:val="FF0000"/>
                <w:shd w:val="clear" w:color="auto" w:fill="FFFFFF"/>
                <w:lang w:val="ru-RU"/>
              </w:rPr>
              <w:t xml:space="preserve"> за </w:t>
            </w:r>
            <w:proofErr w:type="spellStart"/>
            <w:r w:rsidRPr="0078113D">
              <w:rPr>
                <w:rFonts w:ascii="Times New Roman" w:hAnsi="Times New Roman" w:cs="Times New Roman"/>
                <w:color w:val="FF0000"/>
                <w:shd w:val="clear" w:color="auto" w:fill="FFFFFF"/>
                <w:lang w:val="ru-RU"/>
              </w:rPr>
              <w:t>віком</w:t>
            </w:r>
            <w:proofErr w:type="spellEnd"/>
            <w:r w:rsidRPr="0078113D">
              <w:rPr>
                <w:rFonts w:ascii="Times New Roman" w:hAnsi="Times New Roman" w:cs="Times New Roman"/>
                <w:color w:val="FF0000"/>
                <w:shd w:val="clear" w:color="auto" w:fill="FFFFFF"/>
                <w:lang w:val="ru-RU"/>
              </w:rPr>
              <w:t xml:space="preserve">, а </w:t>
            </w:r>
            <w:proofErr w:type="spellStart"/>
            <w:r w:rsidRPr="0078113D">
              <w:rPr>
                <w:rFonts w:ascii="Times New Roman" w:hAnsi="Times New Roman" w:cs="Times New Roman"/>
                <w:color w:val="FF0000"/>
                <w:shd w:val="clear" w:color="auto" w:fill="FFFFFF"/>
                <w:lang w:val="ru-RU"/>
              </w:rPr>
              <w:t>також</w:t>
            </w:r>
            <w:proofErr w:type="spellEnd"/>
            <w:r w:rsidRPr="0078113D">
              <w:rPr>
                <w:rFonts w:ascii="Times New Roman" w:hAnsi="Times New Roman" w:cs="Times New Roman"/>
                <w:color w:val="FF0000"/>
                <w:shd w:val="clear" w:color="auto" w:fill="FFFFFF"/>
                <w:lang w:val="ru-RU"/>
              </w:rPr>
              <w:t xml:space="preserve"> до стажу </w:t>
            </w:r>
            <w:proofErr w:type="spellStart"/>
            <w:r w:rsidRPr="0078113D">
              <w:rPr>
                <w:rFonts w:ascii="Times New Roman" w:hAnsi="Times New Roman" w:cs="Times New Roman"/>
                <w:color w:val="FF0000"/>
                <w:shd w:val="clear" w:color="auto" w:fill="FFFFFF"/>
                <w:lang w:val="ru-RU"/>
              </w:rPr>
              <w:t>роботи</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із</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шкідливими</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умовами</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який</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дає</w:t>
            </w:r>
            <w:proofErr w:type="spellEnd"/>
            <w:r w:rsidRPr="0078113D">
              <w:rPr>
                <w:rFonts w:ascii="Times New Roman" w:hAnsi="Times New Roman" w:cs="Times New Roman"/>
                <w:color w:val="FF0000"/>
                <w:shd w:val="clear" w:color="auto" w:fill="FFFFFF"/>
                <w:lang w:val="ru-RU"/>
              </w:rPr>
              <w:t xml:space="preserve"> право на </w:t>
            </w:r>
            <w:proofErr w:type="spellStart"/>
            <w:r w:rsidRPr="0078113D">
              <w:rPr>
                <w:rFonts w:ascii="Times New Roman" w:hAnsi="Times New Roman" w:cs="Times New Roman"/>
                <w:color w:val="FF0000"/>
                <w:shd w:val="clear" w:color="auto" w:fill="FFFFFF"/>
                <w:lang w:val="ru-RU"/>
              </w:rPr>
              <w:t>призначення</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пенсії</w:t>
            </w:r>
            <w:proofErr w:type="spellEnd"/>
            <w:r w:rsidRPr="0078113D">
              <w:rPr>
                <w:rFonts w:ascii="Times New Roman" w:hAnsi="Times New Roman" w:cs="Times New Roman"/>
                <w:color w:val="FF0000"/>
                <w:shd w:val="clear" w:color="auto" w:fill="FFFFFF"/>
                <w:lang w:val="ru-RU"/>
              </w:rPr>
              <w:t xml:space="preserve"> на </w:t>
            </w:r>
            <w:proofErr w:type="spellStart"/>
            <w:r w:rsidRPr="0078113D">
              <w:rPr>
                <w:rFonts w:ascii="Times New Roman" w:hAnsi="Times New Roman" w:cs="Times New Roman"/>
                <w:color w:val="FF0000"/>
                <w:shd w:val="clear" w:color="auto" w:fill="FFFFFF"/>
                <w:lang w:val="ru-RU"/>
              </w:rPr>
              <w:t>пільгових</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умовах</w:t>
            </w:r>
            <w:proofErr w:type="spellEnd"/>
            <w:r w:rsidRPr="0078113D">
              <w:rPr>
                <w:rFonts w:ascii="Times New Roman" w:hAnsi="Times New Roman" w:cs="Times New Roman"/>
                <w:color w:val="FF0000"/>
                <w:shd w:val="clear" w:color="auto" w:fill="FFFFFF"/>
                <w:lang w:val="ru-RU"/>
              </w:rPr>
              <w:t xml:space="preserve"> і в </w:t>
            </w:r>
            <w:proofErr w:type="spellStart"/>
            <w:r w:rsidRPr="0078113D">
              <w:rPr>
                <w:rFonts w:ascii="Times New Roman" w:hAnsi="Times New Roman" w:cs="Times New Roman"/>
                <w:color w:val="FF0000"/>
                <w:shd w:val="clear" w:color="auto" w:fill="FFFFFF"/>
                <w:lang w:val="ru-RU"/>
              </w:rPr>
              <w:t>пільгових</w:t>
            </w:r>
            <w:proofErr w:type="spellEnd"/>
            <w:r w:rsidRPr="0078113D">
              <w:rPr>
                <w:rFonts w:ascii="Times New Roman" w:hAnsi="Times New Roman" w:cs="Times New Roman"/>
                <w:color w:val="FF0000"/>
                <w:shd w:val="clear" w:color="auto" w:fill="FFFFFF"/>
                <w:lang w:val="ru-RU"/>
              </w:rPr>
              <w:t xml:space="preserve"> </w:t>
            </w:r>
            <w:proofErr w:type="spellStart"/>
            <w:r w:rsidRPr="0078113D">
              <w:rPr>
                <w:rFonts w:ascii="Times New Roman" w:hAnsi="Times New Roman" w:cs="Times New Roman"/>
                <w:color w:val="FF0000"/>
                <w:shd w:val="clear" w:color="auto" w:fill="FFFFFF"/>
                <w:lang w:val="ru-RU"/>
              </w:rPr>
              <w:t>розмірах</w:t>
            </w:r>
            <w:proofErr w:type="spellEnd"/>
            <w:r w:rsidRPr="0078113D">
              <w:rPr>
                <w:rFonts w:ascii="Times New Roman" w:hAnsi="Times New Roman" w:cs="Times New Roman"/>
                <w:color w:val="FF0000"/>
                <w:shd w:val="clear" w:color="auto" w:fill="FFFFFF"/>
                <w:lang w:val="ru-RU"/>
              </w:rPr>
              <w:t xml:space="preserve"> у порядку, </w:t>
            </w:r>
            <w:proofErr w:type="spellStart"/>
            <w:r w:rsidRPr="0078113D">
              <w:rPr>
                <w:rFonts w:ascii="Times New Roman" w:hAnsi="Times New Roman" w:cs="Times New Roman"/>
                <w:color w:val="FF0000"/>
                <w:shd w:val="clear" w:color="auto" w:fill="FFFFFF"/>
                <w:lang w:val="ru-RU"/>
              </w:rPr>
              <w:t>встановленому</w:t>
            </w:r>
            <w:proofErr w:type="spellEnd"/>
            <w:r w:rsidRPr="0078113D">
              <w:rPr>
                <w:rFonts w:ascii="Times New Roman" w:hAnsi="Times New Roman" w:cs="Times New Roman"/>
                <w:color w:val="FF0000"/>
                <w:shd w:val="clear" w:color="auto" w:fill="FFFFFF"/>
                <w:lang w:val="ru-RU"/>
              </w:rPr>
              <w:t xml:space="preserve"> законом.</w:t>
            </w:r>
          </w:p>
        </w:tc>
        <w:tc>
          <w:tcPr>
            <w:tcW w:w="4394" w:type="dxa"/>
          </w:tcPr>
          <w:p w14:paraId="5DF5B0DE" w14:textId="77777777" w:rsidR="00117C6C" w:rsidRPr="00205172" w:rsidRDefault="00117C6C" w:rsidP="00117C6C">
            <w:pPr>
              <w:jc w:val="both"/>
              <w:rPr>
                <w:rFonts w:ascii="Times New Roman" w:hAnsi="Times New Roman" w:cs="Times New Roman"/>
                <w:sz w:val="24"/>
                <w:szCs w:val="24"/>
              </w:rPr>
            </w:pPr>
            <w:r w:rsidRPr="00205172">
              <w:rPr>
                <w:rFonts w:ascii="Times New Roman" w:hAnsi="Times New Roman" w:cs="Times New Roman"/>
                <w:sz w:val="24"/>
                <w:szCs w:val="24"/>
              </w:rPr>
              <w:lastRenderedPageBreak/>
              <w:t>Відповідно до частини 3 статті 22 Конституції України, не допускається звуження змісту та обсягу існуючих прав і свобод при внесенні змін до чинних законів</w:t>
            </w:r>
            <w:r w:rsidR="00C65999">
              <w:rPr>
                <w:rFonts w:ascii="Times New Roman" w:hAnsi="Times New Roman" w:cs="Times New Roman"/>
                <w:sz w:val="24"/>
                <w:szCs w:val="24"/>
              </w:rPr>
              <w:t>.</w:t>
            </w:r>
          </w:p>
          <w:p w14:paraId="5DF5B0DF" w14:textId="77777777" w:rsidR="00117C6C" w:rsidRPr="001B11F2" w:rsidRDefault="00117C6C" w:rsidP="00883D56">
            <w:pPr>
              <w:jc w:val="both"/>
              <w:rPr>
                <w:rFonts w:ascii="Times New Roman" w:hAnsi="Times New Roman" w:cs="Times New Roman"/>
                <w:b/>
                <w:bCs/>
                <w:sz w:val="24"/>
                <w:szCs w:val="24"/>
                <w:highlight w:val="yellow"/>
              </w:rPr>
            </w:pPr>
            <w:r w:rsidRPr="00205172">
              <w:rPr>
                <w:rFonts w:ascii="Times New Roman" w:hAnsi="Times New Roman" w:cs="Times New Roman"/>
                <w:sz w:val="24"/>
                <w:szCs w:val="24"/>
              </w:rPr>
              <w:lastRenderedPageBreak/>
              <w:t xml:space="preserve">З метою недопущення зниження рівня прав та гарантій працівників у </w:t>
            </w:r>
            <w:proofErr w:type="spellStart"/>
            <w:r w:rsidRPr="00205172">
              <w:rPr>
                <w:rFonts w:ascii="Times New Roman" w:hAnsi="Times New Roman" w:cs="Times New Roman"/>
                <w:sz w:val="24"/>
                <w:szCs w:val="24"/>
              </w:rPr>
              <w:t>законопроєкті</w:t>
            </w:r>
            <w:proofErr w:type="spellEnd"/>
            <w:r w:rsidRPr="00205172">
              <w:rPr>
                <w:rFonts w:ascii="Times New Roman" w:hAnsi="Times New Roman" w:cs="Times New Roman"/>
                <w:sz w:val="24"/>
                <w:szCs w:val="24"/>
              </w:rPr>
              <w:t xml:space="preserve"> необхідно викласти норми, які встановлені у чинному на сьогодні Законі України «Про охорону праці»</w:t>
            </w:r>
            <w:r>
              <w:rPr>
                <w:rFonts w:ascii="Times New Roman" w:hAnsi="Times New Roman" w:cs="Times New Roman"/>
                <w:sz w:val="24"/>
                <w:szCs w:val="24"/>
              </w:rPr>
              <w:t xml:space="preserve"> (стаття  9 ЗУ «Про охорону праці»)</w:t>
            </w:r>
            <w:r w:rsidR="00883D56">
              <w:rPr>
                <w:rFonts w:ascii="Times New Roman" w:hAnsi="Times New Roman" w:cs="Times New Roman"/>
                <w:sz w:val="24"/>
                <w:szCs w:val="24"/>
              </w:rPr>
              <w:t>.</w:t>
            </w:r>
            <w:r w:rsidRPr="001B11F2">
              <w:rPr>
                <w:rFonts w:ascii="Times New Roman" w:hAnsi="Times New Roman" w:cs="Times New Roman"/>
                <w:color w:val="000000"/>
                <w:sz w:val="24"/>
                <w:szCs w:val="24"/>
              </w:rPr>
              <w:t xml:space="preserve">     </w:t>
            </w:r>
          </w:p>
        </w:tc>
      </w:tr>
      <w:tr w:rsidR="00117C6C" w14:paraId="5DF5B0EA" w14:textId="77777777" w:rsidTr="007E4EF2">
        <w:tc>
          <w:tcPr>
            <w:tcW w:w="704" w:type="dxa"/>
          </w:tcPr>
          <w:p w14:paraId="5DF5B0E1" w14:textId="77777777" w:rsidR="00117C6C" w:rsidRDefault="00117C6C" w:rsidP="00117C6C">
            <w:pPr>
              <w:jc w:val="center"/>
              <w:rPr>
                <w:rFonts w:ascii="Times New Roman" w:hAnsi="Times New Roman" w:cs="Times New Roman"/>
                <w:b/>
                <w:bCs/>
                <w:sz w:val="32"/>
                <w:szCs w:val="32"/>
              </w:rPr>
            </w:pPr>
          </w:p>
        </w:tc>
        <w:tc>
          <w:tcPr>
            <w:tcW w:w="5954" w:type="dxa"/>
          </w:tcPr>
          <w:p w14:paraId="5DF5B0E2" w14:textId="77777777" w:rsidR="00C65999" w:rsidRPr="006A6A36" w:rsidRDefault="00C65999" w:rsidP="00C65999">
            <w:pPr>
              <w:pStyle w:val="11"/>
              <w:spacing w:after="220"/>
              <w:ind w:firstLine="0"/>
              <w:jc w:val="both"/>
              <w:rPr>
                <w:rFonts w:ascii="Courier New" w:hAnsi="Courier New" w:cs="Courier New"/>
                <w:b/>
                <w:bCs/>
                <w:color w:val="2F5496" w:themeColor="accent1" w:themeShade="BF"/>
                <w:sz w:val="24"/>
                <w:szCs w:val="24"/>
              </w:rPr>
            </w:pPr>
            <w:r w:rsidRPr="006A6A36">
              <w:rPr>
                <w:rStyle w:val="a7"/>
                <w:b/>
                <w:bCs/>
                <w:color w:val="2F5496" w:themeColor="accent1" w:themeShade="BF"/>
                <w:sz w:val="24"/>
                <w:szCs w:val="24"/>
                <w:lang w:eastAsia="uk-UA"/>
              </w:rPr>
              <w:t>Стаття 9. Наукові дослідження у сфері безпеки та здоров’я працівників на роботі</w:t>
            </w:r>
          </w:p>
          <w:p w14:paraId="5DF5B0E3" w14:textId="77777777" w:rsidR="00117C6C" w:rsidRPr="006A4CE5" w:rsidRDefault="00117C6C" w:rsidP="00117C6C">
            <w:pPr>
              <w:pStyle w:val="11"/>
              <w:spacing w:after="220"/>
              <w:ind w:firstLine="0"/>
              <w:jc w:val="both"/>
              <w:rPr>
                <w:rStyle w:val="a7"/>
                <w:b/>
                <w:bCs/>
                <w:color w:val="2F5496" w:themeColor="accent1" w:themeShade="BF"/>
                <w:lang w:eastAsia="uk-UA"/>
              </w:rPr>
            </w:pPr>
            <w:r w:rsidRPr="008840FB">
              <w:rPr>
                <w:rStyle w:val="a7"/>
                <w:color w:val="000000"/>
                <w:sz w:val="24"/>
                <w:szCs w:val="24"/>
                <w:lang w:eastAsia="uk-UA"/>
              </w:rPr>
              <w:t xml:space="preserve">5.Наукові дослідження у сфері безпеки та здоров’я працівників на роботі можуть </w:t>
            </w:r>
            <w:r w:rsidRPr="00C65999">
              <w:rPr>
                <w:rStyle w:val="a7"/>
                <w:b/>
                <w:bCs/>
                <w:color w:val="000000"/>
                <w:sz w:val="24"/>
                <w:szCs w:val="24"/>
                <w:lang w:eastAsia="uk-UA"/>
              </w:rPr>
              <w:t>фінансуватися з будь-яких інших джерел, не заборонених законом.</w:t>
            </w:r>
          </w:p>
        </w:tc>
        <w:tc>
          <w:tcPr>
            <w:tcW w:w="4394" w:type="dxa"/>
          </w:tcPr>
          <w:p w14:paraId="5DF5B0E4" w14:textId="77777777" w:rsidR="00117C6C" w:rsidRDefault="00117C6C" w:rsidP="00117C6C">
            <w:pPr>
              <w:jc w:val="both"/>
              <w:rPr>
                <w:rFonts w:ascii="Times New Roman" w:hAnsi="Times New Roman" w:cs="Times New Roman"/>
                <w:b/>
                <w:bCs/>
                <w:color w:val="FF0000"/>
                <w:sz w:val="24"/>
                <w:szCs w:val="24"/>
                <w:u w:val="single"/>
              </w:rPr>
            </w:pPr>
            <w:r w:rsidRPr="008840FB">
              <w:rPr>
                <w:rFonts w:ascii="Times New Roman" w:hAnsi="Times New Roman" w:cs="Times New Roman"/>
                <w:b/>
                <w:bCs/>
                <w:color w:val="FF0000"/>
                <w:sz w:val="24"/>
                <w:szCs w:val="24"/>
                <w:u w:val="single"/>
              </w:rPr>
              <w:t xml:space="preserve">Викласти у редакції: </w:t>
            </w:r>
          </w:p>
          <w:p w14:paraId="5DF5B0E5" w14:textId="77777777" w:rsidR="00C2567B" w:rsidRPr="008840FB" w:rsidRDefault="00C2567B" w:rsidP="00117C6C">
            <w:pPr>
              <w:jc w:val="both"/>
              <w:rPr>
                <w:rFonts w:ascii="Times New Roman" w:hAnsi="Times New Roman" w:cs="Times New Roman"/>
                <w:b/>
                <w:bCs/>
                <w:color w:val="FF0000"/>
                <w:sz w:val="24"/>
                <w:szCs w:val="24"/>
                <w:u w:val="single"/>
              </w:rPr>
            </w:pPr>
          </w:p>
          <w:p w14:paraId="5DF5B0E6" w14:textId="77777777" w:rsidR="00117C6C" w:rsidRPr="00B52D86" w:rsidRDefault="00117C6C" w:rsidP="00117C6C">
            <w:pPr>
              <w:jc w:val="both"/>
              <w:rPr>
                <w:rFonts w:ascii="Times New Roman" w:hAnsi="Times New Roman" w:cs="Times New Roman"/>
                <w:sz w:val="24"/>
                <w:szCs w:val="24"/>
              </w:rPr>
            </w:pPr>
            <w:r w:rsidRPr="008840FB">
              <w:rPr>
                <w:rStyle w:val="a7"/>
                <w:color w:val="FF0000"/>
                <w:sz w:val="24"/>
                <w:szCs w:val="24"/>
                <w:lang w:eastAsia="uk-UA"/>
              </w:rPr>
              <w:t xml:space="preserve">Наукові дослідження у сфері безпеки та здоров’я працівників на роботі можуть фінансуватися </w:t>
            </w:r>
            <w:r w:rsidRPr="008840FB">
              <w:rPr>
                <w:rStyle w:val="a7"/>
                <w:b/>
                <w:bCs/>
                <w:color w:val="FF0000"/>
                <w:sz w:val="24"/>
                <w:szCs w:val="24"/>
                <w:lang w:eastAsia="uk-UA"/>
              </w:rPr>
              <w:t>з Державного бюджету</w:t>
            </w:r>
            <w:r w:rsidRPr="008840FB">
              <w:rPr>
                <w:rStyle w:val="a7"/>
                <w:color w:val="FF0000"/>
                <w:sz w:val="24"/>
                <w:szCs w:val="24"/>
                <w:lang w:eastAsia="uk-UA"/>
              </w:rPr>
              <w:t xml:space="preserve"> та з будь-яких інших джерел, не заборонених законом.</w:t>
            </w:r>
          </w:p>
        </w:tc>
        <w:tc>
          <w:tcPr>
            <w:tcW w:w="4394" w:type="dxa"/>
          </w:tcPr>
          <w:p w14:paraId="5DF5B0E7" w14:textId="77777777" w:rsidR="00117C6C" w:rsidRPr="00C539C5" w:rsidRDefault="00117C6C" w:rsidP="00117C6C">
            <w:pPr>
              <w:pStyle w:val="11"/>
              <w:tabs>
                <w:tab w:val="left" w:pos="1057"/>
              </w:tabs>
              <w:spacing w:after="0"/>
              <w:ind w:firstLine="0"/>
              <w:jc w:val="both"/>
              <w:rPr>
                <w:rStyle w:val="a7"/>
                <w:sz w:val="24"/>
                <w:szCs w:val="24"/>
              </w:rPr>
            </w:pPr>
            <w:r w:rsidRPr="00C539C5">
              <w:rPr>
                <w:b/>
                <w:bCs/>
                <w:sz w:val="24"/>
                <w:szCs w:val="24"/>
              </w:rPr>
              <w:t xml:space="preserve">Відповідно до статті 4 </w:t>
            </w:r>
            <w:proofErr w:type="spellStart"/>
            <w:r w:rsidRPr="00C539C5">
              <w:rPr>
                <w:b/>
                <w:bCs/>
                <w:sz w:val="24"/>
                <w:szCs w:val="24"/>
              </w:rPr>
              <w:t>законопроєкту</w:t>
            </w:r>
            <w:proofErr w:type="spellEnd"/>
            <w:r w:rsidRPr="00C539C5">
              <w:rPr>
                <w:b/>
                <w:bCs/>
                <w:sz w:val="24"/>
                <w:szCs w:val="24"/>
              </w:rPr>
              <w:t xml:space="preserve"> одним із принципів державної політики є </w:t>
            </w:r>
            <w:r w:rsidRPr="00C539C5">
              <w:rPr>
                <w:rStyle w:val="a7"/>
                <w:color w:val="000000"/>
                <w:sz w:val="24"/>
                <w:szCs w:val="24"/>
                <w:lang w:eastAsia="uk-UA"/>
              </w:rPr>
              <w:t>проведення наукових досліджень і поглиблення знань у сфері безпеки та здоров’я працівників на роботі, зокрема дослідження щодо впливу хімічних, фізичних, біологічних, психофізіологічних, психосоціальних та інших факторів, які можуть становити небезпеку для здоров’я працівників;</w:t>
            </w:r>
          </w:p>
          <w:p w14:paraId="5DF5B0E8" w14:textId="77777777" w:rsidR="00117C6C" w:rsidRPr="00C539C5" w:rsidRDefault="00117C6C" w:rsidP="00117C6C">
            <w:pPr>
              <w:pStyle w:val="11"/>
              <w:tabs>
                <w:tab w:val="left" w:pos="1057"/>
              </w:tabs>
              <w:spacing w:after="0"/>
              <w:ind w:firstLine="0"/>
              <w:jc w:val="both"/>
              <w:rPr>
                <w:rStyle w:val="a7"/>
                <w:color w:val="000000"/>
                <w:sz w:val="24"/>
                <w:szCs w:val="24"/>
                <w:lang w:eastAsia="uk-UA"/>
              </w:rPr>
            </w:pPr>
            <w:r w:rsidRPr="00C539C5">
              <w:rPr>
                <w:sz w:val="24"/>
                <w:szCs w:val="24"/>
              </w:rPr>
              <w:t>Частинами 1, 4 цієї статті визначена участь держави у проведенні та</w:t>
            </w:r>
            <w:r w:rsidRPr="00C539C5">
              <w:rPr>
                <w:b/>
                <w:bCs/>
                <w:sz w:val="24"/>
                <w:szCs w:val="24"/>
              </w:rPr>
              <w:t xml:space="preserve"> </w:t>
            </w:r>
            <w:r w:rsidRPr="00C539C5">
              <w:rPr>
                <w:rStyle w:val="a7"/>
                <w:color w:val="000000"/>
                <w:sz w:val="24"/>
                <w:szCs w:val="24"/>
                <w:lang w:eastAsia="uk-UA"/>
              </w:rPr>
              <w:t xml:space="preserve">фінансовій  підтримці науково-дослідних робіт у сфері безпеки та здоров’я. </w:t>
            </w:r>
          </w:p>
          <w:p w14:paraId="5DF5B0E9" w14:textId="77777777" w:rsidR="00117C6C" w:rsidRPr="00A0417C" w:rsidRDefault="00117C6C" w:rsidP="00117C6C">
            <w:pPr>
              <w:pStyle w:val="11"/>
              <w:tabs>
                <w:tab w:val="left" w:pos="1057"/>
              </w:tabs>
              <w:spacing w:after="0"/>
              <w:ind w:firstLine="0"/>
              <w:jc w:val="both"/>
              <w:rPr>
                <w:color w:val="000000"/>
                <w:sz w:val="24"/>
                <w:szCs w:val="24"/>
                <w:lang w:eastAsia="uk-UA"/>
              </w:rPr>
            </w:pPr>
            <w:r w:rsidRPr="00C539C5">
              <w:rPr>
                <w:rStyle w:val="a7"/>
                <w:b/>
                <w:bCs/>
                <w:color w:val="000000"/>
                <w:sz w:val="24"/>
                <w:szCs w:val="24"/>
                <w:lang w:eastAsia="uk-UA"/>
              </w:rPr>
              <w:t>Враховуючи вищенаведене, у частині 5 цієї статті обов’язково треба передбачити фінансування наукової роботи з Державного бюджету</w:t>
            </w:r>
            <w:r>
              <w:rPr>
                <w:rStyle w:val="a7"/>
                <w:b/>
                <w:bCs/>
                <w:color w:val="000000"/>
                <w:sz w:val="24"/>
                <w:szCs w:val="24"/>
                <w:lang w:eastAsia="uk-UA"/>
              </w:rPr>
              <w:t xml:space="preserve">, з урахуванням  вимог </w:t>
            </w:r>
            <w:r w:rsidRPr="00A0417C">
              <w:rPr>
                <w:rStyle w:val="a7"/>
                <w:b/>
                <w:bCs/>
                <w:color w:val="000000"/>
                <w:sz w:val="24"/>
                <w:szCs w:val="24"/>
                <w:lang w:eastAsia="uk-UA"/>
              </w:rPr>
              <w:t>Закон</w:t>
            </w:r>
            <w:r>
              <w:rPr>
                <w:rStyle w:val="a7"/>
                <w:b/>
                <w:bCs/>
                <w:color w:val="000000"/>
                <w:sz w:val="24"/>
                <w:szCs w:val="24"/>
                <w:lang w:eastAsia="uk-UA"/>
              </w:rPr>
              <w:t>у</w:t>
            </w:r>
            <w:r w:rsidRPr="00A0417C">
              <w:rPr>
                <w:rStyle w:val="a7"/>
                <w:b/>
                <w:bCs/>
                <w:color w:val="000000"/>
                <w:sz w:val="24"/>
                <w:szCs w:val="24"/>
                <w:lang w:eastAsia="uk-UA"/>
              </w:rPr>
              <w:t xml:space="preserve"> України «Про наукову і науково-технічну діяльність»</w:t>
            </w:r>
            <w:r>
              <w:rPr>
                <w:rStyle w:val="a7"/>
                <w:b/>
                <w:bCs/>
                <w:color w:val="000000"/>
                <w:sz w:val="24"/>
                <w:szCs w:val="24"/>
                <w:lang w:eastAsia="uk-UA"/>
              </w:rPr>
              <w:t xml:space="preserve"> та </w:t>
            </w:r>
            <w:r w:rsidRPr="00A0417C">
              <w:rPr>
                <w:rStyle w:val="a7"/>
                <w:b/>
                <w:bCs/>
                <w:color w:val="000000"/>
                <w:sz w:val="24"/>
                <w:szCs w:val="24"/>
                <w:lang w:eastAsia="uk-UA"/>
              </w:rPr>
              <w:t>Поряд</w:t>
            </w:r>
            <w:r>
              <w:rPr>
                <w:rStyle w:val="a7"/>
                <w:b/>
                <w:bCs/>
                <w:color w:val="000000"/>
                <w:sz w:val="24"/>
                <w:szCs w:val="24"/>
                <w:lang w:eastAsia="uk-UA"/>
              </w:rPr>
              <w:t xml:space="preserve">ку </w:t>
            </w:r>
            <w:r w:rsidRPr="00A0417C">
              <w:rPr>
                <w:rStyle w:val="a7"/>
                <w:b/>
                <w:bCs/>
                <w:color w:val="000000"/>
                <w:sz w:val="24"/>
                <w:szCs w:val="24"/>
                <w:lang w:eastAsia="uk-UA"/>
              </w:rPr>
              <w:t>формування тематики наукових досліджень і науково- технічних</w:t>
            </w:r>
            <w:r>
              <w:rPr>
                <w:rStyle w:val="a7"/>
                <w:b/>
                <w:bCs/>
                <w:color w:val="000000"/>
                <w:sz w:val="24"/>
                <w:szCs w:val="24"/>
                <w:lang w:eastAsia="uk-UA"/>
              </w:rPr>
              <w:t xml:space="preserve"> </w:t>
            </w:r>
            <w:r w:rsidRPr="00A0417C">
              <w:rPr>
                <w:rStyle w:val="a7"/>
                <w:b/>
                <w:bCs/>
                <w:color w:val="000000"/>
                <w:sz w:val="24"/>
                <w:szCs w:val="24"/>
                <w:lang w:eastAsia="uk-UA"/>
              </w:rPr>
              <w:t>(експериментальних) розробок, що фінансуються за рахунок коштів державного</w:t>
            </w:r>
            <w:r>
              <w:rPr>
                <w:rStyle w:val="a7"/>
                <w:b/>
                <w:bCs/>
                <w:color w:val="000000"/>
                <w:sz w:val="24"/>
                <w:szCs w:val="24"/>
                <w:lang w:eastAsia="uk-UA"/>
              </w:rPr>
              <w:t xml:space="preserve">  </w:t>
            </w:r>
            <w:r w:rsidRPr="00A0417C">
              <w:rPr>
                <w:rStyle w:val="a7"/>
                <w:b/>
                <w:bCs/>
                <w:color w:val="000000"/>
                <w:sz w:val="24"/>
                <w:szCs w:val="24"/>
                <w:lang w:eastAsia="uk-UA"/>
              </w:rPr>
              <w:t>бюджету</w:t>
            </w:r>
            <w:r>
              <w:rPr>
                <w:rStyle w:val="a7"/>
                <w:b/>
                <w:bCs/>
                <w:color w:val="000000"/>
                <w:sz w:val="24"/>
                <w:szCs w:val="24"/>
                <w:lang w:eastAsia="uk-UA"/>
              </w:rPr>
              <w:t>, затвердженого п</w:t>
            </w:r>
            <w:r w:rsidRPr="00A0417C">
              <w:rPr>
                <w:rStyle w:val="a7"/>
                <w:b/>
                <w:bCs/>
                <w:color w:val="000000"/>
                <w:sz w:val="24"/>
                <w:szCs w:val="24"/>
                <w:lang w:eastAsia="uk-UA"/>
              </w:rPr>
              <w:t>остановою Кабінету Міністрів України від 11.01.2018 №13</w:t>
            </w:r>
            <w:r>
              <w:rPr>
                <w:rStyle w:val="a7"/>
                <w:b/>
                <w:bCs/>
                <w:color w:val="000000"/>
                <w:sz w:val="24"/>
                <w:szCs w:val="24"/>
                <w:lang w:eastAsia="uk-UA"/>
              </w:rPr>
              <w:t>.</w:t>
            </w:r>
          </w:p>
        </w:tc>
      </w:tr>
      <w:tr w:rsidR="00117C6C" w14:paraId="5DF5B0F7" w14:textId="77777777" w:rsidTr="007E4EF2">
        <w:tc>
          <w:tcPr>
            <w:tcW w:w="704" w:type="dxa"/>
          </w:tcPr>
          <w:p w14:paraId="5DF5B0EB" w14:textId="77777777" w:rsidR="00117C6C" w:rsidRDefault="00117C6C" w:rsidP="00117C6C">
            <w:pPr>
              <w:jc w:val="center"/>
              <w:rPr>
                <w:rFonts w:ascii="Times New Roman" w:hAnsi="Times New Roman" w:cs="Times New Roman"/>
                <w:b/>
                <w:bCs/>
                <w:sz w:val="32"/>
                <w:szCs w:val="32"/>
              </w:rPr>
            </w:pPr>
          </w:p>
        </w:tc>
        <w:tc>
          <w:tcPr>
            <w:tcW w:w="5954" w:type="dxa"/>
          </w:tcPr>
          <w:p w14:paraId="5DF5B0EC" w14:textId="77777777" w:rsidR="00117C6C" w:rsidRPr="00C907B7" w:rsidRDefault="00117C6C" w:rsidP="00117C6C">
            <w:pPr>
              <w:pStyle w:val="11"/>
              <w:spacing w:after="220"/>
              <w:ind w:firstLine="580"/>
              <w:jc w:val="both"/>
              <w:rPr>
                <w:rFonts w:ascii="Courier New" w:hAnsi="Courier New" w:cs="Courier New"/>
                <w:b/>
                <w:bCs/>
                <w:color w:val="2F5496" w:themeColor="accent1" w:themeShade="BF"/>
                <w:sz w:val="24"/>
                <w:szCs w:val="24"/>
              </w:rPr>
            </w:pPr>
            <w:r w:rsidRPr="00C907B7">
              <w:rPr>
                <w:rStyle w:val="a7"/>
                <w:b/>
                <w:bCs/>
                <w:color w:val="2F5496" w:themeColor="accent1" w:themeShade="BF"/>
                <w:sz w:val="24"/>
                <w:szCs w:val="24"/>
                <w:lang w:eastAsia="uk-UA"/>
              </w:rPr>
              <w:t xml:space="preserve">Стаття 11. Спеціальні умови виконання робіт </w:t>
            </w:r>
            <w:r w:rsidRPr="00C907B7">
              <w:rPr>
                <w:rStyle w:val="a7"/>
                <w:b/>
                <w:bCs/>
                <w:color w:val="2F5496" w:themeColor="accent1" w:themeShade="BF"/>
                <w:sz w:val="24"/>
                <w:szCs w:val="24"/>
                <w:lang w:eastAsia="uk-UA"/>
              </w:rPr>
              <w:lastRenderedPageBreak/>
              <w:t>підвищеної небезпеки</w:t>
            </w:r>
          </w:p>
          <w:p w14:paraId="5DF5B0ED" w14:textId="77777777" w:rsidR="00117C6C" w:rsidRPr="00394D70" w:rsidRDefault="00117C6C" w:rsidP="00107F80">
            <w:pPr>
              <w:pStyle w:val="11"/>
              <w:numPr>
                <w:ilvl w:val="0"/>
                <w:numId w:val="6"/>
              </w:numPr>
              <w:tabs>
                <w:tab w:val="left" w:pos="609"/>
              </w:tabs>
              <w:ind w:left="0" w:firstLine="141"/>
              <w:jc w:val="both"/>
              <w:rPr>
                <w:sz w:val="24"/>
                <w:szCs w:val="24"/>
              </w:rPr>
            </w:pPr>
            <w:r w:rsidRPr="00C907B7">
              <w:rPr>
                <w:rStyle w:val="a7"/>
                <w:color w:val="000000"/>
                <w:sz w:val="24"/>
                <w:szCs w:val="24"/>
                <w:lang w:eastAsia="uk-UA"/>
              </w:rPr>
              <w:t xml:space="preserve">У випадках коли цього вимагають характер і ступінь небезпеки робіт, виконання яких пов’язане з об’єктивно вищим ризиком впливу небезпечних та шкідливих професійних факторів на життя і здоров’я працівників (роботи підвищеної небезпеки), такі роботи можуть виконуватися лише за наявності щонайменше </w:t>
            </w:r>
            <w:r w:rsidRPr="00394D70">
              <w:rPr>
                <w:rStyle w:val="a7"/>
                <w:color w:val="000000"/>
                <w:sz w:val="24"/>
                <w:szCs w:val="24"/>
                <w:lang w:eastAsia="uk-UA"/>
              </w:rPr>
              <w:t>однієї з таких умов:</w:t>
            </w:r>
          </w:p>
          <w:p w14:paraId="5DF5B0EE" w14:textId="77777777" w:rsidR="00117C6C" w:rsidRPr="00394D70" w:rsidRDefault="00117C6C" w:rsidP="00107F80">
            <w:pPr>
              <w:pStyle w:val="11"/>
              <w:numPr>
                <w:ilvl w:val="0"/>
                <w:numId w:val="5"/>
              </w:numPr>
              <w:tabs>
                <w:tab w:val="left" w:pos="922"/>
              </w:tabs>
              <w:ind w:firstLine="580"/>
              <w:jc w:val="both"/>
              <w:rPr>
                <w:sz w:val="24"/>
                <w:szCs w:val="24"/>
              </w:rPr>
            </w:pPr>
            <w:bookmarkStart w:id="15" w:name="bookmark123"/>
            <w:bookmarkEnd w:id="15"/>
            <w:r w:rsidRPr="00394D70">
              <w:rPr>
                <w:rStyle w:val="a7"/>
                <w:color w:val="000000"/>
                <w:sz w:val="24"/>
                <w:szCs w:val="24"/>
                <w:lang w:eastAsia="uk-UA"/>
              </w:rPr>
              <w:t>встановленого регулятором договору страхування життя, здоров’я та працездатності працівників, які виконують роботи підвищеної небезпеки, за класом страхування 1, визначеним статтею 4 Закону України “Про страхування”; або</w:t>
            </w:r>
          </w:p>
          <w:p w14:paraId="5DF5B0EF" w14:textId="77777777" w:rsidR="00117C6C" w:rsidRPr="00394D70" w:rsidRDefault="00117C6C" w:rsidP="00107F80">
            <w:pPr>
              <w:pStyle w:val="11"/>
              <w:numPr>
                <w:ilvl w:val="0"/>
                <w:numId w:val="5"/>
              </w:numPr>
              <w:tabs>
                <w:tab w:val="left" w:pos="922"/>
              </w:tabs>
              <w:ind w:firstLine="580"/>
              <w:jc w:val="both"/>
              <w:rPr>
                <w:sz w:val="24"/>
                <w:szCs w:val="24"/>
              </w:rPr>
            </w:pPr>
            <w:bookmarkStart w:id="16" w:name="bookmark124"/>
            <w:bookmarkEnd w:id="16"/>
            <w:r w:rsidRPr="00394D70">
              <w:rPr>
                <w:rStyle w:val="a7"/>
                <w:color w:val="000000"/>
                <w:sz w:val="24"/>
                <w:szCs w:val="24"/>
                <w:lang w:eastAsia="uk-UA"/>
              </w:rPr>
              <w:t>дозволу на виконання робіт підвищеної небезпеки, отриманого відповідно до цієї статті, або зареєстрованої декларації відповідності матеріально-технічної бази у сфері безпеки та здоров’я працівників на роботі.</w:t>
            </w:r>
          </w:p>
          <w:p w14:paraId="5DF5B0F0" w14:textId="77777777" w:rsidR="00117C6C" w:rsidRPr="00C907B7" w:rsidRDefault="00117C6C" w:rsidP="00117C6C">
            <w:pPr>
              <w:pStyle w:val="11"/>
              <w:ind w:firstLine="580"/>
              <w:jc w:val="both"/>
            </w:pPr>
            <w:bookmarkStart w:id="17" w:name="bookmark125"/>
            <w:bookmarkEnd w:id="17"/>
          </w:p>
        </w:tc>
        <w:tc>
          <w:tcPr>
            <w:tcW w:w="4394" w:type="dxa"/>
          </w:tcPr>
          <w:p w14:paraId="5DF5B0F1" w14:textId="77777777" w:rsidR="00117C6C" w:rsidRPr="000D7DD9" w:rsidRDefault="00117C6C" w:rsidP="00117C6C">
            <w:pPr>
              <w:pStyle w:val="11"/>
              <w:tabs>
                <w:tab w:val="left" w:pos="922"/>
              </w:tabs>
              <w:ind w:firstLine="0"/>
              <w:jc w:val="both"/>
              <w:rPr>
                <w:color w:val="FF0000"/>
                <w:sz w:val="24"/>
                <w:szCs w:val="24"/>
              </w:rPr>
            </w:pPr>
            <w:r w:rsidRPr="000D7DD9">
              <w:rPr>
                <w:b/>
                <w:color w:val="FF0000"/>
                <w:sz w:val="24"/>
                <w:szCs w:val="24"/>
              </w:rPr>
              <w:lastRenderedPageBreak/>
              <w:t xml:space="preserve">Частина 1 статті 11 </w:t>
            </w:r>
            <w:proofErr w:type="spellStart"/>
            <w:r w:rsidRPr="000D7DD9">
              <w:rPr>
                <w:b/>
                <w:color w:val="FF0000"/>
                <w:sz w:val="24"/>
                <w:szCs w:val="24"/>
              </w:rPr>
              <w:t>законопроєкту</w:t>
            </w:r>
            <w:proofErr w:type="spellEnd"/>
            <w:r w:rsidRPr="000D7DD9">
              <w:rPr>
                <w:color w:val="FF0000"/>
                <w:sz w:val="24"/>
                <w:szCs w:val="24"/>
              </w:rPr>
              <w:t xml:space="preserve"> </w:t>
            </w:r>
            <w:r w:rsidRPr="000D7DD9">
              <w:rPr>
                <w:color w:val="FF0000"/>
                <w:sz w:val="24"/>
                <w:szCs w:val="24"/>
              </w:rPr>
              <w:lastRenderedPageBreak/>
              <w:t xml:space="preserve">визначає спеціальні умови виконання робіт підвищеної небезпеки, а саме наявність: 1) </w:t>
            </w:r>
            <w:r w:rsidRPr="000D7DD9">
              <w:rPr>
                <w:rStyle w:val="a7"/>
                <w:color w:val="FF0000"/>
                <w:sz w:val="24"/>
                <w:szCs w:val="24"/>
                <w:lang w:eastAsia="uk-UA"/>
              </w:rPr>
              <w:t>встановленого регулятором договору страхування життя, здоров’я та працездатності працівників, які виконують роботи підвищеної небезпеки, за класом страхування 1, визначеним статтею 4 Закону України “Про страхування”;</w:t>
            </w:r>
            <w:r w:rsidRPr="000D7DD9">
              <w:rPr>
                <w:color w:val="FF0000"/>
                <w:sz w:val="24"/>
                <w:szCs w:val="24"/>
              </w:rPr>
              <w:t xml:space="preserve"> </w:t>
            </w:r>
            <w:r w:rsidRPr="00394D70">
              <w:rPr>
                <w:rStyle w:val="Bodytext2Italic"/>
                <w:i w:val="0"/>
                <w:iCs w:val="0"/>
                <w:color w:val="FF0000"/>
                <w:sz w:val="24"/>
                <w:szCs w:val="24"/>
              </w:rPr>
              <w:t>або</w:t>
            </w:r>
            <w:r w:rsidRPr="000D7DD9">
              <w:rPr>
                <w:rStyle w:val="Bodytext2Italic"/>
                <w:color w:val="FF0000"/>
                <w:sz w:val="24"/>
                <w:szCs w:val="24"/>
              </w:rPr>
              <w:t xml:space="preserve"> </w:t>
            </w:r>
            <w:r w:rsidRPr="000D7DD9">
              <w:rPr>
                <w:rStyle w:val="Bodytext2Italic"/>
                <w:i w:val="0"/>
                <w:color w:val="FF0000"/>
                <w:sz w:val="24"/>
                <w:szCs w:val="24"/>
              </w:rPr>
              <w:t xml:space="preserve">2)  </w:t>
            </w:r>
            <w:r w:rsidRPr="000D7DD9">
              <w:rPr>
                <w:rStyle w:val="a7"/>
                <w:color w:val="FF0000"/>
                <w:sz w:val="24"/>
                <w:szCs w:val="24"/>
                <w:lang w:eastAsia="uk-UA"/>
              </w:rPr>
              <w:t>дозволу на виконання робіт підвищеної небезпеки, отриманого відповідно до цієї статті, або зареєстрованої декларації відповідності матеріально-технічної бази у сфері безпеки та здоров’я працівників на роботі.</w:t>
            </w:r>
          </w:p>
          <w:p w14:paraId="5DF5B0F2" w14:textId="77777777" w:rsidR="00117C6C" w:rsidRPr="000D7DD9" w:rsidRDefault="00117C6C" w:rsidP="00117C6C">
            <w:pPr>
              <w:pStyle w:val="11"/>
              <w:tabs>
                <w:tab w:val="left" w:pos="922"/>
              </w:tabs>
              <w:ind w:firstLine="0"/>
              <w:jc w:val="both"/>
              <w:rPr>
                <w:b/>
                <w:bCs/>
                <w:color w:val="FF0000"/>
                <w:sz w:val="24"/>
                <w:szCs w:val="24"/>
              </w:rPr>
            </w:pPr>
            <w:r w:rsidRPr="000D7DD9">
              <w:rPr>
                <w:b/>
                <w:bCs/>
                <w:color w:val="FF0000"/>
                <w:sz w:val="24"/>
                <w:szCs w:val="24"/>
              </w:rPr>
              <w:t xml:space="preserve">Формулювання статті 11 </w:t>
            </w:r>
            <w:proofErr w:type="spellStart"/>
            <w:r w:rsidRPr="000D7DD9">
              <w:rPr>
                <w:b/>
                <w:bCs/>
                <w:color w:val="FF0000"/>
                <w:sz w:val="24"/>
                <w:szCs w:val="24"/>
              </w:rPr>
              <w:t>проєкту</w:t>
            </w:r>
            <w:proofErr w:type="spellEnd"/>
            <w:r w:rsidRPr="000D7DD9">
              <w:rPr>
                <w:b/>
                <w:bCs/>
                <w:color w:val="FF0000"/>
                <w:sz w:val="24"/>
                <w:szCs w:val="24"/>
              </w:rPr>
              <w:t xml:space="preserve"> Закону суперечить Конвенції № 155.</w:t>
            </w:r>
          </w:p>
          <w:p w14:paraId="5DF5B0F3" w14:textId="77777777" w:rsidR="00117C6C" w:rsidRPr="000D7DD9" w:rsidRDefault="00117C6C" w:rsidP="00117C6C">
            <w:pPr>
              <w:tabs>
                <w:tab w:val="left" w:pos="567"/>
                <w:tab w:val="left" w:pos="709"/>
              </w:tabs>
              <w:jc w:val="both"/>
              <w:rPr>
                <w:rFonts w:ascii="Times New Roman" w:hAnsi="Times New Roman"/>
                <w:color w:val="FF0000"/>
                <w:sz w:val="24"/>
                <w:szCs w:val="24"/>
              </w:rPr>
            </w:pPr>
            <w:r w:rsidRPr="000D7DD9">
              <w:rPr>
                <w:rFonts w:ascii="Times New Roman" w:hAnsi="Times New Roman"/>
                <w:color w:val="FF0000"/>
                <w:sz w:val="24"/>
                <w:szCs w:val="24"/>
              </w:rPr>
              <w:t xml:space="preserve">Конвенція МОП № 155 передбачає заборону чи обмеження таких робіт залежно від дозволу чи контролю компетентного органу і не передбачає заміну дозволу додатковим страхуванням. Згідно з цією Конвенцією, такі роботи, через підвищений рівень професійного ризику, пов’язаний з ними, повинні бути під додатковим контролем із боку компетентного органу, щоб забезпечити безпеку та здоров’я працівників під час виконання цих особливо небезпечних робіт. </w:t>
            </w:r>
          </w:p>
          <w:p w14:paraId="5DF5B0F4" w14:textId="77777777" w:rsidR="00117C6C" w:rsidRPr="000D7DD9" w:rsidRDefault="00117C6C" w:rsidP="009967B1">
            <w:pPr>
              <w:tabs>
                <w:tab w:val="left" w:pos="567"/>
              </w:tabs>
              <w:jc w:val="both"/>
              <w:rPr>
                <w:rFonts w:ascii="Times New Roman" w:hAnsi="Times New Roman" w:cs="Times New Roman"/>
                <w:b/>
                <w:bCs/>
                <w:color w:val="FF0000"/>
                <w:sz w:val="24"/>
                <w:szCs w:val="24"/>
              </w:rPr>
            </w:pPr>
            <w:r w:rsidRPr="000D7DD9">
              <w:rPr>
                <w:rFonts w:ascii="Times New Roman" w:hAnsi="Times New Roman"/>
                <w:color w:val="FF0000"/>
                <w:sz w:val="24"/>
                <w:szCs w:val="24"/>
              </w:rPr>
              <w:t xml:space="preserve">Таким чином, договір додаткового страхування життя і здоров'я працівників, які виконують роботи підвищеної небезпеки, </w:t>
            </w:r>
            <w:r w:rsidRPr="000D7DD9">
              <w:rPr>
                <w:rStyle w:val="Bodytext2Italic"/>
                <w:b/>
                <w:i w:val="0"/>
                <w:iCs w:val="0"/>
                <w:color w:val="FF0000"/>
                <w:sz w:val="24"/>
                <w:szCs w:val="24"/>
              </w:rPr>
              <w:t>не повинен заміняти</w:t>
            </w:r>
            <w:r w:rsidRPr="000D7DD9">
              <w:rPr>
                <w:rFonts w:ascii="Times New Roman" w:hAnsi="Times New Roman"/>
                <w:color w:val="FF0000"/>
                <w:sz w:val="24"/>
                <w:szCs w:val="24"/>
              </w:rPr>
              <w:t xml:space="preserve"> чинний дозвіл на виконання робіт підвищеної небезпеки.</w:t>
            </w:r>
          </w:p>
        </w:tc>
        <w:tc>
          <w:tcPr>
            <w:tcW w:w="4394" w:type="dxa"/>
          </w:tcPr>
          <w:p w14:paraId="5DF5B0F5" w14:textId="77777777" w:rsidR="00117C6C" w:rsidRDefault="00117C6C" w:rsidP="00117C6C">
            <w:pPr>
              <w:jc w:val="both"/>
              <w:rPr>
                <w:rFonts w:ascii="Times New Roman" w:hAnsi="Times New Roman" w:cs="Times New Roman"/>
                <w:sz w:val="24"/>
                <w:szCs w:val="24"/>
              </w:rPr>
            </w:pPr>
          </w:p>
          <w:p w14:paraId="5DF5B0F6" w14:textId="77777777" w:rsidR="00117C6C" w:rsidRDefault="00117C6C" w:rsidP="00117C6C">
            <w:pPr>
              <w:jc w:val="both"/>
              <w:rPr>
                <w:rFonts w:ascii="Times New Roman" w:hAnsi="Times New Roman" w:cs="Times New Roman"/>
                <w:b/>
                <w:bCs/>
                <w:sz w:val="32"/>
                <w:szCs w:val="32"/>
              </w:rPr>
            </w:pPr>
          </w:p>
        </w:tc>
      </w:tr>
      <w:tr w:rsidR="00117C6C" w14:paraId="5DF5B0FF" w14:textId="77777777" w:rsidTr="007E4EF2">
        <w:tc>
          <w:tcPr>
            <w:tcW w:w="704" w:type="dxa"/>
          </w:tcPr>
          <w:p w14:paraId="5DF5B0F8" w14:textId="77777777" w:rsidR="00117C6C" w:rsidRDefault="00117C6C" w:rsidP="00117C6C">
            <w:pPr>
              <w:jc w:val="center"/>
              <w:rPr>
                <w:rFonts w:ascii="Times New Roman" w:hAnsi="Times New Roman" w:cs="Times New Roman"/>
                <w:b/>
                <w:bCs/>
                <w:sz w:val="32"/>
                <w:szCs w:val="32"/>
              </w:rPr>
            </w:pPr>
          </w:p>
        </w:tc>
        <w:tc>
          <w:tcPr>
            <w:tcW w:w="5954" w:type="dxa"/>
          </w:tcPr>
          <w:p w14:paraId="5DF5B0F9" w14:textId="77777777" w:rsidR="00117C6C" w:rsidRPr="00C907B7" w:rsidRDefault="00117C6C" w:rsidP="00117C6C">
            <w:pPr>
              <w:pStyle w:val="11"/>
              <w:jc w:val="both"/>
              <w:rPr>
                <w:sz w:val="24"/>
                <w:szCs w:val="24"/>
                <w:highlight w:val="yellow"/>
              </w:rPr>
            </w:pPr>
            <w:r>
              <w:rPr>
                <w:rStyle w:val="a7"/>
                <w:color w:val="000000"/>
                <w:sz w:val="24"/>
                <w:szCs w:val="24"/>
                <w:lang w:eastAsia="uk-UA"/>
              </w:rPr>
              <w:t>2.</w:t>
            </w:r>
            <w:r w:rsidRPr="00394D70">
              <w:rPr>
                <w:rStyle w:val="a7"/>
                <w:color w:val="000000"/>
                <w:sz w:val="24"/>
                <w:szCs w:val="24"/>
                <w:lang w:eastAsia="uk-UA"/>
              </w:rPr>
              <w:t>Договір страхування життя, здоров’я та працездатності працівників під час виконання робіт, зазначених у частині першій цієї статті, має передбачати страхові виплати працівникам або членам їх сімей у розмірах, не нижче встановлених законодавством про загальнообов’язкове державне соціальне страхування від нещасного випадку та професійного захворювання, які спричинили втрату працездатності.</w:t>
            </w:r>
          </w:p>
          <w:p w14:paraId="5DF5B0FA" w14:textId="77777777" w:rsidR="00117C6C" w:rsidRPr="00C907B7" w:rsidRDefault="00117C6C" w:rsidP="00117C6C">
            <w:pPr>
              <w:pStyle w:val="11"/>
              <w:spacing w:after="220"/>
              <w:ind w:firstLine="580"/>
              <w:jc w:val="both"/>
              <w:rPr>
                <w:rStyle w:val="a7"/>
                <w:b/>
                <w:bCs/>
                <w:color w:val="2F5496" w:themeColor="accent1" w:themeShade="BF"/>
                <w:sz w:val="24"/>
                <w:szCs w:val="24"/>
                <w:lang w:eastAsia="uk-UA"/>
              </w:rPr>
            </w:pPr>
            <w:r w:rsidRPr="00C907B7">
              <w:rPr>
                <w:rStyle w:val="a7"/>
                <w:color w:val="000000"/>
                <w:sz w:val="24"/>
                <w:szCs w:val="24"/>
                <w:lang w:eastAsia="uk-UA"/>
              </w:rPr>
              <w:t>Порядок та умови такого страхування визначаються центральним органом виконавчої влади, що забезпечує формування державної політики у сфері безпеки та здоров’я працівників на роботі, за погодженням із Національним банком.</w:t>
            </w:r>
          </w:p>
        </w:tc>
        <w:tc>
          <w:tcPr>
            <w:tcW w:w="4394" w:type="dxa"/>
          </w:tcPr>
          <w:p w14:paraId="5DF5B0FB" w14:textId="77777777" w:rsidR="00117C6C" w:rsidRDefault="00117C6C" w:rsidP="00117C6C">
            <w:pPr>
              <w:pStyle w:val="11"/>
              <w:tabs>
                <w:tab w:val="left" w:pos="894"/>
              </w:tabs>
              <w:ind w:firstLine="0"/>
              <w:jc w:val="both"/>
              <w:rPr>
                <w:rStyle w:val="a7"/>
                <w:color w:val="FF0000"/>
                <w:sz w:val="24"/>
                <w:szCs w:val="24"/>
                <w:lang w:eastAsia="uk-UA"/>
              </w:rPr>
            </w:pPr>
            <w:r w:rsidRPr="00EC5A04">
              <w:rPr>
                <w:color w:val="FF0000"/>
                <w:sz w:val="24"/>
                <w:szCs w:val="24"/>
              </w:rPr>
              <w:t>Відповідно до вимог Закону України «</w:t>
            </w:r>
            <w:r w:rsidRPr="00EC5A04">
              <w:rPr>
                <w:color w:val="FF0000"/>
                <w:sz w:val="24"/>
                <w:szCs w:val="24"/>
                <w:shd w:val="clear" w:color="auto" w:fill="FFFFFF"/>
              </w:rPr>
              <w:t xml:space="preserve">Про загальнообов’язкове державне соціальне страхування»  та частини 1 статті 8  цього </w:t>
            </w:r>
            <w:proofErr w:type="spellStart"/>
            <w:r w:rsidRPr="00EC5A04">
              <w:rPr>
                <w:color w:val="FF0000"/>
                <w:sz w:val="24"/>
                <w:szCs w:val="24"/>
                <w:shd w:val="clear" w:color="auto" w:fill="FFFFFF"/>
              </w:rPr>
              <w:t>законопроєкту</w:t>
            </w:r>
            <w:proofErr w:type="spellEnd"/>
            <w:r w:rsidRPr="00EC5A04">
              <w:rPr>
                <w:color w:val="FF0000"/>
                <w:sz w:val="24"/>
                <w:szCs w:val="24"/>
                <w:shd w:val="clear" w:color="auto" w:fill="FFFFFF"/>
              </w:rPr>
              <w:t xml:space="preserve"> р</w:t>
            </w:r>
            <w:r w:rsidRPr="00EC5A04">
              <w:rPr>
                <w:rStyle w:val="a7"/>
                <w:color w:val="FF0000"/>
                <w:sz w:val="24"/>
                <w:szCs w:val="24"/>
                <w:lang w:eastAsia="uk-UA"/>
              </w:rPr>
              <w:t xml:space="preserve">оботодавець зобов’язаний здійснювати загальнообов’язкове державне соціальне страхування </w:t>
            </w:r>
            <w:r w:rsidRPr="00EC5A04">
              <w:rPr>
                <w:rStyle w:val="a7"/>
                <w:b/>
                <w:bCs/>
                <w:color w:val="FF0000"/>
                <w:sz w:val="24"/>
                <w:szCs w:val="24"/>
                <w:lang w:eastAsia="uk-UA"/>
              </w:rPr>
              <w:t>ВСІХ</w:t>
            </w:r>
            <w:r w:rsidRPr="00EC5A04">
              <w:rPr>
                <w:rStyle w:val="a7"/>
                <w:color w:val="FF0000"/>
                <w:sz w:val="24"/>
                <w:szCs w:val="24"/>
                <w:lang w:eastAsia="uk-UA"/>
              </w:rPr>
              <w:t xml:space="preserve"> працівників від нещасного випадку на виробництві та професійного захворювання, які спричинили втрату працездатності, відповідно до законодавства. Договір страхування життя, здоров’я та працездатності працівників під час виконання робіт є додатковим </w:t>
            </w:r>
            <w:r>
              <w:rPr>
                <w:rStyle w:val="a7"/>
                <w:color w:val="FF0000"/>
                <w:sz w:val="24"/>
                <w:szCs w:val="24"/>
                <w:lang w:eastAsia="uk-UA"/>
              </w:rPr>
              <w:t xml:space="preserve">видом </w:t>
            </w:r>
            <w:r w:rsidRPr="00EC5A04">
              <w:rPr>
                <w:rStyle w:val="a7"/>
                <w:color w:val="FF0000"/>
                <w:sz w:val="24"/>
                <w:szCs w:val="24"/>
                <w:lang w:eastAsia="uk-UA"/>
              </w:rPr>
              <w:t>страхуванням.</w:t>
            </w:r>
          </w:p>
          <w:p w14:paraId="5DF5B0FC" w14:textId="77777777" w:rsidR="00117C6C" w:rsidRDefault="00117C6C" w:rsidP="00117C6C">
            <w:pPr>
              <w:pStyle w:val="11"/>
              <w:tabs>
                <w:tab w:val="left" w:pos="894"/>
              </w:tabs>
              <w:ind w:firstLine="0"/>
              <w:jc w:val="both"/>
              <w:rPr>
                <w:rStyle w:val="a7"/>
                <w:b/>
                <w:bCs/>
                <w:color w:val="FF0000"/>
                <w:sz w:val="24"/>
                <w:szCs w:val="24"/>
              </w:rPr>
            </w:pPr>
            <w:r w:rsidRPr="00EC5A04">
              <w:rPr>
                <w:rStyle w:val="a7"/>
                <w:color w:val="FF0000"/>
                <w:sz w:val="24"/>
                <w:szCs w:val="24"/>
              </w:rPr>
              <w:t xml:space="preserve">Відповідно до редакції частини 2 не зрозуміло, які страхові виплати передбачені потерпілому від нещасного випадку працівнику, який виконував роботи підвищеної небезпеки та був додатково застрахований : </w:t>
            </w:r>
            <w:r w:rsidRPr="00EC5A04">
              <w:rPr>
                <w:rStyle w:val="a7"/>
                <w:b/>
                <w:bCs/>
                <w:color w:val="FF0000"/>
                <w:sz w:val="24"/>
                <w:szCs w:val="24"/>
              </w:rPr>
              <w:t xml:space="preserve">виплати </w:t>
            </w:r>
            <w:r>
              <w:rPr>
                <w:rStyle w:val="a7"/>
                <w:b/>
                <w:bCs/>
                <w:color w:val="FF0000"/>
                <w:sz w:val="24"/>
                <w:szCs w:val="24"/>
              </w:rPr>
              <w:t xml:space="preserve">за рахунок </w:t>
            </w:r>
            <w:r w:rsidRPr="00EC5A04">
              <w:rPr>
                <w:rStyle w:val="a7"/>
                <w:b/>
                <w:bCs/>
                <w:color w:val="FF0000"/>
                <w:sz w:val="24"/>
                <w:szCs w:val="24"/>
              </w:rPr>
              <w:t xml:space="preserve"> Пенсійного фонду України чи страхової к</w:t>
            </w:r>
            <w:r>
              <w:rPr>
                <w:rStyle w:val="a7"/>
                <w:b/>
                <w:bCs/>
                <w:color w:val="FF0000"/>
                <w:sz w:val="24"/>
                <w:szCs w:val="24"/>
              </w:rPr>
              <w:t>о</w:t>
            </w:r>
            <w:r w:rsidRPr="00EC5A04">
              <w:rPr>
                <w:rStyle w:val="a7"/>
                <w:b/>
                <w:bCs/>
                <w:color w:val="FF0000"/>
                <w:sz w:val="24"/>
                <w:szCs w:val="24"/>
              </w:rPr>
              <w:t xml:space="preserve">мпанії, </w:t>
            </w:r>
            <w:r>
              <w:rPr>
                <w:rStyle w:val="a7"/>
                <w:b/>
                <w:bCs/>
                <w:color w:val="FF0000"/>
                <w:sz w:val="24"/>
                <w:szCs w:val="24"/>
              </w:rPr>
              <w:t xml:space="preserve">або </w:t>
            </w:r>
            <w:r w:rsidRPr="00EC5A04">
              <w:rPr>
                <w:rStyle w:val="a7"/>
                <w:b/>
                <w:bCs/>
                <w:color w:val="FF0000"/>
                <w:sz w:val="24"/>
                <w:szCs w:val="24"/>
              </w:rPr>
              <w:t>обидві виплати</w:t>
            </w:r>
            <w:r>
              <w:rPr>
                <w:rStyle w:val="a7"/>
                <w:b/>
                <w:bCs/>
                <w:color w:val="FF0000"/>
                <w:sz w:val="24"/>
                <w:szCs w:val="24"/>
              </w:rPr>
              <w:t>?!</w:t>
            </w:r>
          </w:p>
          <w:p w14:paraId="5DF5B0FD" w14:textId="77777777" w:rsidR="00117C6C" w:rsidRPr="00E01E25" w:rsidRDefault="00117C6C" w:rsidP="009967B1">
            <w:pPr>
              <w:pStyle w:val="11"/>
              <w:tabs>
                <w:tab w:val="left" w:pos="894"/>
              </w:tabs>
              <w:ind w:firstLine="0"/>
              <w:jc w:val="both"/>
              <w:rPr>
                <w:b/>
                <w:sz w:val="24"/>
                <w:szCs w:val="24"/>
              </w:rPr>
            </w:pPr>
            <w:r w:rsidRPr="00532727">
              <w:rPr>
                <w:rStyle w:val="a7"/>
                <w:color w:val="FF0000"/>
                <w:sz w:val="24"/>
                <w:szCs w:val="24"/>
              </w:rPr>
              <w:t>Також не зрозуміло, чи будуть передбачені застрахованому працівнику відповідні виплати у випадку настання з ним нещасного випадку</w:t>
            </w:r>
            <w:r w:rsidR="00023B22">
              <w:rPr>
                <w:rStyle w:val="a7"/>
                <w:color w:val="FF0000"/>
                <w:sz w:val="24"/>
                <w:szCs w:val="24"/>
              </w:rPr>
              <w:t>,</w:t>
            </w:r>
            <w:r w:rsidR="00023B22">
              <w:rPr>
                <w:rStyle w:val="a7"/>
                <w:color w:val="FF0000"/>
              </w:rPr>
              <w:t xml:space="preserve"> </w:t>
            </w:r>
            <w:r w:rsidR="00023B22" w:rsidRPr="00023B22">
              <w:rPr>
                <w:rStyle w:val="a7"/>
                <w:color w:val="FF0000"/>
                <w:sz w:val="24"/>
                <w:szCs w:val="24"/>
              </w:rPr>
              <w:t xml:space="preserve">який стався </w:t>
            </w:r>
            <w:r w:rsidRPr="00023B22">
              <w:rPr>
                <w:rStyle w:val="a7"/>
                <w:color w:val="FF0000"/>
                <w:sz w:val="24"/>
                <w:szCs w:val="24"/>
              </w:rPr>
              <w:t xml:space="preserve">не </w:t>
            </w:r>
            <w:r w:rsidRPr="00532727">
              <w:rPr>
                <w:rStyle w:val="a7"/>
                <w:color w:val="FF0000"/>
                <w:sz w:val="24"/>
                <w:szCs w:val="24"/>
              </w:rPr>
              <w:t xml:space="preserve">при виконанні робіт підвищеної небезпеки, а наприклад при ДТП? </w:t>
            </w:r>
            <w:r w:rsidRPr="00EC5A04">
              <w:rPr>
                <w:rStyle w:val="a7"/>
                <w:sz w:val="24"/>
                <w:szCs w:val="24"/>
              </w:rPr>
              <w:t>.</w:t>
            </w:r>
          </w:p>
        </w:tc>
        <w:tc>
          <w:tcPr>
            <w:tcW w:w="4394" w:type="dxa"/>
          </w:tcPr>
          <w:p w14:paraId="5DF5B0FE" w14:textId="77777777" w:rsidR="00117C6C" w:rsidRPr="009D350A" w:rsidRDefault="00117C6C" w:rsidP="00117C6C">
            <w:pPr>
              <w:widowControl w:val="0"/>
              <w:jc w:val="both"/>
              <w:rPr>
                <w:rFonts w:ascii="Times New Roman" w:hAnsi="Times New Roman"/>
                <w:b/>
                <w:bCs/>
                <w:color w:val="000000"/>
                <w:sz w:val="24"/>
                <w:szCs w:val="24"/>
              </w:rPr>
            </w:pPr>
            <w:r w:rsidRPr="00801339">
              <w:rPr>
                <w:rFonts w:ascii="Times New Roman" w:hAnsi="Times New Roman" w:cs="Times New Roman"/>
                <w:sz w:val="24"/>
                <w:szCs w:val="24"/>
              </w:rPr>
              <w:t xml:space="preserve">Відповідно до вимог </w:t>
            </w:r>
            <w:proofErr w:type="spellStart"/>
            <w:r w:rsidRPr="00801339">
              <w:rPr>
                <w:rFonts w:ascii="Times New Roman" w:hAnsi="Times New Roman" w:cs="Times New Roman"/>
                <w:sz w:val="24"/>
                <w:szCs w:val="24"/>
              </w:rPr>
              <w:t>нормопроєктувальної</w:t>
            </w:r>
            <w:proofErr w:type="spellEnd"/>
            <w:r w:rsidRPr="00801339">
              <w:rPr>
                <w:rFonts w:ascii="Times New Roman" w:hAnsi="Times New Roman" w:cs="Times New Roman"/>
                <w:sz w:val="24"/>
                <w:szCs w:val="24"/>
              </w:rPr>
              <w:t xml:space="preserve"> техніки  при викладенні тексту </w:t>
            </w:r>
            <w:proofErr w:type="spellStart"/>
            <w:r w:rsidRPr="00801339">
              <w:rPr>
                <w:rFonts w:ascii="Times New Roman" w:hAnsi="Times New Roman" w:cs="Times New Roman"/>
                <w:sz w:val="24"/>
                <w:szCs w:val="24"/>
              </w:rPr>
              <w:t>законопроєкту</w:t>
            </w:r>
            <w:proofErr w:type="spellEnd"/>
            <w:r w:rsidRPr="00801339">
              <w:rPr>
                <w:rFonts w:ascii="Times New Roman" w:hAnsi="Times New Roman" w:cs="Times New Roman"/>
                <w:sz w:val="24"/>
                <w:szCs w:val="24"/>
              </w:rPr>
              <w:t xml:space="preserve"> </w:t>
            </w:r>
            <w:r w:rsidR="00284F4A">
              <w:rPr>
                <w:rFonts w:ascii="Times New Roman" w:hAnsi="Times New Roman" w:cs="Times New Roman"/>
                <w:sz w:val="24"/>
                <w:szCs w:val="24"/>
              </w:rPr>
              <w:t xml:space="preserve">розробникам </w:t>
            </w:r>
            <w:r w:rsidRPr="00801339">
              <w:rPr>
                <w:rFonts w:ascii="Times New Roman" w:hAnsi="Times New Roman" w:cs="Times New Roman"/>
                <w:sz w:val="24"/>
                <w:szCs w:val="24"/>
              </w:rPr>
              <w:t>необхідно дотримуватися принципів</w:t>
            </w:r>
            <w:r>
              <w:rPr>
                <w:rFonts w:ascii="Times New Roman" w:hAnsi="Times New Roman" w:cs="Times New Roman"/>
                <w:sz w:val="24"/>
                <w:szCs w:val="24"/>
              </w:rPr>
              <w:t xml:space="preserve"> </w:t>
            </w:r>
            <w:r w:rsidRPr="00801339">
              <w:rPr>
                <w:rFonts w:ascii="Times New Roman" w:hAnsi="Times New Roman" w:cs="Times New Roman"/>
                <w:sz w:val="24"/>
                <w:szCs w:val="24"/>
              </w:rPr>
              <w:t>щодо належної ясності викладу,</w:t>
            </w:r>
            <w:r>
              <w:rPr>
                <w:rFonts w:ascii="Times New Roman" w:hAnsi="Times New Roman" w:cs="Times New Roman"/>
                <w:sz w:val="24"/>
                <w:szCs w:val="24"/>
              </w:rPr>
              <w:t xml:space="preserve"> </w:t>
            </w:r>
            <w:r w:rsidRPr="00801339">
              <w:rPr>
                <w:rFonts w:ascii="Times New Roman" w:hAnsi="Times New Roman" w:cs="Times New Roman"/>
                <w:sz w:val="24"/>
                <w:szCs w:val="24"/>
              </w:rPr>
              <w:t>точності</w:t>
            </w:r>
            <w:r>
              <w:rPr>
                <w:rFonts w:ascii="Times New Roman" w:hAnsi="Times New Roman" w:cs="Times New Roman"/>
                <w:sz w:val="24"/>
                <w:szCs w:val="24"/>
              </w:rPr>
              <w:t xml:space="preserve"> та </w:t>
            </w:r>
            <w:r w:rsidRPr="00801339">
              <w:rPr>
                <w:rFonts w:ascii="Times New Roman" w:hAnsi="Times New Roman" w:cs="Times New Roman"/>
                <w:sz w:val="24"/>
                <w:szCs w:val="24"/>
              </w:rPr>
              <w:t>лаконічност</w:t>
            </w:r>
            <w:r>
              <w:rPr>
                <w:rFonts w:ascii="Times New Roman" w:hAnsi="Times New Roman" w:cs="Times New Roman"/>
                <w:sz w:val="24"/>
                <w:szCs w:val="24"/>
              </w:rPr>
              <w:t xml:space="preserve">і. </w:t>
            </w:r>
          </w:p>
        </w:tc>
      </w:tr>
      <w:tr w:rsidR="00117C6C" w14:paraId="5DF5B105" w14:textId="77777777" w:rsidTr="007E4EF2">
        <w:tc>
          <w:tcPr>
            <w:tcW w:w="704" w:type="dxa"/>
          </w:tcPr>
          <w:p w14:paraId="5DF5B100" w14:textId="77777777" w:rsidR="00117C6C" w:rsidRDefault="00117C6C" w:rsidP="00117C6C">
            <w:pPr>
              <w:jc w:val="center"/>
              <w:rPr>
                <w:rFonts w:ascii="Times New Roman" w:hAnsi="Times New Roman" w:cs="Times New Roman"/>
                <w:b/>
                <w:bCs/>
                <w:sz w:val="32"/>
                <w:szCs w:val="32"/>
              </w:rPr>
            </w:pPr>
          </w:p>
        </w:tc>
        <w:tc>
          <w:tcPr>
            <w:tcW w:w="5954" w:type="dxa"/>
          </w:tcPr>
          <w:p w14:paraId="5DF5B101" w14:textId="77777777" w:rsidR="00117C6C" w:rsidRPr="000A6D6B" w:rsidRDefault="00117C6C" w:rsidP="00117C6C">
            <w:pPr>
              <w:pStyle w:val="11"/>
              <w:ind w:firstLine="0"/>
              <w:jc w:val="both"/>
              <w:rPr>
                <w:rStyle w:val="a7"/>
                <w:b/>
                <w:bCs/>
                <w:color w:val="000000"/>
                <w:sz w:val="24"/>
                <w:szCs w:val="24"/>
                <w:lang w:eastAsia="uk-UA"/>
              </w:rPr>
            </w:pPr>
            <w:r w:rsidRPr="000A6D6B">
              <w:rPr>
                <w:rStyle w:val="a7"/>
                <w:b/>
                <w:bCs/>
                <w:color w:val="000000"/>
                <w:sz w:val="24"/>
                <w:szCs w:val="24"/>
                <w:lang w:eastAsia="uk-UA"/>
              </w:rPr>
              <w:t>Відсутнє</w:t>
            </w:r>
          </w:p>
        </w:tc>
        <w:tc>
          <w:tcPr>
            <w:tcW w:w="4394" w:type="dxa"/>
          </w:tcPr>
          <w:p w14:paraId="5DF5B102" w14:textId="77777777" w:rsidR="00117C6C" w:rsidRPr="00023B22" w:rsidRDefault="00117C6C" w:rsidP="00117C6C">
            <w:pPr>
              <w:widowControl w:val="0"/>
              <w:tabs>
                <w:tab w:val="left" w:pos="1037"/>
              </w:tabs>
              <w:autoSpaceDE w:val="0"/>
              <w:autoSpaceDN w:val="0"/>
              <w:jc w:val="both"/>
              <w:rPr>
                <w:rFonts w:ascii="Times New Roman" w:hAnsi="Times New Roman"/>
                <w:b/>
                <w:bCs/>
                <w:color w:val="FF0000"/>
                <w:sz w:val="24"/>
                <w:szCs w:val="24"/>
                <w:u w:val="single"/>
              </w:rPr>
            </w:pPr>
            <w:r w:rsidRPr="00023B22">
              <w:rPr>
                <w:rFonts w:ascii="Times New Roman" w:hAnsi="Times New Roman"/>
                <w:b/>
                <w:bCs/>
                <w:color w:val="FF0000"/>
                <w:sz w:val="24"/>
                <w:szCs w:val="24"/>
                <w:u w:val="single"/>
              </w:rPr>
              <w:t>Додати частину наступного змісту.</w:t>
            </w:r>
          </w:p>
          <w:p w14:paraId="5DF5B103" w14:textId="77777777" w:rsidR="00117C6C" w:rsidRPr="00EC5A04" w:rsidRDefault="00117C6C" w:rsidP="00C2567B">
            <w:pPr>
              <w:widowControl w:val="0"/>
              <w:tabs>
                <w:tab w:val="left" w:pos="1037"/>
              </w:tabs>
              <w:autoSpaceDE w:val="0"/>
              <w:autoSpaceDN w:val="0"/>
              <w:spacing w:before="120"/>
              <w:jc w:val="both"/>
              <w:rPr>
                <w:color w:val="FF0000"/>
                <w:sz w:val="24"/>
                <w:szCs w:val="24"/>
              </w:rPr>
            </w:pPr>
            <w:r w:rsidRPr="000A6D6B">
              <w:rPr>
                <w:rFonts w:ascii="Times New Roman" w:hAnsi="Times New Roman"/>
                <w:color w:val="FF0000"/>
                <w:sz w:val="24"/>
                <w:szCs w:val="24"/>
              </w:rPr>
              <w:t xml:space="preserve">Видача, набрання чинності, припинення дії документів дозвільного характеру, проведення дозвільної (погоджувальної) процедури здійснюються відповідно до Закону України </w:t>
            </w:r>
            <w:r w:rsidRPr="000A6D6B">
              <w:rPr>
                <w:rFonts w:ascii="Times New Roman" w:hAnsi="Times New Roman" w:cs="Calibri"/>
                <w:color w:val="FF0000"/>
                <w:sz w:val="24"/>
                <w:szCs w:val="24"/>
              </w:rPr>
              <w:t>“</w:t>
            </w:r>
            <w:r w:rsidRPr="000A6D6B">
              <w:rPr>
                <w:rFonts w:ascii="Times New Roman" w:hAnsi="Times New Roman"/>
                <w:color w:val="FF0000"/>
                <w:sz w:val="24"/>
                <w:szCs w:val="24"/>
              </w:rPr>
              <w:t xml:space="preserve">Про адміністративну </w:t>
            </w:r>
            <w:r w:rsidRPr="000A6D6B">
              <w:rPr>
                <w:rFonts w:ascii="Times New Roman" w:hAnsi="Times New Roman"/>
                <w:color w:val="FF0000"/>
                <w:sz w:val="24"/>
                <w:szCs w:val="24"/>
              </w:rPr>
              <w:lastRenderedPageBreak/>
              <w:t>процедуру</w:t>
            </w:r>
            <w:r w:rsidRPr="000A6D6B">
              <w:rPr>
                <w:rFonts w:ascii="Times New Roman" w:hAnsi="Times New Roman" w:cs="Calibri"/>
                <w:color w:val="FF0000"/>
                <w:sz w:val="24"/>
                <w:szCs w:val="24"/>
              </w:rPr>
              <w:t>”</w:t>
            </w:r>
            <w:r w:rsidRPr="000A6D6B">
              <w:rPr>
                <w:rFonts w:ascii="Times New Roman" w:hAnsi="Times New Roman"/>
                <w:color w:val="FF0000"/>
                <w:sz w:val="24"/>
                <w:szCs w:val="24"/>
              </w:rPr>
              <w:t xml:space="preserve"> з урахуванням особливостей, визначених цим Законом.</w:t>
            </w:r>
            <w:r w:rsidRPr="000A6D6B">
              <w:rPr>
                <w:rFonts w:ascii="Times New Roman" w:hAnsi="Times New Roman" w:cs="Calibri"/>
                <w:color w:val="FF0000"/>
                <w:sz w:val="24"/>
                <w:szCs w:val="24"/>
              </w:rPr>
              <w:t>”</w:t>
            </w:r>
          </w:p>
        </w:tc>
        <w:tc>
          <w:tcPr>
            <w:tcW w:w="4394" w:type="dxa"/>
          </w:tcPr>
          <w:p w14:paraId="5DF5B104" w14:textId="77777777" w:rsidR="00117C6C" w:rsidRPr="00F4140B" w:rsidRDefault="00117C6C" w:rsidP="00117C6C">
            <w:pPr>
              <w:widowControl w:val="0"/>
              <w:jc w:val="both"/>
              <w:rPr>
                <w:rFonts w:ascii="Times New Roman" w:hAnsi="Times New Roman" w:cs="Times New Roman"/>
                <w:sz w:val="24"/>
                <w:szCs w:val="24"/>
              </w:rPr>
            </w:pPr>
            <w:r w:rsidRPr="00F4140B">
              <w:rPr>
                <w:rFonts w:ascii="Times New Roman" w:hAnsi="Times New Roman" w:cs="Times New Roman"/>
                <w:sz w:val="24"/>
                <w:szCs w:val="24"/>
              </w:rPr>
              <w:lastRenderedPageBreak/>
              <w:t>У зв’язку із набранням чинності  Закону України “Про адміністративну процедуру”</w:t>
            </w:r>
          </w:p>
        </w:tc>
      </w:tr>
      <w:tr w:rsidR="00117C6C" w14:paraId="5DF5B10F" w14:textId="77777777" w:rsidTr="007E4EF2">
        <w:tc>
          <w:tcPr>
            <w:tcW w:w="704" w:type="dxa"/>
          </w:tcPr>
          <w:p w14:paraId="5DF5B106" w14:textId="77777777" w:rsidR="00117C6C" w:rsidRDefault="00117C6C" w:rsidP="00117C6C">
            <w:pPr>
              <w:jc w:val="center"/>
              <w:rPr>
                <w:rFonts w:ascii="Times New Roman" w:hAnsi="Times New Roman" w:cs="Times New Roman"/>
                <w:b/>
                <w:bCs/>
                <w:sz w:val="32"/>
                <w:szCs w:val="32"/>
              </w:rPr>
            </w:pPr>
          </w:p>
        </w:tc>
        <w:tc>
          <w:tcPr>
            <w:tcW w:w="5954" w:type="dxa"/>
          </w:tcPr>
          <w:p w14:paraId="5DF5B107" w14:textId="77777777" w:rsidR="00117C6C" w:rsidRPr="009D350A" w:rsidRDefault="00117C6C" w:rsidP="00117C6C">
            <w:pPr>
              <w:pStyle w:val="11"/>
              <w:tabs>
                <w:tab w:val="left" w:pos="884"/>
              </w:tabs>
              <w:jc w:val="both"/>
              <w:rPr>
                <w:b/>
                <w:bCs/>
                <w:sz w:val="24"/>
                <w:szCs w:val="24"/>
              </w:rPr>
            </w:pPr>
            <w:r w:rsidRPr="00325A32">
              <w:rPr>
                <w:rStyle w:val="a7"/>
                <w:color w:val="000000"/>
                <w:sz w:val="24"/>
                <w:szCs w:val="24"/>
                <w:lang w:eastAsia="uk-UA"/>
              </w:rPr>
              <w:t xml:space="preserve">4.Дозвіл на виконання робіт підвищеної небезпеки видається на безоплатній основі та </w:t>
            </w:r>
            <w:r w:rsidRPr="009D350A">
              <w:rPr>
                <w:rStyle w:val="a7"/>
                <w:b/>
                <w:bCs/>
                <w:sz w:val="24"/>
                <w:szCs w:val="24"/>
                <w:lang w:eastAsia="uk-UA"/>
              </w:rPr>
              <w:t>діє безстроково.</w:t>
            </w:r>
          </w:p>
          <w:p w14:paraId="5DF5B108" w14:textId="77777777" w:rsidR="00117C6C" w:rsidRPr="00325A32" w:rsidRDefault="00117C6C" w:rsidP="00117C6C">
            <w:pPr>
              <w:pStyle w:val="11"/>
              <w:tabs>
                <w:tab w:val="left" w:pos="898"/>
              </w:tabs>
              <w:ind w:firstLine="0"/>
              <w:jc w:val="both"/>
              <w:rPr>
                <w:rStyle w:val="a7"/>
                <w:color w:val="000000"/>
                <w:sz w:val="24"/>
                <w:szCs w:val="24"/>
                <w:lang w:eastAsia="uk-UA"/>
              </w:rPr>
            </w:pPr>
          </w:p>
        </w:tc>
        <w:tc>
          <w:tcPr>
            <w:tcW w:w="4394" w:type="dxa"/>
          </w:tcPr>
          <w:p w14:paraId="5DF5B109" w14:textId="77777777" w:rsidR="00117C6C" w:rsidRDefault="00117C6C" w:rsidP="00117C6C">
            <w:pPr>
              <w:pStyle w:val="11"/>
              <w:tabs>
                <w:tab w:val="left" w:pos="884"/>
              </w:tabs>
              <w:ind w:firstLine="0"/>
              <w:jc w:val="both"/>
              <w:rPr>
                <w:rStyle w:val="a7"/>
                <w:b/>
                <w:bCs/>
                <w:color w:val="FF0000"/>
                <w:sz w:val="24"/>
                <w:szCs w:val="24"/>
                <w:u w:val="single"/>
                <w:lang w:eastAsia="uk-UA"/>
              </w:rPr>
            </w:pPr>
            <w:r w:rsidRPr="00C2567B">
              <w:rPr>
                <w:rStyle w:val="a7"/>
                <w:b/>
                <w:bCs/>
                <w:color w:val="FF0000"/>
                <w:sz w:val="24"/>
                <w:szCs w:val="24"/>
                <w:u w:val="single"/>
                <w:lang w:eastAsia="uk-UA"/>
              </w:rPr>
              <w:t>Викласти у редакції:</w:t>
            </w:r>
          </w:p>
          <w:p w14:paraId="5DF5B10A" w14:textId="77777777" w:rsidR="00C2567B" w:rsidRPr="00C2567B" w:rsidRDefault="00C2567B" w:rsidP="00117C6C">
            <w:pPr>
              <w:pStyle w:val="11"/>
              <w:tabs>
                <w:tab w:val="left" w:pos="884"/>
              </w:tabs>
              <w:ind w:firstLine="0"/>
              <w:jc w:val="both"/>
              <w:rPr>
                <w:rStyle w:val="a7"/>
                <w:b/>
                <w:bCs/>
                <w:color w:val="FF0000"/>
                <w:sz w:val="24"/>
                <w:szCs w:val="24"/>
                <w:u w:val="single"/>
                <w:lang w:eastAsia="uk-UA"/>
              </w:rPr>
            </w:pPr>
          </w:p>
          <w:p w14:paraId="5DF5B10B" w14:textId="77777777" w:rsidR="00117C6C" w:rsidRPr="004B49C7" w:rsidRDefault="00117C6C" w:rsidP="00117C6C">
            <w:pPr>
              <w:pStyle w:val="11"/>
              <w:tabs>
                <w:tab w:val="left" w:pos="884"/>
              </w:tabs>
              <w:ind w:firstLine="0"/>
              <w:jc w:val="both"/>
              <w:rPr>
                <w:b/>
                <w:bCs/>
                <w:color w:val="FF0000"/>
                <w:sz w:val="24"/>
                <w:szCs w:val="24"/>
              </w:rPr>
            </w:pPr>
            <w:r w:rsidRPr="004B49C7">
              <w:rPr>
                <w:rStyle w:val="a7"/>
                <w:color w:val="FF0000"/>
                <w:sz w:val="24"/>
                <w:szCs w:val="24"/>
                <w:lang w:eastAsia="uk-UA"/>
              </w:rPr>
              <w:t xml:space="preserve">4. Дозвіл на виконання робіт підвищеної небезпеки видається на безоплатній основі та </w:t>
            </w:r>
            <w:r w:rsidRPr="004B49C7">
              <w:rPr>
                <w:rStyle w:val="a7"/>
                <w:b/>
                <w:bCs/>
                <w:color w:val="FF0000"/>
                <w:sz w:val="24"/>
                <w:szCs w:val="24"/>
                <w:lang w:eastAsia="uk-UA"/>
              </w:rPr>
              <w:t>діє 5 років.</w:t>
            </w:r>
          </w:p>
          <w:p w14:paraId="5DF5B10C" w14:textId="77777777" w:rsidR="00117C6C" w:rsidRPr="004B49C7" w:rsidRDefault="00117C6C" w:rsidP="00117C6C">
            <w:pPr>
              <w:jc w:val="center"/>
              <w:rPr>
                <w:rFonts w:ascii="Times New Roman" w:hAnsi="Times New Roman" w:cs="Times New Roman"/>
                <w:b/>
                <w:bCs/>
                <w:color w:val="FF0000"/>
                <w:sz w:val="32"/>
                <w:szCs w:val="32"/>
              </w:rPr>
            </w:pPr>
          </w:p>
        </w:tc>
        <w:tc>
          <w:tcPr>
            <w:tcW w:w="4394" w:type="dxa"/>
          </w:tcPr>
          <w:p w14:paraId="5DF5B10D" w14:textId="77777777" w:rsidR="00117C6C" w:rsidRPr="00A61E4D" w:rsidRDefault="00117C6C" w:rsidP="00117C6C">
            <w:pPr>
              <w:autoSpaceDE w:val="0"/>
              <w:autoSpaceDN w:val="0"/>
              <w:adjustRightInd w:val="0"/>
              <w:jc w:val="both"/>
              <w:rPr>
                <w:rFonts w:ascii="Times New Roman" w:hAnsi="Times New Roman"/>
                <w:sz w:val="24"/>
                <w:szCs w:val="24"/>
              </w:rPr>
            </w:pPr>
            <w:r w:rsidRPr="009D350A">
              <w:rPr>
                <w:rFonts w:ascii="Times New Roman" w:hAnsi="Times New Roman"/>
                <w:sz w:val="24"/>
                <w:szCs w:val="24"/>
              </w:rPr>
              <w:t xml:space="preserve">Згідно з частиною 4 статті 11 </w:t>
            </w:r>
            <w:proofErr w:type="spellStart"/>
            <w:r w:rsidRPr="009D350A">
              <w:rPr>
                <w:rFonts w:ascii="Times New Roman" w:hAnsi="Times New Roman"/>
                <w:sz w:val="24"/>
                <w:szCs w:val="24"/>
              </w:rPr>
              <w:t>законопроєкту</w:t>
            </w:r>
            <w:proofErr w:type="spellEnd"/>
            <w:r w:rsidRPr="009D350A">
              <w:rPr>
                <w:rFonts w:ascii="Times New Roman" w:hAnsi="Times New Roman"/>
                <w:sz w:val="24"/>
                <w:szCs w:val="24"/>
              </w:rPr>
              <w:t xml:space="preserve"> </w:t>
            </w:r>
            <w:r w:rsidRPr="00A61E4D">
              <w:rPr>
                <w:rFonts w:ascii="Times New Roman" w:hAnsi="Times New Roman"/>
                <w:b/>
                <w:sz w:val="24"/>
                <w:szCs w:val="24"/>
              </w:rPr>
              <w:t>«дозвіл на виконання робіт підвищеної небезпеки діє безстроково»</w:t>
            </w:r>
            <w:r w:rsidRPr="00A61E4D">
              <w:rPr>
                <w:rFonts w:ascii="Times New Roman" w:hAnsi="Times New Roman"/>
                <w:sz w:val="24"/>
                <w:szCs w:val="24"/>
              </w:rPr>
              <w:t xml:space="preserve">.  </w:t>
            </w:r>
          </w:p>
          <w:p w14:paraId="5DF5B10E" w14:textId="77777777" w:rsidR="00117C6C" w:rsidRPr="009D350A" w:rsidRDefault="00117C6C" w:rsidP="00117C6C">
            <w:pPr>
              <w:tabs>
                <w:tab w:val="left" w:pos="567"/>
              </w:tabs>
              <w:autoSpaceDE w:val="0"/>
              <w:autoSpaceDN w:val="0"/>
              <w:adjustRightInd w:val="0"/>
              <w:jc w:val="both"/>
              <w:rPr>
                <w:rFonts w:ascii="Times New Roman" w:hAnsi="Times New Roman" w:cs="Times New Roman"/>
                <w:b/>
                <w:bCs/>
                <w:sz w:val="24"/>
                <w:szCs w:val="24"/>
              </w:rPr>
            </w:pPr>
            <w:r w:rsidRPr="009D350A">
              <w:rPr>
                <w:rFonts w:ascii="Times New Roman" w:hAnsi="Times New Roman"/>
                <w:sz w:val="24"/>
                <w:szCs w:val="24"/>
              </w:rPr>
              <w:t xml:space="preserve">Вважаємо, що відсутність будь-якого строку дії дозволу на виконання робіт підвищеної небезпеки містить загрозу для працівників, тому що відсутні будь-які гарантії збереження первісного стану </w:t>
            </w:r>
            <w:r>
              <w:rPr>
                <w:rFonts w:ascii="Times New Roman" w:hAnsi="Times New Roman"/>
                <w:sz w:val="24"/>
                <w:szCs w:val="24"/>
              </w:rPr>
              <w:t xml:space="preserve">умов праці, </w:t>
            </w:r>
            <w:r w:rsidRPr="009D350A">
              <w:rPr>
                <w:rFonts w:ascii="Times New Roman" w:hAnsi="Times New Roman"/>
                <w:sz w:val="24"/>
                <w:szCs w:val="24"/>
              </w:rPr>
              <w:t>що існував на момент отримання відповідного дозволу протягом необмеженого періоду часу.</w:t>
            </w:r>
          </w:p>
        </w:tc>
      </w:tr>
      <w:tr w:rsidR="00117C6C" w14:paraId="5DF5B11C" w14:textId="77777777" w:rsidTr="007E4EF2">
        <w:tc>
          <w:tcPr>
            <w:tcW w:w="704" w:type="dxa"/>
          </w:tcPr>
          <w:p w14:paraId="5DF5B110" w14:textId="77777777" w:rsidR="00117C6C" w:rsidRDefault="00117C6C" w:rsidP="00117C6C">
            <w:pPr>
              <w:jc w:val="center"/>
              <w:rPr>
                <w:rFonts w:ascii="Times New Roman" w:hAnsi="Times New Roman" w:cs="Times New Roman"/>
                <w:b/>
                <w:bCs/>
                <w:sz w:val="32"/>
                <w:szCs w:val="32"/>
              </w:rPr>
            </w:pPr>
          </w:p>
        </w:tc>
        <w:tc>
          <w:tcPr>
            <w:tcW w:w="5954" w:type="dxa"/>
          </w:tcPr>
          <w:p w14:paraId="5DF5B111" w14:textId="77777777" w:rsidR="00117C6C" w:rsidRPr="00325A32" w:rsidRDefault="00117C6C" w:rsidP="00117C6C">
            <w:pPr>
              <w:pStyle w:val="11"/>
              <w:tabs>
                <w:tab w:val="left" w:pos="903"/>
              </w:tabs>
              <w:ind w:firstLine="0"/>
              <w:jc w:val="both"/>
              <w:rPr>
                <w:sz w:val="24"/>
                <w:szCs w:val="24"/>
              </w:rPr>
            </w:pPr>
            <w:r>
              <w:rPr>
                <w:rStyle w:val="a7"/>
                <w:color w:val="000000"/>
                <w:lang w:eastAsia="uk-UA"/>
              </w:rPr>
              <w:t xml:space="preserve">       </w:t>
            </w:r>
            <w:r w:rsidRPr="00325A32">
              <w:rPr>
                <w:rStyle w:val="a7"/>
                <w:color w:val="000000"/>
                <w:sz w:val="24"/>
                <w:szCs w:val="24"/>
                <w:lang w:eastAsia="uk-UA"/>
              </w:rPr>
              <w:t>5.Порядок видачі, відмови у видачі, припинення дозволу на виконання робіт підвищеної небезпеки встановлюється Кабінетом Міністрів України.</w:t>
            </w:r>
          </w:p>
          <w:p w14:paraId="5DF5B112" w14:textId="77777777" w:rsidR="00117C6C" w:rsidRPr="00C14AA4" w:rsidRDefault="00117C6C" w:rsidP="00117C6C">
            <w:pPr>
              <w:pStyle w:val="11"/>
              <w:tabs>
                <w:tab w:val="left" w:pos="898"/>
              </w:tabs>
              <w:jc w:val="both"/>
            </w:pPr>
            <w:bookmarkStart w:id="18" w:name="bookmark129"/>
            <w:bookmarkEnd w:id="18"/>
            <w:r w:rsidRPr="00325A32">
              <w:rPr>
                <w:rStyle w:val="a7"/>
                <w:color w:val="000000"/>
                <w:sz w:val="24"/>
                <w:szCs w:val="24"/>
                <w:lang w:eastAsia="uk-UA"/>
              </w:rPr>
              <w:t>6.Перелік робіт підвищеної небезпеки, визначених у частині першій цієї статті, встановлюється Кабінетом Міністрів України.</w:t>
            </w:r>
          </w:p>
        </w:tc>
        <w:tc>
          <w:tcPr>
            <w:tcW w:w="4394" w:type="dxa"/>
          </w:tcPr>
          <w:p w14:paraId="5DF5B113" w14:textId="77777777" w:rsidR="00117C6C" w:rsidRDefault="00117C6C" w:rsidP="00117C6C">
            <w:pPr>
              <w:jc w:val="both"/>
              <w:rPr>
                <w:rFonts w:ascii="Times New Roman" w:hAnsi="Times New Roman" w:cs="Times New Roman"/>
                <w:b/>
                <w:bCs/>
                <w:color w:val="FF0000"/>
                <w:sz w:val="24"/>
                <w:szCs w:val="24"/>
                <w:u w:val="single"/>
              </w:rPr>
            </w:pPr>
            <w:r w:rsidRPr="003B67B0">
              <w:rPr>
                <w:rFonts w:ascii="Times New Roman" w:hAnsi="Times New Roman" w:cs="Times New Roman"/>
                <w:b/>
                <w:bCs/>
                <w:color w:val="FF0000"/>
                <w:sz w:val="24"/>
                <w:szCs w:val="24"/>
              </w:rPr>
              <w:t xml:space="preserve">З метою недопущення неоднозначних тлумачень вважаємо, що частини 5, 6 та 18 варто об’єднати та </w:t>
            </w:r>
            <w:r w:rsidRPr="00043EC6">
              <w:rPr>
                <w:rFonts w:ascii="Times New Roman" w:hAnsi="Times New Roman" w:cs="Times New Roman"/>
                <w:b/>
                <w:bCs/>
                <w:color w:val="FF0000"/>
                <w:sz w:val="24"/>
                <w:szCs w:val="24"/>
                <w:u w:val="single"/>
              </w:rPr>
              <w:t xml:space="preserve">викласти у редакції </w:t>
            </w:r>
            <w:r>
              <w:rPr>
                <w:rFonts w:ascii="Times New Roman" w:hAnsi="Times New Roman" w:cs="Times New Roman"/>
                <w:b/>
                <w:bCs/>
                <w:color w:val="FF0000"/>
                <w:sz w:val="24"/>
                <w:szCs w:val="24"/>
                <w:u w:val="single"/>
              </w:rPr>
              <w:t xml:space="preserve">: </w:t>
            </w:r>
          </w:p>
          <w:p w14:paraId="5DF5B114" w14:textId="77777777" w:rsidR="00C2567B" w:rsidRPr="00043EC6" w:rsidRDefault="00C2567B" w:rsidP="00117C6C">
            <w:pPr>
              <w:jc w:val="both"/>
              <w:rPr>
                <w:rFonts w:ascii="Times New Roman" w:hAnsi="Times New Roman" w:cs="Times New Roman"/>
                <w:b/>
                <w:bCs/>
                <w:color w:val="FF0000"/>
                <w:sz w:val="24"/>
                <w:szCs w:val="24"/>
                <w:u w:val="single"/>
              </w:rPr>
            </w:pPr>
          </w:p>
          <w:p w14:paraId="5DF5B115" w14:textId="77777777" w:rsidR="00117C6C" w:rsidRDefault="00117C6C" w:rsidP="00117C6C">
            <w:pPr>
              <w:jc w:val="both"/>
              <w:rPr>
                <w:rFonts w:ascii="Times New Roman" w:hAnsi="Times New Roman" w:cs="Times New Roman"/>
                <w:b/>
                <w:bCs/>
                <w:sz w:val="32"/>
                <w:szCs w:val="32"/>
              </w:rPr>
            </w:pPr>
            <w:r w:rsidRPr="003B67B0">
              <w:rPr>
                <w:rFonts w:ascii="Times New Roman" w:hAnsi="Times New Roman" w:cs="Times New Roman"/>
                <w:b/>
                <w:bCs/>
                <w:color w:val="FF0000"/>
                <w:sz w:val="24"/>
                <w:szCs w:val="24"/>
              </w:rPr>
              <w:t xml:space="preserve">Перелік робіт підвищеної небезпеки, порядок видачі дозволів та реєстрації </w:t>
            </w:r>
            <w:r w:rsidRPr="003B67B0">
              <w:rPr>
                <w:rStyle w:val="a7"/>
                <w:b/>
                <w:bCs/>
                <w:color w:val="FF0000"/>
                <w:sz w:val="24"/>
                <w:szCs w:val="24"/>
                <w:lang w:eastAsia="uk-UA"/>
              </w:rPr>
              <w:t xml:space="preserve">декларації відповідності матеріально-технічної бази у сфері безпеки та здоров’я працівників на роботі </w:t>
            </w:r>
            <w:r w:rsidRPr="003B67B0">
              <w:rPr>
                <w:rStyle w:val="a7"/>
                <w:color w:val="FF0000"/>
                <w:sz w:val="24"/>
                <w:szCs w:val="24"/>
                <w:lang w:eastAsia="uk-UA"/>
              </w:rPr>
              <w:t xml:space="preserve">визначається Кабінетом Міністрів України. </w:t>
            </w:r>
          </w:p>
        </w:tc>
        <w:tc>
          <w:tcPr>
            <w:tcW w:w="4394" w:type="dxa"/>
          </w:tcPr>
          <w:p w14:paraId="5DF5B116" w14:textId="77777777" w:rsidR="00117C6C" w:rsidRDefault="00117C6C" w:rsidP="00117C6C">
            <w:pPr>
              <w:jc w:val="both"/>
              <w:rPr>
                <w:rStyle w:val="a7"/>
                <w:sz w:val="24"/>
                <w:szCs w:val="24"/>
                <w:lang w:eastAsia="uk-UA"/>
              </w:rPr>
            </w:pPr>
            <w:r w:rsidRPr="00A61E4D">
              <w:rPr>
                <w:rFonts w:ascii="Times New Roman" w:hAnsi="Times New Roman" w:cs="Times New Roman"/>
                <w:sz w:val="24"/>
                <w:szCs w:val="24"/>
              </w:rPr>
              <w:t>Редакція статті 11 передбачає розробку трьох різних актів законодавства</w:t>
            </w:r>
            <w:r>
              <w:rPr>
                <w:rFonts w:ascii="Times New Roman" w:hAnsi="Times New Roman" w:cs="Times New Roman"/>
                <w:sz w:val="24"/>
                <w:szCs w:val="24"/>
              </w:rPr>
              <w:t>, затверджених КМУ</w:t>
            </w:r>
            <w:r w:rsidRPr="00A61E4D">
              <w:rPr>
                <w:rFonts w:ascii="Times New Roman" w:hAnsi="Times New Roman" w:cs="Times New Roman"/>
                <w:sz w:val="24"/>
                <w:szCs w:val="24"/>
              </w:rPr>
              <w:t xml:space="preserve">: </w:t>
            </w:r>
            <w:r w:rsidRPr="00A61E4D">
              <w:rPr>
                <w:rStyle w:val="a7"/>
                <w:b/>
                <w:bCs/>
                <w:sz w:val="24"/>
                <w:szCs w:val="24"/>
                <w:lang w:eastAsia="uk-UA"/>
              </w:rPr>
              <w:t>Порядку видачі, відмови у видачі, припинення дозволу на виконання робіт підвищеної небезпеки, Переліку робіт підвищеної небезпеки, Переліку видів робіт підвищеної небезпеки, форма декларації відповідності матеріально-технічної бази у сфері безпеки та здоров’я працівників на роботі, порядку її подання та реєстрації</w:t>
            </w:r>
            <w:r w:rsidRPr="00A61E4D">
              <w:rPr>
                <w:rStyle w:val="a7"/>
                <w:sz w:val="24"/>
                <w:szCs w:val="24"/>
                <w:lang w:eastAsia="uk-UA"/>
              </w:rPr>
              <w:t>.</w:t>
            </w:r>
          </w:p>
          <w:p w14:paraId="5DF5B117" w14:textId="77777777" w:rsidR="00117C6C" w:rsidRDefault="00117C6C" w:rsidP="00117C6C">
            <w:pPr>
              <w:jc w:val="both"/>
              <w:rPr>
                <w:rStyle w:val="a7"/>
                <w:lang w:eastAsia="uk-UA"/>
              </w:rPr>
            </w:pPr>
          </w:p>
          <w:p w14:paraId="5DF5B118" w14:textId="77777777" w:rsidR="00117C6C" w:rsidRDefault="00117C6C" w:rsidP="00117C6C">
            <w:pPr>
              <w:jc w:val="both"/>
              <w:rPr>
                <w:rFonts w:ascii="Times New Roman" w:hAnsi="Times New Roman" w:cs="Times New Roman"/>
                <w:b/>
                <w:bCs/>
                <w:sz w:val="24"/>
                <w:szCs w:val="24"/>
                <w:shd w:val="clear" w:color="auto" w:fill="FFFFFF"/>
              </w:rPr>
            </w:pPr>
            <w:r w:rsidRPr="00A61E4D">
              <w:rPr>
                <w:rStyle w:val="a7"/>
                <w:b/>
                <w:bCs/>
                <w:sz w:val="24"/>
                <w:szCs w:val="24"/>
                <w:lang w:eastAsia="uk-UA"/>
              </w:rPr>
              <w:t>У чинному законодавстві всі ці питання відрегульовані єдиним П</w:t>
            </w:r>
            <w:r w:rsidRPr="00A61E4D">
              <w:rPr>
                <w:rFonts w:ascii="Times New Roman" w:hAnsi="Times New Roman" w:cs="Times New Roman"/>
                <w:b/>
                <w:bCs/>
                <w:sz w:val="24"/>
                <w:szCs w:val="24"/>
                <w:shd w:val="clear" w:color="auto" w:fill="FFFFFF"/>
              </w:rPr>
              <w:t xml:space="preserve">орядком видачі дозволів на виконання робіт підвищеної небезпеки та на експлуатацію (застосування) машин, механізмів, </w:t>
            </w:r>
            <w:proofErr w:type="spellStart"/>
            <w:r w:rsidRPr="00A61E4D">
              <w:rPr>
                <w:rFonts w:ascii="Times New Roman" w:hAnsi="Times New Roman" w:cs="Times New Roman"/>
                <w:b/>
                <w:bCs/>
                <w:sz w:val="24"/>
                <w:szCs w:val="24"/>
                <w:shd w:val="clear" w:color="auto" w:fill="FFFFFF"/>
              </w:rPr>
              <w:t>устатковання</w:t>
            </w:r>
            <w:proofErr w:type="spellEnd"/>
            <w:r w:rsidRPr="00A61E4D">
              <w:rPr>
                <w:rFonts w:ascii="Times New Roman" w:hAnsi="Times New Roman" w:cs="Times New Roman"/>
                <w:b/>
                <w:bCs/>
                <w:sz w:val="24"/>
                <w:szCs w:val="24"/>
                <w:shd w:val="clear" w:color="auto" w:fill="FFFFFF"/>
              </w:rPr>
              <w:t xml:space="preserve"> підвищеної небезпеки, затвердженим постановою КМУ від 26.10.2011 №107 (із змінами).</w:t>
            </w:r>
          </w:p>
          <w:p w14:paraId="5DF5B119" w14:textId="77777777" w:rsidR="00117C6C" w:rsidRDefault="00117C6C" w:rsidP="00117C6C">
            <w:pPr>
              <w:jc w:val="both"/>
              <w:rPr>
                <w:rFonts w:ascii="Times New Roman" w:hAnsi="Times New Roman" w:cs="Times New Roman"/>
                <w:b/>
                <w:bCs/>
                <w:sz w:val="24"/>
                <w:szCs w:val="24"/>
                <w:shd w:val="clear" w:color="auto" w:fill="FFFFFF"/>
              </w:rPr>
            </w:pPr>
          </w:p>
          <w:p w14:paraId="5DF5B11A" w14:textId="77777777" w:rsidR="00117C6C" w:rsidRDefault="00117C6C" w:rsidP="00117C6C">
            <w:pPr>
              <w:jc w:val="both"/>
              <w:rPr>
                <w:rFonts w:ascii="Times New Roman" w:hAnsi="Times New Roman" w:cs="Times New Roman"/>
                <w:sz w:val="24"/>
                <w:szCs w:val="24"/>
                <w:lang w:eastAsia="uk-UA"/>
              </w:rPr>
            </w:pPr>
            <w:r w:rsidRPr="00801339">
              <w:rPr>
                <w:rFonts w:ascii="Times New Roman" w:hAnsi="Times New Roman" w:cs="Times New Roman"/>
                <w:sz w:val="24"/>
                <w:szCs w:val="24"/>
              </w:rPr>
              <w:t xml:space="preserve">Відповідно до вимог </w:t>
            </w:r>
            <w:proofErr w:type="spellStart"/>
            <w:r w:rsidRPr="00801339">
              <w:rPr>
                <w:rFonts w:ascii="Times New Roman" w:hAnsi="Times New Roman" w:cs="Times New Roman"/>
                <w:sz w:val="24"/>
                <w:szCs w:val="24"/>
              </w:rPr>
              <w:t>нормопроєктувальної</w:t>
            </w:r>
            <w:proofErr w:type="spellEnd"/>
            <w:r w:rsidRPr="00801339">
              <w:rPr>
                <w:rFonts w:ascii="Times New Roman" w:hAnsi="Times New Roman" w:cs="Times New Roman"/>
                <w:sz w:val="24"/>
                <w:szCs w:val="24"/>
              </w:rPr>
              <w:t xml:space="preserve"> техніки  при викладенні тексту </w:t>
            </w:r>
            <w:proofErr w:type="spellStart"/>
            <w:r w:rsidRPr="00801339">
              <w:rPr>
                <w:rFonts w:ascii="Times New Roman" w:hAnsi="Times New Roman" w:cs="Times New Roman"/>
                <w:sz w:val="24"/>
                <w:szCs w:val="24"/>
              </w:rPr>
              <w:t>законопроєкту</w:t>
            </w:r>
            <w:proofErr w:type="spellEnd"/>
            <w:r w:rsidRPr="00801339">
              <w:rPr>
                <w:rFonts w:ascii="Times New Roman" w:hAnsi="Times New Roman" w:cs="Times New Roman"/>
                <w:sz w:val="24"/>
                <w:szCs w:val="24"/>
              </w:rPr>
              <w:t xml:space="preserve"> </w:t>
            </w:r>
            <w:r w:rsidR="00284F4A">
              <w:rPr>
                <w:rFonts w:ascii="Times New Roman" w:hAnsi="Times New Roman" w:cs="Times New Roman"/>
                <w:sz w:val="24"/>
                <w:szCs w:val="24"/>
              </w:rPr>
              <w:t xml:space="preserve">розробникам </w:t>
            </w:r>
            <w:r w:rsidRPr="00801339">
              <w:rPr>
                <w:rFonts w:ascii="Times New Roman" w:hAnsi="Times New Roman" w:cs="Times New Roman"/>
                <w:sz w:val="24"/>
                <w:szCs w:val="24"/>
              </w:rPr>
              <w:t>необхідно дотримуватися принципів</w:t>
            </w:r>
            <w:r>
              <w:rPr>
                <w:rFonts w:ascii="Times New Roman" w:hAnsi="Times New Roman" w:cs="Times New Roman"/>
                <w:sz w:val="24"/>
                <w:szCs w:val="24"/>
              </w:rPr>
              <w:t xml:space="preserve"> </w:t>
            </w:r>
            <w:r w:rsidRPr="00801339">
              <w:rPr>
                <w:rFonts w:ascii="Times New Roman" w:hAnsi="Times New Roman" w:cs="Times New Roman"/>
                <w:sz w:val="24"/>
                <w:szCs w:val="24"/>
              </w:rPr>
              <w:t>щодо належної ясності викладу,</w:t>
            </w:r>
            <w:r>
              <w:rPr>
                <w:rFonts w:ascii="Times New Roman" w:hAnsi="Times New Roman" w:cs="Times New Roman"/>
                <w:sz w:val="24"/>
                <w:szCs w:val="24"/>
              </w:rPr>
              <w:t xml:space="preserve"> </w:t>
            </w:r>
            <w:r w:rsidRPr="00801339">
              <w:rPr>
                <w:rFonts w:ascii="Times New Roman" w:hAnsi="Times New Roman" w:cs="Times New Roman"/>
                <w:sz w:val="24"/>
                <w:szCs w:val="24"/>
              </w:rPr>
              <w:t>точності</w:t>
            </w:r>
            <w:r>
              <w:rPr>
                <w:rFonts w:ascii="Times New Roman" w:hAnsi="Times New Roman" w:cs="Times New Roman"/>
                <w:sz w:val="24"/>
                <w:szCs w:val="24"/>
              </w:rPr>
              <w:t xml:space="preserve"> та </w:t>
            </w:r>
            <w:r w:rsidRPr="00801339">
              <w:rPr>
                <w:rFonts w:ascii="Times New Roman" w:hAnsi="Times New Roman" w:cs="Times New Roman"/>
                <w:sz w:val="24"/>
                <w:szCs w:val="24"/>
              </w:rPr>
              <w:t>лаконічност</w:t>
            </w:r>
            <w:r>
              <w:rPr>
                <w:rFonts w:ascii="Times New Roman" w:hAnsi="Times New Roman" w:cs="Times New Roman"/>
                <w:sz w:val="24"/>
                <w:szCs w:val="24"/>
              </w:rPr>
              <w:t>і.</w:t>
            </w:r>
          </w:p>
          <w:p w14:paraId="5DF5B11B" w14:textId="77777777" w:rsidR="00117C6C" w:rsidRPr="00A61E4D" w:rsidRDefault="00117C6C" w:rsidP="00117C6C">
            <w:pPr>
              <w:jc w:val="both"/>
              <w:rPr>
                <w:rFonts w:ascii="Times New Roman" w:hAnsi="Times New Roman" w:cs="Times New Roman"/>
                <w:sz w:val="24"/>
                <w:szCs w:val="24"/>
                <w:lang w:eastAsia="uk-UA"/>
              </w:rPr>
            </w:pPr>
          </w:p>
        </w:tc>
      </w:tr>
      <w:tr w:rsidR="00117C6C" w14:paraId="5DF5B12A" w14:textId="77777777" w:rsidTr="007E4EF2">
        <w:tc>
          <w:tcPr>
            <w:tcW w:w="704" w:type="dxa"/>
          </w:tcPr>
          <w:p w14:paraId="5DF5B11D" w14:textId="77777777" w:rsidR="00117C6C" w:rsidRDefault="00117C6C" w:rsidP="00117C6C">
            <w:pPr>
              <w:jc w:val="center"/>
              <w:rPr>
                <w:rFonts w:ascii="Times New Roman" w:hAnsi="Times New Roman" w:cs="Times New Roman"/>
                <w:b/>
                <w:bCs/>
                <w:sz w:val="32"/>
                <w:szCs w:val="32"/>
              </w:rPr>
            </w:pPr>
          </w:p>
        </w:tc>
        <w:tc>
          <w:tcPr>
            <w:tcW w:w="5954" w:type="dxa"/>
          </w:tcPr>
          <w:p w14:paraId="5DF5B11E" w14:textId="77777777" w:rsidR="00117C6C" w:rsidRPr="00325A32" w:rsidRDefault="00117C6C" w:rsidP="00117C6C">
            <w:pPr>
              <w:pStyle w:val="11"/>
              <w:tabs>
                <w:tab w:val="left" w:pos="1028"/>
              </w:tabs>
              <w:jc w:val="both"/>
              <w:rPr>
                <w:sz w:val="24"/>
                <w:szCs w:val="24"/>
              </w:rPr>
            </w:pPr>
            <w:r w:rsidRPr="00325A32">
              <w:rPr>
                <w:sz w:val="24"/>
                <w:szCs w:val="24"/>
              </w:rPr>
              <w:t>10. </w:t>
            </w:r>
            <w:r w:rsidRPr="00325A32">
              <w:rPr>
                <w:rStyle w:val="a7"/>
                <w:color w:val="000000"/>
                <w:sz w:val="24"/>
                <w:szCs w:val="24"/>
                <w:lang w:eastAsia="uk-UA"/>
              </w:rPr>
              <w:t>Дозвіл на виконання робіт підвищеної небезпеки припиняється відповідно до вимог Закону України “Про дозвільну систему у сфері господарської діяльності”, а також у разі наявності таких підстав:</w:t>
            </w:r>
          </w:p>
          <w:p w14:paraId="5DF5B11F" w14:textId="77777777" w:rsidR="00117C6C" w:rsidRPr="00325A32" w:rsidRDefault="00117C6C" w:rsidP="00107F80">
            <w:pPr>
              <w:pStyle w:val="11"/>
              <w:numPr>
                <w:ilvl w:val="0"/>
                <w:numId w:val="7"/>
              </w:numPr>
              <w:tabs>
                <w:tab w:val="left" w:pos="955"/>
              </w:tabs>
              <w:ind w:firstLine="580"/>
              <w:jc w:val="both"/>
              <w:rPr>
                <w:sz w:val="24"/>
                <w:szCs w:val="24"/>
              </w:rPr>
            </w:pPr>
            <w:bookmarkStart w:id="19" w:name="bookmark137"/>
            <w:bookmarkEnd w:id="19"/>
            <w:r w:rsidRPr="00325A32">
              <w:rPr>
                <w:rStyle w:val="a7"/>
                <w:color w:val="000000"/>
                <w:sz w:val="24"/>
                <w:szCs w:val="24"/>
                <w:lang w:eastAsia="uk-UA"/>
              </w:rPr>
              <w:t>настання нещасного випадку із смертельним або іншим тяжким наслідком</w:t>
            </w:r>
            <w:r w:rsidRPr="00CD49C9">
              <w:rPr>
                <w:rStyle w:val="a7"/>
                <w:color w:val="FF0000"/>
                <w:sz w:val="24"/>
                <w:szCs w:val="24"/>
                <w:lang w:eastAsia="uk-UA"/>
              </w:rPr>
              <w:t>,</w:t>
            </w:r>
            <w:r w:rsidRPr="00325A32">
              <w:rPr>
                <w:rStyle w:val="a7"/>
                <w:color w:val="000000"/>
                <w:sz w:val="24"/>
                <w:szCs w:val="24"/>
                <w:lang w:eastAsia="uk-UA"/>
              </w:rPr>
              <w:t xml:space="preserve"> групового нещасного випадку, якщо за результатами розслідування встановлено, що зазначена подія сталася внаслідок безпосереднього виконання робіт підвищеної небезпеки, на які видано дозвіл;</w:t>
            </w:r>
          </w:p>
          <w:p w14:paraId="5DF5B120" w14:textId="77777777" w:rsidR="00117C6C" w:rsidRPr="00325A32" w:rsidRDefault="00117C6C" w:rsidP="00107F80">
            <w:pPr>
              <w:pStyle w:val="11"/>
              <w:numPr>
                <w:ilvl w:val="0"/>
                <w:numId w:val="7"/>
              </w:numPr>
              <w:tabs>
                <w:tab w:val="left" w:pos="955"/>
              </w:tabs>
              <w:ind w:firstLine="580"/>
              <w:jc w:val="both"/>
              <w:rPr>
                <w:sz w:val="24"/>
                <w:szCs w:val="24"/>
              </w:rPr>
            </w:pPr>
            <w:bookmarkStart w:id="20" w:name="bookmark138"/>
            <w:bookmarkEnd w:id="20"/>
            <w:r w:rsidRPr="00325A32">
              <w:rPr>
                <w:rStyle w:val="a7"/>
                <w:color w:val="000000"/>
                <w:sz w:val="24"/>
                <w:szCs w:val="24"/>
                <w:lang w:eastAsia="uk-UA"/>
              </w:rPr>
              <w:t>документально підтвердженого факту створення перешкод державним інспекторам праці під час здійснення ними заходів державного контролю.</w:t>
            </w:r>
          </w:p>
          <w:p w14:paraId="5DF5B121" w14:textId="77777777" w:rsidR="00117C6C" w:rsidRPr="00C517EB" w:rsidRDefault="00117C6C" w:rsidP="00117C6C">
            <w:pPr>
              <w:pStyle w:val="Default"/>
              <w:tabs>
                <w:tab w:val="left" w:pos="1134"/>
                <w:tab w:val="left" w:pos="13548"/>
              </w:tabs>
              <w:ind w:firstLine="567"/>
              <w:jc w:val="both"/>
              <w:rPr>
                <w:rFonts w:ascii="Times New Roman" w:hAnsi="Times New Roman"/>
                <w:lang w:val="uk-UA"/>
              </w:rPr>
            </w:pPr>
          </w:p>
        </w:tc>
        <w:tc>
          <w:tcPr>
            <w:tcW w:w="4394" w:type="dxa"/>
          </w:tcPr>
          <w:p w14:paraId="5DF5B122" w14:textId="77777777" w:rsidR="00C84196" w:rsidRPr="00A42550" w:rsidRDefault="00C84196" w:rsidP="00A42550">
            <w:pPr>
              <w:pStyle w:val="rvps2"/>
              <w:shd w:val="clear" w:color="auto" w:fill="FFFFFF"/>
              <w:spacing w:before="0" w:beforeAutospacing="0" w:after="150" w:afterAutospacing="0"/>
              <w:jc w:val="both"/>
              <w:rPr>
                <w:b/>
                <w:bCs/>
                <w:color w:val="FF0000"/>
                <w:u w:val="single"/>
              </w:rPr>
            </w:pPr>
            <w:r w:rsidRPr="00A42550">
              <w:rPr>
                <w:b/>
                <w:bCs/>
                <w:color w:val="FF0000"/>
                <w:u w:val="single"/>
              </w:rPr>
              <w:t>Викласти у редакції:</w:t>
            </w:r>
          </w:p>
          <w:p w14:paraId="5DF5B123" w14:textId="77777777" w:rsidR="00C84196" w:rsidRPr="00A42550" w:rsidRDefault="00C84196" w:rsidP="00C2567B">
            <w:pPr>
              <w:pStyle w:val="11"/>
              <w:tabs>
                <w:tab w:val="left" w:pos="1028"/>
              </w:tabs>
              <w:ind w:firstLine="0"/>
              <w:jc w:val="both"/>
              <w:rPr>
                <w:color w:val="FF0000"/>
                <w:sz w:val="24"/>
                <w:szCs w:val="24"/>
              </w:rPr>
            </w:pPr>
            <w:r w:rsidRPr="00A42550">
              <w:rPr>
                <w:rStyle w:val="a7"/>
                <w:color w:val="FF0000"/>
                <w:sz w:val="24"/>
                <w:szCs w:val="24"/>
                <w:lang w:eastAsia="uk-UA"/>
              </w:rPr>
              <w:t>Дозвіл на виконання робіт підвищеної небезпеки припиняється відповідно до вимог Закону України “Про дозвільну систему у сфері господарської діяльності”, а також у разі наявності таких підстав:</w:t>
            </w:r>
          </w:p>
          <w:p w14:paraId="5DF5B124" w14:textId="77777777" w:rsidR="00C84196" w:rsidRPr="00A42550" w:rsidRDefault="00C84196" w:rsidP="00107F80">
            <w:pPr>
              <w:pStyle w:val="rvps2"/>
              <w:numPr>
                <w:ilvl w:val="0"/>
                <w:numId w:val="22"/>
              </w:numPr>
              <w:shd w:val="clear" w:color="auto" w:fill="FFFFFF"/>
              <w:spacing w:before="0" w:beforeAutospacing="0" w:after="150" w:afterAutospacing="0"/>
              <w:jc w:val="both"/>
              <w:rPr>
                <w:color w:val="FF0000"/>
              </w:rPr>
            </w:pPr>
            <w:bookmarkStart w:id="21" w:name="n181"/>
            <w:bookmarkEnd w:id="21"/>
            <w:r w:rsidRPr="00A42550">
              <w:rPr>
                <w:color w:val="FF0000"/>
              </w:rPr>
              <w:t>заява роботодавця або уповноваженої ним особи про припинення  дозволу;</w:t>
            </w:r>
          </w:p>
          <w:p w14:paraId="5DF5B125" w14:textId="77777777" w:rsidR="00C84196" w:rsidRPr="00A42550" w:rsidRDefault="00C84196" w:rsidP="00107F80">
            <w:pPr>
              <w:pStyle w:val="rvps2"/>
              <w:numPr>
                <w:ilvl w:val="0"/>
                <w:numId w:val="22"/>
              </w:numPr>
              <w:shd w:val="clear" w:color="auto" w:fill="FFFFFF"/>
              <w:spacing w:before="0" w:beforeAutospacing="0" w:after="150" w:afterAutospacing="0"/>
              <w:jc w:val="both"/>
              <w:rPr>
                <w:color w:val="FF0000"/>
              </w:rPr>
            </w:pPr>
            <w:bookmarkStart w:id="22" w:name="n182"/>
            <w:bookmarkEnd w:id="22"/>
            <w:r w:rsidRPr="00A42550">
              <w:rPr>
                <w:color w:val="FF0000"/>
              </w:rPr>
              <w:t>припинення юридичної особи (злиття, приєднання, поділ, перетворення або ліквідація) або підприємницької діяльності фізичною особою - підприємцем;</w:t>
            </w:r>
          </w:p>
          <w:p w14:paraId="5DF5B126" w14:textId="77777777" w:rsidR="00C84196" w:rsidRPr="00A42550" w:rsidRDefault="00C84196" w:rsidP="00107F80">
            <w:pPr>
              <w:pStyle w:val="rvps2"/>
              <w:numPr>
                <w:ilvl w:val="0"/>
                <w:numId w:val="22"/>
              </w:numPr>
              <w:shd w:val="clear" w:color="auto" w:fill="FFFFFF"/>
              <w:spacing w:before="0" w:beforeAutospacing="0" w:after="150" w:afterAutospacing="0"/>
              <w:jc w:val="both"/>
              <w:rPr>
                <w:color w:val="FF0000"/>
              </w:rPr>
            </w:pPr>
            <w:bookmarkStart w:id="23" w:name="n183"/>
            <w:bookmarkEnd w:id="23"/>
            <w:r w:rsidRPr="00A42550">
              <w:rPr>
                <w:color w:val="FF0000"/>
              </w:rPr>
              <w:t>виявлення у поданих роботодавцем документах недостовірних відомостей щодо виконання робіт підвищеної небезпеки, на які видано дозвіл;</w:t>
            </w:r>
          </w:p>
          <w:p w14:paraId="5DF5B127" w14:textId="77777777" w:rsidR="00C84196" w:rsidRPr="00A42550" w:rsidRDefault="00C84196" w:rsidP="00107F80">
            <w:pPr>
              <w:pStyle w:val="11"/>
              <w:numPr>
                <w:ilvl w:val="0"/>
                <w:numId w:val="22"/>
              </w:numPr>
              <w:tabs>
                <w:tab w:val="left" w:pos="955"/>
              </w:tabs>
              <w:jc w:val="both"/>
              <w:rPr>
                <w:b/>
                <w:bCs/>
                <w:color w:val="FF0000"/>
              </w:rPr>
            </w:pPr>
            <w:bookmarkStart w:id="24" w:name="n184"/>
            <w:bookmarkStart w:id="25" w:name="n185"/>
            <w:bookmarkEnd w:id="24"/>
            <w:bookmarkEnd w:id="25"/>
            <w:r w:rsidRPr="00A42550">
              <w:rPr>
                <w:rStyle w:val="a7"/>
                <w:b/>
                <w:bCs/>
                <w:color w:val="FF0000"/>
                <w:sz w:val="24"/>
                <w:szCs w:val="24"/>
                <w:lang w:eastAsia="uk-UA"/>
              </w:rPr>
              <w:t xml:space="preserve">настання нещасного випадку із смертельним або іншим тяжким наслідком, групового нещасного випадку, якщо </w:t>
            </w:r>
            <w:r w:rsidRPr="00A42550">
              <w:rPr>
                <w:b/>
                <w:bCs/>
                <w:color w:val="FF0000"/>
              </w:rPr>
              <w:t xml:space="preserve"> </w:t>
            </w:r>
            <w:r w:rsidRPr="00A42550">
              <w:rPr>
                <w:b/>
                <w:bCs/>
                <w:color w:val="FF0000"/>
                <w:sz w:val="24"/>
                <w:szCs w:val="24"/>
              </w:rPr>
              <w:t xml:space="preserve">в акті розслідування встановлено, що причиною такої події стало недодержання </w:t>
            </w:r>
            <w:r w:rsidRPr="00A42550">
              <w:rPr>
                <w:b/>
                <w:bCs/>
                <w:color w:val="FF0000"/>
                <w:sz w:val="24"/>
                <w:szCs w:val="24"/>
              </w:rPr>
              <w:lastRenderedPageBreak/>
              <w:t>вимог законодавства про безпеку та здоров’я працівників на роботі  під час виконання робіт підвищеної небезпеки, на які видано дозвіл;</w:t>
            </w:r>
          </w:p>
          <w:p w14:paraId="5DF5B128" w14:textId="77777777" w:rsidR="00117C6C" w:rsidRPr="00A42550" w:rsidRDefault="00A42550" w:rsidP="00107F80">
            <w:pPr>
              <w:pStyle w:val="rvps2"/>
              <w:numPr>
                <w:ilvl w:val="0"/>
                <w:numId w:val="22"/>
              </w:numPr>
              <w:shd w:val="clear" w:color="auto" w:fill="FFFFFF"/>
              <w:spacing w:before="0" w:beforeAutospacing="0" w:after="150" w:afterAutospacing="0"/>
              <w:jc w:val="both"/>
              <w:rPr>
                <w:b/>
                <w:bCs/>
                <w:color w:val="FF0000"/>
                <w:sz w:val="32"/>
                <w:szCs w:val="32"/>
              </w:rPr>
            </w:pPr>
            <w:bookmarkStart w:id="26" w:name="n186"/>
            <w:bookmarkEnd w:id="26"/>
            <w:r w:rsidRPr="00A42550">
              <w:rPr>
                <w:rStyle w:val="a7"/>
                <w:b/>
                <w:bCs/>
                <w:color w:val="FF0000"/>
                <w:sz w:val="24"/>
                <w:szCs w:val="24"/>
              </w:rPr>
              <w:t>документально підтвердженого факту</w:t>
            </w:r>
            <w:r w:rsidRPr="00A42550">
              <w:rPr>
                <w:rStyle w:val="a7"/>
                <w:color w:val="FF0000"/>
                <w:sz w:val="24"/>
                <w:szCs w:val="24"/>
              </w:rPr>
              <w:t xml:space="preserve"> </w:t>
            </w:r>
            <w:r w:rsidR="00C84196" w:rsidRPr="00A42550">
              <w:rPr>
                <w:color w:val="FF0000"/>
              </w:rPr>
              <w:t xml:space="preserve">створення перешкод під час проведення посадовими особами центрального органу виконавчої влади, що реалізує державну політику у сфері безпеки та здоров’я працівників на роботі, або його територіального органу перевірки додержання вимог законодавства про </w:t>
            </w:r>
            <w:r w:rsidRPr="00A42550">
              <w:rPr>
                <w:color w:val="FF0000"/>
              </w:rPr>
              <w:t>безпеку та здоров’я працівників</w:t>
            </w:r>
            <w:r w:rsidR="00C84196" w:rsidRPr="00A42550">
              <w:rPr>
                <w:color w:val="FF0000"/>
              </w:rPr>
              <w:t>.</w:t>
            </w:r>
          </w:p>
        </w:tc>
        <w:tc>
          <w:tcPr>
            <w:tcW w:w="4394" w:type="dxa"/>
          </w:tcPr>
          <w:p w14:paraId="5DF5B129" w14:textId="77777777" w:rsidR="00117C6C" w:rsidRPr="00A42550" w:rsidRDefault="00A42550" w:rsidP="00A42550">
            <w:pPr>
              <w:jc w:val="both"/>
              <w:rPr>
                <w:rFonts w:ascii="Times New Roman" w:hAnsi="Times New Roman" w:cs="Times New Roman"/>
                <w:sz w:val="24"/>
                <w:szCs w:val="24"/>
              </w:rPr>
            </w:pPr>
            <w:r w:rsidRPr="00A42550">
              <w:rPr>
                <w:rFonts w:ascii="Times New Roman" w:hAnsi="Times New Roman" w:cs="Times New Roman"/>
                <w:sz w:val="24"/>
                <w:szCs w:val="24"/>
              </w:rPr>
              <w:lastRenderedPageBreak/>
              <w:t>По аналогії до статті 21 Закону України «Про охорону праці»</w:t>
            </w:r>
          </w:p>
        </w:tc>
      </w:tr>
      <w:tr w:rsidR="00117C6C" w14:paraId="5DF5B136" w14:textId="77777777" w:rsidTr="007E4EF2">
        <w:tc>
          <w:tcPr>
            <w:tcW w:w="704" w:type="dxa"/>
          </w:tcPr>
          <w:p w14:paraId="5DF5B12B" w14:textId="77777777" w:rsidR="00117C6C" w:rsidRDefault="00117C6C" w:rsidP="00117C6C">
            <w:pPr>
              <w:jc w:val="center"/>
              <w:rPr>
                <w:rFonts w:ascii="Times New Roman" w:hAnsi="Times New Roman" w:cs="Times New Roman"/>
                <w:b/>
                <w:bCs/>
                <w:sz w:val="32"/>
                <w:szCs w:val="32"/>
              </w:rPr>
            </w:pPr>
          </w:p>
        </w:tc>
        <w:tc>
          <w:tcPr>
            <w:tcW w:w="5954" w:type="dxa"/>
          </w:tcPr>
          <w:p w14:paraId="5DF5B12C" w14:textId="77777777" w:rsidR="00117C6C" w:rsidRPr="00325A32" w:rsidRDefault="00117C6C" w:rsidP="00117C6C">
            <w:pPr>
              <w:pStyle w:val="11"/>
              <w:tabs>
                <w:tab w:val="left" w:pos="1033"/>
              </w:tabs>
              <w:jc w:val="both"/>
              <w:rPr>
                <w:sz w:val="24"/>
                <w:szCs w:val="24"/>
              </w:rPr>
            </w:pPr>
            <w:r w:rsidRPr="00325A32">
              <w:rPr>
                <w:rStyle w:val="a7"/>
                <w:color w:val="000000"/>
                <w:sz w:val="24"/>
                <w:szCs w:val="24"/>
                <w:lang w:eastAsia="uk-UA"/>
              </w:rPr>
              <w:t xml:space="preserve">14.Декларація відповідності матеріально-технічної бази у сфері безпеки та здоров’я працівників на роботі подається роботодавцем або уповноваженою ним особою, надсилається поштою або за бажанням суб’єкта звернення, </w:t>
            </w:r>
            <w:r w:rsidRPr="002C6594">
              <w:rPr>
                <w:rStyle w:val="a7"/>
                <w:b/>
                <w:bCs/>
                <w:color w:val="000000"/>
                <w:sz w:val="24"/>
                <w:szCs w:val="24"/>
                <w:lang w:eastAsia="uk-UA"/>
              </w:rPr>
              <w:t>кур’єром за додаткову плату,</w:t>
            </w:r>
            <w:r w:rsidRPr="00325A32">
              <w:rPr>
                <w:rStyle w:val="a7"/>
                <w:color w:val="000000"/>
                <w:sz w:val="24"/>
                <w:szCs w:val="24"/>
                <w:lang w:eastAsia="uk-UA"/>
              </w:rPr>
              <w:t xml:space="preserve"> до адміністратора центру надання адміністративних послуг у паперовій формі або в електронній формі до центрального органу виконавчої влади, що реалізує державну політику в сфері безпеки та здоров’я працівників (дозвільного органу).</w:t>
            </w:r>
          </w:p>
          <w:p w14:paraId="5DF5B12D" w14:textId="77777777" w:rsidR="00117C6C" w:rsidRPr="00325A32" w:rsidRDefault="00117C6C" w:rsidP="00117C6C">
            <w:pPr>
              <w:pStyle w:val="11"/>
              <w:tabs>
                <w:tab w:val="left" w:pos="1028"/>
              </w:tabs>
              <w:jc w:val="both"/>
              <w:rPr>
                <w:sz w:val="24"/>
                <w:szCs w:val="24"/>
              </w:rPr>
            </w:pPr>
            <w:bookmarkStart w:id="27" w:name="bookmark143"/>
            <w:bookmarkEnd w:id="27"/>
            <w:r w:rsidRPr="00325A32">
              <w:rPr>
                <w:rStyle w:val="a7"/>
                <w:color w:val="000000"/>
                <w:sz w:val="24"/>
                <w:szCs w:val="24"/>
                <w:lang w:eastAsia="uk-UA"/>
              </w:rPr>
              <w:t>15.Декларація відповідності матеріально-технічної бази у сфері безпеки та здоров’я працівників на роботі реєструється дозвільним органом в Реєстрі декларацій відповідності матеріально-технічної бази у сфері безпеки та здоров’я працівників на роботі і на безоплатній основі протягом п’яти робочих днів з дня її надходження.</w:t>
            </w:r>
          </w:p>
        </w:tc>
        <w:tc>
          <w:tcPr>
            <w:tcW w:w="4394" w:type="dxa"/>
          </w:tcPr>
          <w:p w14:paraId="5DF5B12E" w14:textId="77777777" w:rsidR="00117C6C" w:rsidRPr="002F07C4" w:rsidRDefault="00117C6C" w:rsidP="00117C6C">
            <w:pPr>
              <w:jc w:val="both"/>
              <w:rPr>
                <w:rFonts w:ascii="Times New Roman" w:hAnsi="Times New Roman" w:cs="Times New Roman"/>
                <w:color w:val="FF0000"/>
                <w:sz w:val="24"/>
                <w:szCs w:val="24"/>
              </w:rPr>
            </w:pPr>
            <w:r w:rsidRPr="002F07C4">
              <w:rPr>
                <w:rFonts w:ascii="Times New Roman" w:hAnsi="Times New Roman" w:cs="Times New Roman"/>
                <w:color w:val="FF0000"/>
                <w:sz w:val="24"/>
                <w:szCs w:val="24"/>
              </w:rPr>
              <w:t xml:space="preserve">У </w:t>
            </w:r>
            <w:proofErr w:type="spellStart"/>
            <w:r w:rsidRPr="002F07C4">
              <w:rPr>
                <w:rFonts w:ascii="Times New Roman" w:hAnsi="Times New Roman" w:cs="Times New Roman"/>
                <w:color w:val="FF0000"/>
                <w:sz w:val="24"/>
                <w:szCs w:val="24"/>
              </w:rPr>
              <w:t>законопроєкті</w:t>
            </w:r>
            <w:proofErr w:type="spellEnd"/>
            <w:r w:rsidRPr="002F07C4">
              <w:rPr>
                <w:rFonts w:ascii="Times New Roman" w:hAnsi="Times New Roman" w:cs="Times New Roman"/>
                <w:color w:val="FF0000"/>
                <w:sz w:val="24"/>
                <w:szCs w:val="24"/>
              </w:rPr>
              <w:t xml:space="preserve"> питання реєстрації декларації повинні бути викладені коротко, </w:t>
            </w:r>
            <w:proofErr w:type="spellStart"/>
            <w:r w:rsidRPr="002F07C4">
              <w:rPr>
                <w:rFonts w:ascii="Times New Roman" w:hAnsi="Times New Roman" w:cs="Times New Roman"/>
                <w:color w:val="FF0000"/>
                <w:sz w:val="24"/>
                <w:szCs w:val="24"/>
              </w:rPr>
              <w:t>тезисно</w:t>
            </w:r>
            <w:proofErr w:type="spellEnd"/>
            <w:r w:rsidRPr="002F07C4">
              <w:rPr>
                <w:rFonts w:ascii="Times New Roman" w:hAnsi="Times New Roman" w:cs="Times New Roman"/>
                <w:color w:val="FF0000"/>
                <w:sz w:val="24"/>
                <w:szCs w:val="24"/>
              </w:rPr>
              <w:t xml:space="preserve">. </w:t>
            </w:r>
          </w:p>
          <w:p w14:paraId="5DF5B12F" w14:textId="77777777" w:rsidR="00117C6C" w:rsidRPr="002F07C4" w:rsidRDefault="00117C6C" w:rsidP="00117C6C">
            <w:pPr>
              <w:jc w:val="both"/>
              <w:rPr>
                <w:rFonts w:ascii="Times New Roman" w:hAnsi="Times New Roman" w:cs="Times New Roman"/>
                <w:b/>
                <w:bCs/>
                <w:color w:val="FF0000"/>
                <w:sz w:val="32"/>
                <w:szCs w:val="32"/>
              </w:rPr>
            </w:pPr>
            <w:r w:rsidRPr="002F07C4">
              <w:rPr>
                <w:rFonts w:ascii="Times New Roman" w:hAnsi="Times New Roman" w:cs="Times New Roman"/>
                <w:color w:val="FF0000"/>
                <w:sz w:val="24"/>
                <w:szCs w:val="24"/>
              </w:rPr>
              <w:t>Деталі щодо самої процедури оформлення, реєстрації, строків таких дій мають бути визначені у підзаконному акті (частина 18 цієї статті).</w:t>
            </w:r>
            <w:r w:rsidRPr="002F07C4">
              <w:rPr>
                <w:rFonts w:ascii="Times New Roman" w:hAnsi="Times New Roman" w:cs="Times New Roman"/>
                <w:b/>
                <w:bCs/>
                <w:color w:val="FF0000"/>
                <w:sz w:val="32"/>
                <w:szCs w:val="32"/>
              </w:rPr>
              <w:t xml:space="preserve"> </w:t>
            </w:r>
          </w:p>
          <w:p w14:paraId="5DF5B130" w14:textId="77777777" w:rsidR="00117C6C" w:rsidRPr="002F07C4" w:rsidRDefault="00117C6C" w:rsidP="00117C6C">
            <w:pPr>
              <w:jc w:val="both"/>
              <w:rPr>
                <w:rFonts w:ascii="Times New Roman" w:hAnsi="Times New Roman" w:cs="Times New Roman"/>
                <w:color w:val="FF0000"/>
                <w:sz w:val="24"/>
                <w:szCs w:val="24"/>
              </w:rPr>
            </w:pPr>
            <w:r w:rsidRPr="002F07C4">
              <w:rPr>
                <w:rFonts w:ascii="Times New Roman" w:hAnsi="Times New Roman" w:cs="Times New Roman"/>
                <w:color w:val="FF0000"/>
                <w:sz w:val="24"/>
                <w:szCs w:val="24"/>
              </w:rPr>
              <w:t>Так</w:t>
            </w:r>
            <w:r w:rsidR="001B0213">
              <w:rPr>
                <w:rFonts w:ascii="Times New Roman" w:hAnsi="Times New Roman" w:cs="Times New Roman"/>
                <w:color w:val="FF0000"/>
                <w:sz w:val="24"/>
                <w:szCs w:val="24"/>
              </w:rPr>
              <w:t>,</w:t>
            </w:r>
            <w:r w:rsidRPr="002F07C4">
              <w:rPr>
                <w:rFonts w:ascii="Times New Roman" w:hAnsi="Times New Roman" w:cs="Times New Roman"/>
                <w:color w:val="FF0000"/>
                <w:sz w:val="24"/>
                <w:szCs w:val="24"/>
              </w:rPr>
              <w:t xml:space="preserve"> до прикладу слова «</w:t>
            </w:r>
            <w:r w:rsidRPr="002F07C4">
              <w:rPr>
                <w:rStyle w:val="a7"/>
                <w:b/>
                <w:bCs/>
                <w:color w:val="FF0000"/>
                <w:sz w:val="24"/>
                <w:szCs w:val="24"/>
                <w:lang w:eastAsia="uk-UA"/>
              </w:rPr>
              <w:t>кур’єром за додаткову плату</w:t>
            </w:r>
            <w:r w:rsidRPr="002F07C4">
              <w:rPr>
                <w:rFonts w:ascii="Times New Roman" w:hAnsi="Times New Roman" w:cs="Times New Roman"/>
                <w:color w:val="FF0000"/>
                <w:sz w:val="24"/>
                <w:szCs w:val="24"/>
              </w:rPr>
              <w:t xml:space="preserve">» - не потрібне уточнення на рівні закону! </w:t>
            </w:r>
          </w:p>
          <w:p w14:paraId="5DF5B131" w14:textId="77777777" w:rsidR="00117C6C" w:rsidRPr="002F07C4" w:rsidRDefault="00117C6C" w:rsidP="00117C6C">
            <w:pPr>
              <w:jc w:val="both"/>
              <w:rPr>
                <w:rFonts w:ascii="Times New Roman" w:hAnsi="Times New Roman" w:cs="Times New Roman"/>
                <w:color w:val="FF0000"/>
                <w:sz w:val="24"/>
                <w:szCs w:val="24"/>
              </w:rPr>
            </w:pPr>
          </w:p>
          <w:p w14:paraId="5DF5B132" w14:textId="77777777" w:rsidR="00117C6C" w:rsidRDefault="00117C6C" w:rsidP="00117C6C">
            <w:pPr>
              <w:jc w:val="both"/>
              <w:rPr>
                <w:rFonts w:ascii="Times New Roman" w:hAnsi="Times New Roman" w:cs="Times New Roman"/>
                <w:b/>
                <w:bCs/>
                <w:color w:val="FF0000"/>
                <w:sz w:val="24"/>
                <w:szCs w:val="24"/>
                <w:u w:val="single"/>
              </w:rPr>
            </w:pPr>
            <w:r w:rsidRPr="002F07C4">
              <w:rPr>
                <w:rFonts w:ascii="Times New Roman" w:hAnsi="Times New Roman" w:cs="Times New Roman"/>
                <w:color w:val="FF0000"/>
                <w:sz w:val="24"/>
                <w:szCs w:val="24"/>
              </w:rPr>
              <w:t>Необхідно об’єднати пункти 14</w:t>
            </w:r>
            <w:r>
              <w:rPr>
                <w:rFonts w:ascii="Times New Roman" w:hAnsi="Times New Roman" w:cs="Times New Roman"/>
                <w:color w:val="FF0000"/>
                <w:sz w:val="24"/>
                <w:szCs w:val="24"/>
              </w:rPr>
              <w:t xml:space="preserve"> та </w:t>
            </w:r>
            <w:r w:rsidRPr="002F07C4">
              <w:rPr>
                <w:rFonts w:ascii="Times New Roman" w:hAnsi="Times New Roman" w:cs="Times New Roman"/>
                <w:color w:val="FF0000"/>
                <w:sz w:val="24"/>
                <w:szCs w:val="24"/>
              </w:rPr>
              <w:br/>
              <w:t xml:space="preserve"> 15 та </w:t>
            </w:r>
            <w:r w:rsidRPr="00043EC6">
              <w:rPr>
                <w:rFonts w:ascii="Times New Roman" w:hAnsi="Times New Roman" w:cs="Times New Roman"/>
                <w:b/>
                <w:bCs/>
                <w:color w:val="FF0000"/>
                <w:sz w:val="24"/>
                <w:szCs w:val="24"/>
                <w:u w:val="single"/>
              </w:rPr>
              <w:t>викласти у редакції:</w:t>
            </w:r>
          </w:p>
          <w:p w14:paraId="5DF5B133" w14:textId="77777777" w:rsidR="00117C6C" w:rsidRPr="00043EC6" w:rsidRDefault="00117C6C" w:rsidP="00117C6C">
            <w:pPr>
              <w:jc w:val="both"/>
              <w:rPr>
                <w:rFonts w:ascii="Times New Roman" w:hAnsi="Times New Roman" w:cs="Times New Roman"/>
                <w:b/>
                <w:bCs/>
                <w:color w:val="FF0000"/>
                <w:sz w:val="24"/>
                <w:szCs w:val="24"/>
                <w:u w:val="single"/>
              </w:rPr>
            </w:pPr>
          </w:p>
          <w:p w14:paraId="5DF5B134" w14:textId="77777777" w:rsidR="00117C6C" w:rsidRPr="002F07C4" w:rsidRDefault="00117C6C" w:rsidP="00117C6C">
            <w:pPr>
              <w:pStyle w:val="11"/>
              <w:tabs>
                <w:tab w:val="left" w:pos="1033"/>
              </w:tabs>
              <w:ind w:firstLine="0"/>
              <w:jc w:val="both"/>
              <w:rPr>
                <w:color w:val="FF0000"/>
                <w:sz w:val="24"/>
                <w:szCs w:val="24"/>
              </w:rPr>
            </w:pPr>
            <w:r w:rsidRPr="002F07C4">
              <w:rPr>
                <w:rStyle w:val="a7"/>
                <w:color w:val="FF0000"/>
                <w:sz w:val="24"/>
                <w:szCs w:val="24"/>
                <w:lang w:eastAsia="uk-UA"/>
              </w:rPr>
              <w:t xml:space="preserve">Декларація відповідності матеріально-технічної бази у сфері безпеки та здоров’я працівників на роботі </w:t>
            </w:r>
            <w:r w:rsidRPr="002F07C4">
              <w:rPr>
                <w:rStyle w:val="a7"/>
                <w:color w:val="FF0000"/>
                <w:sz w:val="24"/>
                <w:szCs w:val="24"/>
                <w:lang w:eastAsia="uk-UA"/>
              </w:rPr>
              <w:lastRenderedPageBreak/>
              <w:t>подається роботодавцем або уповноваженою ним особою до адміністратора центру надання адміністративних послуг у паперовій формі або в електронній формі, до центрального органу виконавчої влади, що реалізує державну політику в сфері безпеки та здоров’я працівників (дозвільного органу) та реєструється дозвільним органом в Реєстрі декларацій відповідності матеріально-технічної бази у сфері безпеки та здоров’я працівників на роботі на безоплатній основі протягом п’яти робочих днів з дня її надходження.</w:t>
            </w:r>
          </w:p>
        </w:tc>
        <w:tc>
          <w:tcPr>
            <w:tcW w:w="4394" w:type="dxa"/>
          </w:tcPr>
          <w:p w14:paraId="5DF5B135" w14:textId="77777777" w:rsidR="00117C6C" w:rsidRDefault="00117C6C" w:rsidP="00117C6C">
            <w:pPr>
              <w:jc w:val="center"/>
              <w:rPr>
                <w:rFonts w:ascii="Times New Roman" w:hAnsi="Times New Roman" w:cs="Times New Roman"/>
                <w:b/>
                <w:bCs/>
                <w:sz w:val="32"/>
                <w:szCs w:val="32"/>
              </w:rPr>
            </w:pPr>
          </w:p>
        </w:tc>
      </w:tr>
      <w:tr w:rsidR="00117C6C" w14:paraId="5DF5B13B" w14:textId="77777777" w:rsidTr="007E4EF2">
        <w:tc>
          <w:tcPr>
            <w:tcW w:w="704" w:type="dxa"/>
          </w:tcPr>
          <w:p w14:paraId="5DF5B137" w14:textId="77777777" w:rsidR="00117C6C" w:rsidRDefault="00117C6C" w:rsidP="00117C6C">
            <w:pPr>
              <w:jc w:val="center"/>
              <w:rPr>
                <w:rFonts w:ascii="Times New Roman" w:hAnsi="Times New Roman" w:cs="Times New Roman"/>
                <w:b/>
                <w:bCs/>
                <w:sz w:val="32"/>
                <w:szCs w:val="32"/>
              </w:rPr>
            </w:pPr>
          </w:p>
        </w:tc>
        <w:tc>
          <w:tcPr>
            <w:tcW w:w="5954" w:type="dxa"/>
          </w:tcPr>
          <w:p w14:paraId="5DF5B138" w14:textId="77777777" w:rsidR="00117C6C" w:rsidRPr="002C6594" w:rsidRDefault="00117C6C" w:rsidP="00117C6C">
            <w:pPr>
              <w:pStyle w:val="11"/>
              <w:ind w:firstLine="580"/>
              <w:jc w:val="both"/>
              <w:rPr>
                <w:rStyle w:val="a7"/>
                <w:strike/>
                <w:color w:val="000000"/>
                <w:sz w:val="24"/>
                <w:szCs w:val="24"/>
                <w:lang w:eastAsia="uk-UA"/>
              </w:rPr>
            </w:pPr>
            <w:r w:rsidRPr="002C6594">
              <w:rPr>
                <w:rStyle w:val="a7"/>
                <w:strike/>
                <w:color w:val="000000"/>
                <w:sz w:val="24"/>
                <w:szCs w:val="24"/>
                <w:lang w:eastAsia="uk-UA"/>
              </w:rPr>
              <w:t>Датою надходження декларації відповідності матеріально-технічної бази у сфері безпеки та здоров’я працівників на роботі вважається дата її реєстрації як вхідної кореспонденції державним адміністратором або  дозвільним органом, а в разі надсилання рекомендованим листом - дата, зазначена на поштовому штемпелі підприємства зв’язку.</w:t>
            </w:r>
          </w:p>
        </w:tc>
        <w:tc>
          <w:tcPr>
            <w:tcW w:w="4394" w:type="dxa"/>
          </w:tcPr>
          <w:p w14:paraId="5DF5B139" w14:textId="77777777" w:rsidR="00117C6C" w:rsidRPr="002F07C4" w:rsidRDefault="00117C6C" w:rsidP="00117C6C">
            <w:pPr>
              <w:rPr>
                <w:rFonts w:ascii="Times New Roman" w:hAnsi="Times New Roman" w:cs="Times New Roman"/>
                <w:b/>
                <w:bCs/>
                <w:color w:val="FF0000"/>
                <w:sz w:val="24"/>
                <w:szCs w:val="24"/>
              </w:rPr>
            </w:pPr>
            <w:r w:rsidRPr="002F07C4">
              <w:rPr>
                <w:rFonts w:ascii="Times New Roman" w:hAnsi="Times New Roman" w:cs="Times New Roman"/>
                <w:b/>
                <w:bCs/>
                <w:color w:val="FF0000"/>
                <w:sz w:val="24"/>
                <w:szCs w:val="24"/>
              </w:rPr>
              <w:t>Визначити у підзаконному акті.</w:t>
            </w:r>
          </w:p>
        </w:tc>
        <w:tc>
          <w:tcPr>
            <w:tcW w:w="4394" w:type="dxa"/>
          </w:tcPr>
          <w:p w14:paraId="5DF5B13A" w14:textId="77777777" w:rsidR="00117C6C" w:rsidRDefault="00117C6C" w:rsidP="00117C6C">
            <w:pPr>
              <w:jc w:val="center"/>
              <w:rPr>
                <w:rFonts w:ascii="Times New Roman" w:hAnsi="Times New Roman" w:cs="Times New Roman"/>
                <w:b/>
                <w:bCs/>
                <w:sz w:val="32"/>
                <w:szCs w:val="32"/>
              </w:rPr>
            </w:pPr>
          </w:p>
        </w:tc>
      </w:tr>
      <w:tr w:rsidR="00117C6C" w14:paraId="5DF5B140" w14:textId="77777777" w:rsidTr="007E4EF2">
        <w:tc>
          <w:tcPr>
            <w:tcW w:w="704" w:type="dxa"/>
          </w:tcPr>
          <w:p w14:paraId="5DF5B13C" w14:textId="77777777" w:rsidR="00117C6C" w:rsidRDefault="00117C6C" w:rsidP="00117C6C">
            <w:pPr>
              <w:jc w:val="center"/>
              <w:rPr>
                <w:rFonts w:ascii="Times New Roman" w:hAnsi="Times New Roman" w:cs="Times New Roman"/>
                <w:b/>
                <w:bCs/>
                <w:sz w:val="32"/>
                <w:szCs w:val="32"/>
              </w:rPr>
            </w:pPr>
          </w:p>
        </w:tc>
        <w:tc>
          <w:tcPr>
            <w:tcW w:w="5954" w:type="dxa"/>
          </w:tcPr>
          <w:p w14:paraId="5DF5B13D" w14:textId="77777777" w:rsidR="00117C6C" w:rsidRPr="002C6594" w:rsidRDefault="00117C6C" w:rsidP="00117C6C">
            <w:pPr>
              <w:pStyle w:val="11"/>
              <w:tabs>
                <w:tab w:val="left" w:pos="1033"/>
              </w:tabs>
              <w:ind w:firstLine="0"/>
              <w:jc w:val="both"/>
              <w:rPr>
                <w:rStyle w:val="a7"/>
                <w:strike/>
                <w:color w:val="000000"/>
                <w:sz w:val="24"/>
                <w:szCs w:val="24"/>
                <w:lang w:eastAsia="uk-UA"/>
              </w:rPr>
            </w:pPr>
            <w:r w:rsidRPr="002C6594">
              <w:rPr>
                <w:rStyle w:val="a7"/>
                <w:strike/>
                <w:color w:val="000000"/>
                <w:sz w:val="24"/>
                <w:szCs w:val="24"/>
                <w:lang w:eastAsia="uk-UA"/>
              </w:rPr>
              <w:t>16.Державний адміністратор протягом одного робочого дня після надходження декларації відповідності матеріально-технічної бази у сфері безпеки та здоров’я працівників на роботі передає її дозвільному органу.</w:t>
            </w:r>
          </w:p>
        </w:tc>
        <w:tc>
          <w:tcPr>
            <w:tcW w:w="4394" w:type="dxa"/>
          </w:tcPr>
          <w:p w14:paraId="5DF5B13E" w14:textId="77777777" w:rsidR="00117C6C" w:rsidRPr="002F07C4" w:rsidRDefault="00117C6C" w:rsidP="00117C6C">
            <w:pPr>
              <w:rPr>
                <w:rFonts w:ascii="Times New Roman" w:hAnsi="Times New Roman" w:cs="Times New Roman"/>
                <w:b/>
                <w:bCs/>
                <w:strike/>
                <w:color w:val="FF0000"/>
                <w:sz w:val="24"/>
                <w:szCs w:val="24"/>
              </w:rPr>
            </w:pPr>
            <w:r w:rsidRPr="002F07C4">
              <w:rPr>
                <w:rFonts w:ascii="Times New Roman" w:hAnsi="Times New Roman" w:cs="Times New Roman"/>
                <w:b/>
                <w:bCs/>
                <w:color w:val="FF0000"/>
                <w:sz w:val="24"/>
                <w:szCs w:val="24"/>
              </w:rPr>
              <w:t>Визначити у підзаконному акті.</w:t>
            </w:r>
          </w:p>
        </w:tc>
        <w:tc>
          <w:tcPr>
            <w:tcW w:w="4394" w:type="dxa"/>
          </w:tcPr>
          <w:p w14:paraId="5DF5B13F" w14:textId="77777777" w:rsidR="00117C6C" w:rsidRDefault="00117C6C" w:rsidP="00117C6C">
            <w:pPr>
              <w:jc w:val="center"/>
              <w:rPr>
                <w:rFonts w:ascii="Times New Roman" w:hAnsi="Times New Roman" w:cs="Times New Roman"/>
                <w:b/>
                <w:bCs/>
                <w:sz w:val="32"/>
                <w:szCs w:val="32"/>
              </w:rPr>
            </w:pPr>
          </w:p>
        </w:tc>
      </w:tr>
      <w:tr w:rsidR="00117C6C" w14:paraId="5DF5B146" w14:textId="77777777" w:rsidTr="007E4EF2">
        <w:tc>
          <w:tcPr>
            <w:tcW w:w="704" w:type="dxa"/>
          </w:tcPr>
          <w:p w14:paraId="5DF5B141" w14:textId="77777777" w:rsidR="00117C6C" w:rsidRDefault="00117C6C" w:rsidP="00117C6C">
            <w:pPr>
              <w:jc w:val="center"/>
              <w:rPr>
                <w:rFonts w:ascii="Times New Roman" w:hAnsi="Times New Roman" w:cs="Times New Roman"/>
                <w:b/>
                <w:bCs/>
                <w:sz w:val="32"/>
                <w:szCs w:val="32"/>
              </w:rPr>
            </w:pPr>
          </w:p>
        </w:tc>
        <w:tc>
          <w:tcPr>
            <w:tcW w:w="5954" w:type="dxa"/>
          </w:tcPr>
          <w:p w14:paraId="5DF5B142" w14:textId="77777777" w:rsidR="00117C6C" w:rsidRPr="00325A32" w:rsidRDefault="00117C6C" w:rsidP="00117C6C">
            <w:pPr>
              <w:pStyle w:val="11"/>
              <w:tabs>
                <w:tab w:val="left" w:pos="1042"/>
              </w:tabs>
              <w:ind w:firstLine="0"/>
              <w:jc w:val="both"/>
              <w:rPr>
                <w:rStyle w:val="a7"/>
                <w:color w:val="000000"/>
                <w:sz w:val="24"/>
                <w:szCs w:val="24"/>
                <w:lang w:eastAsia="uk-UA"/>
              </w:rPr>
            </w:pPr>
            <w:bookmarkStart w:id="28" w:name="bookmark145"/>
            <w:bookmarkEnd w:id="28"/>
            <w:r>
              <w:rPr>
                <w:rStyle w:val="a7"/>
                <w:color w:val="000000"/>
                <w:sz w:val="24"/>
                <w:szCs w:val="24"/>
                <w:lang w:eastAsia="uk-UA"/>
              </w:rPr>
              <w:t xml:space="preserve">       </w:t>
            </w:r>
            <w:r w:rsidRPr="00325A32">
              <w:rPr>
                <w:rStyle w:val="a7"/>
                <w:color w:val="000000"/>
                <w:sz w:val="24"/>
                <w:szCs w:val="24"/>
                <w:lang w:eastAsia="uk-UA"/>
              </w:rPr>
              <w:t>17.Суб’єкт господарювання набуває право вчиняти дії щодо виконання робіт підвищеної небезпеки, передбачені частиною другою цієї статті, з дня реєстрації декларації відповідності матеріально-технічної бази у сфері безпеки та здоров’я працівників на роботі відповідним дозвільним органом.</w:t>
            </w:r>
          </w:p>
        </w:tc>
        <w:tc>
          <w:tcPr>
            <w:tcW w:w="4394" w:type="dxa"/>
          </w:tcPr>
          <w:p w14:paraId="5DF5B143" w14:textId="77777777" w:rsidR="00117C6C" w:rsidRPr="00043EC6" w:rsidRDefault="00117C6C" w:rsidP="00117C6C">
            <w:pPr>
              <w:jc w:val="both"/>
              <w:rPr>
                <w:rFonts w:ascii="Times New Roman" w:hAnsi="Times New Roman" w:cs="Times New Roman"/>
                <w:b/>
                <w:bCs/>
                <w:color w:val="FF0000"/>
                <w:sz w:val="24"/>
                <w:szCs w:val="24"/>
              </w:rPr>
            </w:pPr>
            <w:r w:rsidRPr="00043EC6">
              <w:rPr>
                <w:rFonts w:ascii="Times New Roman" w:hAnsi="Times New Roman" w:cs="Times New Roman"/>
                <w:b/>
                <w:bCs/>
                <w:color w:val="FF0000"/>
                <w:sz w:val="24"/>
                <w:szCs w:val="24"/>
              </w:rPr>
              <w:t>Необхідно прописати підстави до зняття декларації з реєстрації.</w:t>
            </w:r>
          </w:p>
          <w:p w14:paraId="5DF5B144" w14:textId="77777777" w:rsidR="00117C6C" w:rsidRDefault="00117C6C" w:rsidP="00117C6C">
            <w:pPr>
              <w:jc w:val="both"/>
              <w:rPr>
                <w:rFonts w:ascii="Times New Roman" w:hAnsi="Times New Roman" w:cs="Times New Roman"/>
                <w:b/>
                <w:bCs/>
                <w:sz w:val="32"/>
                <w:szCs w:val="32"/>
              </w:rPr>
            </w:pPr>
            <w:r>
              <w:rPr>
                <w:rFonts w:ascii="Times New Roman" w:hAnsi="Times New Roman" w:cs="Times New Roman"/>
                <w:color w:val="FF0000"/>
                <w:sz w:val="24"/>
                <w:szCs w:val="24"/>
              </w:rPr>
              <w:t>Н</w:t>
            </w:r>
            <w:r w:rsidRPr="00043EC6">
              <w:rPr>
                <w:rFonts w:ascii="Times New Roman" w:hAnsi="Times New Roman" w:cs="Times New Roman"/>
                <w:color w:val="FF0000"/>
                <w:sz w:val="24"/>
                <w:szCs w:val="24"/>
              </w:rPr>
              <w:t>а сьогодні чинним законодавство</w:t>
            </w:r>
            <w:r>
              <w:rPr>
                <w:rFonts w:ascii="Times New Roman" w:hAnsi="Times New Roman" w:cs="Times New Roman"/>
                <w:color w:val="FF0000"/>
                <w:sz w:val="24"/>
                <w:szCs w:val="24"/>
              </w:rPr>
              <w:t>м</w:t>
            </w:r>
            <w:r w:rsidRPr="00043EC6">
              <w:rPr>
                <w:rFonts w:ascii="Times New Roman" w:hAnsi="Times New Roman" w:cs="Times New Roman"/>
                <w:color w:val="FF0000"/>
                <w:sz w:val="24"/>
                <w:szCs w:val="24"/>
              </w:rPr>
              <w:t xml:space="preserve"> механізму зняття декларації з реєстрації (наприклад </w:t>
            </w:r>
            <w:r>
              <w:rPr>
                <w:rFonts w:ascii="Times New Roman" w:hAnsi="Times New Roman" w:cs="Times New Roman"/>
                <w:color w:val="FF0000"/>
                <w:sz w:val="24"/>
                <w:szCs w:val="24"/>
              </w:rPr>
              <w:t xml:space="preserve">при </w:t>
            </w:r>
            <w:r w:rsidRPr="00043EC6">
              <w:rPr>
                <w:rFonts w:ascii="Times New Roman" w:hAnsi="Times New Roman" w:cs="Times New Roman"/>
                <w:color w:val="FF0000"/>
                <w:sz w:val="24"/>
                <w:szCs w:val="24"/>
              </w:rPr>
              <w:t xml:space="preserve">виявленні недостовірних у ній відомостей чи настанні нещасного випадку) не передбачено, що є неправильним. </w:t>
            </w:r>
          </w:p>
        </w:tc>
        <w:tc>
          <w:tcPr>
            <w:tcW w:w="4394" w:type="dxa"/>
          </w:tcPr>
          <w:p w14:paraId="5DF5B145" w14:textId="77777777" w:rsidR="00117C6C" w:rsidRDefault="00117C6C" w:rsidP="00117C6C">
            <w:pPr>
              <w:jc w:val="center"/>
              <w:rPr>
                <w:rFonts w:ascii="Times New Roman" w:hAnsi="Times New Roman" w:cs="Times New Roman"/>
                <w:b/>
                <w:bCs/>
                <w:sz w:val="32"/>
                <w:szCs w:val="32"/>
              </w:rPr>
            </w:pPr>
          </w:p>
        </w:tc>
      </w:tr>
      <w:tr w:rsidR="00117C6C" w14:paraId="5DF5B14C" w14:textId="77777777" w:rsidTr="007E4EF2">
        <w:tc>
          <w:tcPr>
            <w:tcW w:w="704" w:type="dxa"/>
          </w:tcPr>
          <w:p w14:paraId="5DF5B147" w14:textId="77777777" w:rsidR="00117C6C" w:rsidRDefault="00117C6C" w:rsidP="00117C6C">
            <w:pPr>
              <w:jc w:val="center"/>
              <w:rPr>
                <w:rFonts w:ascii="Times New Roman" w:hAnsi="Times New Roman" w:cs="Times New Roman"/>
                <w:b/>
                <w:bCs/>
                <w:sz w:val="32"/>
                <w:szCs w:val="32"/>
              </w:rPr>
            </w:pPr>
          </w:p>
        </w:tc>
        <w:tc>
          <w:tcPr>
            <w:tcW w:w="5954" w:type="dxa"/>
          </w:tcPr>
          <w:p w14:paraId="5DF5B148" w14:textId="77777777" w:rsidR="00117C6C" w:rsidRPr="00325A32" w:rsidRDefault="00117C6C" w:rsidP="009967B1">
            <w:pPr>
              <w:pStyle w:val="11"/>
              <w:tabs>
                <w:tab w:val="left" w:pos="1038"/>
              </w:tabs>
              <w:spacing w:after="40"/>
              <w:jc w:val="both"/>
              <w:rPr>
                <w:rStyle w:val="a7"/>
                <w:color w:val="000000"/>
                <w:sz w:val="24"/>
                <w:szCs w:val="24"/>
                <w:lang w:eastAsia="uk-UA"/>
              </w:rPr>
            </w:pPr>
            <w:r w:rsidRPr="002F07C4">
              <w:rPr>
                <w:rStyle w:val="a7"/>
                <w:sz w:val="24"/>
                <w:szCs w:val="24"/>
                <w:lang w:eastAsia="uk-UA"/>
              </w:rPr>
              <w:t xml:space="preserve">18. Перелік видів робіт підвищеної небезпеки, форма декларації відповідності матеріально-технічної </w:t>
            </w:r>
            <w:r w:rsidRPr="002F07C4">
              <w:rPr>
                <w:rStyle w:val="a7"/>
                <w:sz w:val="24"/>
                <w:szCs w:val="24"/>
                <w:lang w:eastAsia="uk-UA"/>
              </w:rPr>
              <w:lastRenderedPageBreak/>
              <w:t>бази у сфері безпеки та здоров’я працівників на роботі, порядок її подання та реєстрації визначаються Кабінетом Міністрів України.</w:t>
            </w:r>
            <w:bookmarkStart w:id="29" w:name="bookmark147"/>
            <w:bookmarkEnd w:id="29"/>
          </w:p>
        </w:tc>
        <w:tc>
          <w:tcPr>
            <w:tcW w:w="4394" w:type="dxa"/>
          </w:tcPr>
          <w:p w14:paraId="5DF5B149" w14:textId="77777777" w:rsidR="00117C6C" w:rsidRPr="002F07C4" w:rsidRDefault="00117C6C" w:rsidP="00117C6C">
            <w:pPr>
              <w:jc w:val="both"/>
              <w:rPr>
                <w:rFonts w:ascii="Times New Roman" w:hAnsi="Times New Roman" w:cs="Times New Roman"/>
                <w:b/>
                <w:bCs/>
                <w:color w:val="FF0000"/>
                <w:sz w:val="24"/>
                <w:szCs w:val="24"/>
              </w:rPr>
            </w:pPr>
            <w:r w:rsidRPr="002F07C4">
              <w:rPr>
                <w:rFonts w:ascii="Times New Roman" w:hAnsi="Times New Roman" w:cs="Times New Roman"/>
                <w:b/>
                <w:bCs/>
                <w:color w:val="FF0000"/>
                <w:sz w:val="24"/>
                <w:szCs w:val="24"/>
              </w:rPr>
              <w:lastRenderedPageBreak/>
              <w:t>Частину 18 об’єднати з частинами 5,6</w:t>
            </w:r>
            <w:r>
              <w:rPr>
                <w:rFonts w:ascii="Times New Roman" w:hAnsi="Times New Roman" w:cs="Times New Roman"/>
                <w:b/>
                <w:bCs/>
                <w:color w:val="FF0000"/>
                <w:sz w:val="24"/>
                <w:szCs w:val="24"/>
              </w:rPr>
              <w:t xml:space="preserve"> цієї статті.</w:t>
            </w:r>
          </w:p>
          <w:p w14:paraId="5DF5B14A" w14:textId="77777777" w:rsidR="00117C6C" w:rsidRDefault="00117C6C" w:rsidP="00117C6C">
            <w:pPr>
              <w:rPr>
                <w:rFonts w:ascii="Times New Roman" w:hAnsi="Times New Roman" w:cs="Times New Roman"/>
                <w:b/>
                <w:bCs/>
                <w:sz w:val="32"/>
                <w:szCs w:val="32"/>
              </w:rPr>
            </w:pPr>
          </w:p>
        </w:tc>
        <w:tc>
          <w:tcPr>
            <w:tcW w:w="4394" w:type="dxa"/>
          </w:tcPr>
          <w:p w14:paraId="5DF5B14B" w14:textId="77777777" w:rsidR="00117C6C" w:rsidRDefault="00117C6C" w:rsidP="00117C6C">
            <w:pPr>
              <w:rPr>
                <w:rFonts w:ascii="Times New Roman" w:hAnsi="Times New Roman" w:cs="Times New Roman"/>
                <w:b/>
                <w:bCs/>
                <w:sz w:val="32"/>
                <w:szCs w:val="32"/>
              </w:rPr>
            </w:pPr>
          </w:p>
        </w:tc>
      </w:tr>
      <w:tr w:rsidR="00117C6C" w14:paraId="5DF5B152" w14:textId="77777777" w:rsidTr="007E4EF2">
        <w:tc>
          <w:tcPr>
            <w:tcW w:w="704" w:type="dxa"/>
          </w:tcPr>
          <w:p w14:paraId="5DF5B14D" w14:textId="77777777" w:rsidR="00117C6C" w:rsidRDefault="00117C6C" w:rsidP="00117C6C">
            <w:pPr>
              <w:jc w:val="center"/>
              <w:rPr>
                <w:rFonts w:ascii="Times New Roman" w:hAnsi="Times New Roman" w:cs="Times New Roman"/>
                <w:b/>
                <w:bCs/>
                <w:sz w:val="32"/>
                <w:szCs w:val="32"/>
              </w:rPr>
            </w:pPr>
          </w:p>
        </w:tc>
        <w:tc>
          <w:tcPr>
            <w:tcW w:w="5954" w:type="dxa"/>
          </w:tcPr>
          <w:p w14:paraId="5DF5B14E" w14:textId="77777777" w:rsidR="00117C6C" w:rsidRPr="002C6594" w:rsidRDefault="00117C6C" w:rsidP="00117C6C">
            <w:pPr>
              <w:pStyle w:val="11"/>
              <w:tabs>
                <w:tab w:val="left" w:pos="1038"/>
              </w:tabs>
              <w:spacing w:after="40" w:line="262" w:lineRule="auto"/>
              <w:jc w:val="both"/>
              <w:rPr>
                <w:strike/>
                <w:sz w:val="24"/>
                <w:szCs w:val="24"/>
              </w:rPr>
            </w:pPr>
            <w:r w:rsidRPr="002C6594">
              <w:rPr>
                <w:rStyle w:val="a7"/>
                <w:strike/>
                <w:color w:val="000000"/>
                <w:sz w:val="24"/>
                <w:szCs w:val="24"/>
                <w:lang w:eastAsia="uk-UA"/>
              </w:rPr>
              <w:t>19.Особи, які подали декларацію відповідності матеріально-технічної бази у сфері безпеки та здоров’я працівників на роботі, несуть передбачену законом відповідальність за достовірність даних, зазначених у поданій декларації.</w:t>
            </w:r>
          </w:p>
          <w:p w14:paraId="5DF5B14F" w14:textId="77777777" w:rsidR="00117C6C" w:rsidRPr="00325A32" w:rsidRDefault="00117C6C" w:rsidP="00117C6C">
            <w:pPr>
              <w:pStyle w:val="11"/>
              <w:tabs>
                <w:tab w:val="left" w:pos="1038"/>
              </w:tabs>
              <w:spacing w:after="40"/>
              <w:jc w:val="both"/>
              <w:rPr>
                <w:rStyle w:val="a7"/>
                <w:color w:val="FF0000"/>
                <w:sz w:val="24"/>
                <w:szCs w:val="24"/>
                <w:lang w:eastAsia="uk-UA"/>
              </w:rPr>
            </w:pPr>
            <w:r w:rsidRPr="002C6594">
              <w:rPr>
                <w:rStyle w:val="a7"/>
                <w:strike/>
                <w:color w:val="000000"/>
                <w:sz w:val="24"/>
                <w:szCs w:val="24"/>
                <w:lang w:eastAsia="uk-UA"/>
              </w:rPr>
              <w:t>20.Відмова в реєстрації декларації відповідності матеріально- технічної бази у сфері безпеки та здоров’я працівників на роботі не допускається.</w:t>
            </w:r>
          </w:p>
        </w:tc>
        <w:tc>
          <w:tcPr>
            <w:tcW w:w="4394" w:type="dxa"/>
          </w:tcPr>
          <w:p w14:paraId="5DF5B150" w14:textId="77777777" w:rsidR="00117C6C" w:rsidRDefault="00117C6C" w:rsidP="00117C6C">
            <w:pPr>
              <w:rPr>
                <w:rFonts w:ascii="Times New Roman" w:hAnsi="Times New Roman" w:cs="Times New Roman"/>
                <w:b/>
                <w:bCs/>
                <w:sz w:val="32"/>
                <w:szCs w:val="32"/>
              </w:rPr>
            </w:pPr>
            <w:r w:rsidRPr="002F07C4">
              <w:rPr>
                <w:rFonts w:ascii="Times New Roman" w:hAnsi="Times New Roman" w:cs="Times New Roman"/>
                <w:b/>
                <w:bCs/>
                <w:color w:val="FF0000"/>
                <w:sz w:val="24"/>
                <w:szCs w:val="24"/>
              </w:rPr>
              <w:t>Визначити у підзаконному акті.</w:t>
            </w:r>
          </w:p>
        </w:tc>
        <w:tc>
          <w:tcPr>
            <w:tcW w:w="4394" w:type="dxa"/>
          </w:tcPr>
          <w:p w14:paraId="5DF5B151" w14:textId="77777777" w:rsidR="00117C6C" w:rsidRDefault="00117C6C" w:rsidP="00117C6C">
            <w:pPr>
              <w:rPr>
                <w:rFonts w:ascii="Times New Roman" w:hAnsi="Times New Roman" w:cs="Times New Roman"/>
                <w:b/>
                <w:bCs/>
                <w:sz w:val="32"/>
                <w:szCs w:val="32"/>
              </w:rPr>
            </w:pPr>
          </w:p>
        </w:tc>
      </w:tr>
      <w:tr w:rsidR="00117C6C" w14:paraId="5DF5B157" w14:textId="77777777" w:rsidTr="007E4EF2">
        <w:trPr>
          <w:trHeight w:val="1448"/>
        </w:trPr>
        <w:tc>
          <w:tcPr>
            <w:tcW w:w="704" w:type="dxa"/>
          </w:tcPr>
          <w:p w14:paraId="5DF5B153" w14:textId="77777777" w:rsidR="00117C6C" w:rsidRDefault="00117C6C" w:rsidP="00117C6C">
            <w:pPr>
              <w:jc w:val="center"/>
              <w:rPr>
                <w:rFonts w:ascii="Times New Roman" w:hAnsi="Times New Roman" w:cs="Times New Roman"/>
                <w:b/>
                <w:bCs/>
                <w:sz w:val="32"/>
                <w:szCs w:val="32"/>
              </w:rPr>
            </w:pPr>
          </w:p>
        </w:tc>
        <w:tc>
          <w:tcPr>
            <w:tcW w:w="5954" w:type="dxa"/>
          </w:tcPr>
          <w:p w14:paraId="5DF5B154" w14:textId="77777777" w:rsidR="00117C6C" w:rsidRPr="002C6594" w:rsidRDefault="00117C6C" w:rsidP="00117C6C">
            <w:pPr>
              <w:pStyle w:val="11"/>
              <w:tabs>
                <w:tab w:val="left" w:pos="1038"/>
              </w:tabs>
              <w:spacing w:after="360"/>
              <w:ind w:firstLine="0"/>
              <w:jc w:val="both"/>
              <w:rPr>
                <w:rStyle w:val="a7"/>
                <w:strike/>
                <w:color w:val="FF0000"/>
                <w:sz w:val="24"/>
                <w:szCs w:val="24"/>
                <w:lang w:eastAsia="uk-UA"/>
              </w:rPr>
            </w:pPr>
            <w:r w:rsidRPr="002C6594">
              <w:rPr>
                <w:rStyle w:val="a7"/>
                <w:strike/>
                <w:color w:val="000000"/>
                <w:sz w:val="24"/>
                <w:szCs w:val="24"/>
                <w:lang w:eastAsia="uk-UA"/>
              </w:rPr>
              <w:t xml:space="preserve">      22. Реєстр декларацій відповідності матеріально-технічної бази у сфері безпеки та здоров’я працівників на роботі розміщується на офіційному веб-сайті центрального органу виконавчої влади, що реалізує державну політику в сфері безпеки та здоров’я працівників.</w:t>
            </w:r>
          </w:p>
        </w:tc>
        <w:tc>
          <w:tcPr>
            <w:tcW w:w="4394" w:type="dxa"/>
          </w:tcPr>
          <w:p w14:paraId="5DF5B155" w14:textId="77777777" w:rsidR="00117C6C" w:rsidRPr="00505FA3" w:rsidRDefault="00117C6C" w:rsidP="00117C6C">
            <w:pPr>
              <w:jc w:val="both"/>
              <w:rPr>
                <w:rFonts w:ascii="Times New Roman" w:hAnsi="Times New Roman" w:cs="Times New Roman"/>
                <w:sz w:val="24"/>
                <w:szCs w:val="24"/>
              </w:rPr>
            </w:pPr>
            <w:r w:rsidRPr="002F07C4">
              <w:rPr>
                <w:rFonts w:ascii="Times New Roman" w:hAnsi="Times New Roman" w:cs="Times New Roman"/>
                <w:b/>
                <w:bCs/>
                <w:color w:val="FF0000"/>
                <w:sz w:val="24"/>
                <w:szCs w:val="24"/>
              </w:rPr>
              <w:t>Визначити у підзаконному акті.</w:t>
            </w:r>
          </w:p>
        </w:tc>
        <w:tc>
          <w:tcPr>
            <w:tcW w:w="4394" w:type="dxa"/>
          </w:tcPr>
          <w:p w14:paraId="5DF5B156" w14:textId="77777777" w:rsidR="00117C6C" w:rsidRDefault="00117C6C" w:rsidP="00117C6C">
            <w:pPr>
              <w:jc w:val="center"/>
              <w:rPr>
                <w:rFonts w:ascii="Times New Roman" w:hAnsi="Times New Roman" w:cs="Times New Roman"/>
                <w:b/>
                <w:bCs/>
                <w:sz w:val="32"/>
                <w:szCs w:val="32"/>
              </w:rPr>
            </w:pPr>
          </w:p>
        </w:tc>
      </w:tr>
      <w:tr w:rsidR="00117C6C" w14:paraId="5DF5B15A" w14:textId="77777777" w:rsidTr="007E4EF2">
        <w:tc>
          <w:tcPr>
            <w:tcW w:w="704" w:type="dxa"/>
          </w:tcPr>
          <w:p w14:paraId="5DF5B158" w14:textId="77777777" w:rsidR="00117C6C" w:rsidRDefault="00117C6C" w:rsidP="00117C6C">
            <w:pPr>
              <w:jc w:val="center"/>
              <w:rPr>
                <w:rFonts w:ascii="Times New Roman" w:hAnsi="Times New Roman" w:cs="Times New Roman"/>
                <w:b/>
                <w:bCs/>
                <w:sz w:val="32"/>
                <w:szCs w:val="32"/>
              </w:rPr>
            </w:pPr>
          </w:p>
        </w:tc>
        <w:tc>
          <w:tcPr>
            <w:tcW w:w="14742" w:type="dxa"/>
            <w:gridSpan w:val="3"/>
          </w:tcPr>
          <w:p w14:paraId="5DF5B159" w14:textId="77777777" w:rsidR="00117C6C" w:rsidRPr="00294E7D" w:rsidRDefault="00117C6C" w:rsidP="00117C6C">
            <w:pPr>
              <w:pStyle w:val="1"/>
              <w:tabs>
                <w:tab w:val="left" w:pos="1134"/>
                <w:tab w:val="left" w:pos="13548"/>
              </w:tabs>
              <w:spacing w:before="0" w:beforeAutospacing="0" w:after="0" w:afterAutospacing="0"/>
              <w:outlineLvl w:val="0"/>
              <w:rPr>
                <w:rFonts w:ascii="Times New Roman" w:hAnsi="Times New Roman" w:cs="Times New Roman"/>
                <w:bCs w:val="0"/>
                <w:sz w:val="24"/>
                <w:szCs w:val="24"/>
              </w:rPr>
            </w:pPr>
            <w:bookmarkStart w:id="30" w:name="_Toc55747140"/>
            <w:r w:rsidRPr="00294E7D">
              <w:rPr>
                <w:rFonts w:ascii="Times New Roman" w:hAnsi="Times New Roman" w:cs="Times New Roman"/>
                <w:bCs w:val="0"/>
                <w:sz w:val="24"/>
                <w:szCs w:val="24"/>
              </w:rPr>
              <w:t>Розділ IІІ</w:t>
            </w:r>
            <w:r w:rsidRPr="00294E7D">
              <w:rPr>
                <w:rFonts w:ascii="Times New Roman" w:hAnsi="Times New Roman" w:cs="Times New Roman"/>
                <w:bCs w:val="0"/>
                <w:sz w:val="24"/>
                <w:szCs w:val="24"/>
              </w:rPr>
              <w:br/>
              <w:t xml:space="preserve"> ОРГАНІЗАЦІЯ РОБОТОДАВЦЕМ ФУНКЦІОНУВАННЯ </w:t>
            </w:r>
            <w:r w:rsidRPr="00294E7D">
              <w:rPr>
                <w:rFonts w:ascii="Times New Roman" w:hAnsi="Times New Roman" w:cs="Times New Roman"/>
                <w:bCs w:val="0"/>
                <w:sz w:val="24"/>
                <w:szCs w:val="24"/>
              </w:rPr>
              <w:br/>
              <w:t xml:space="preserve">СИСТЕМИ УПРАВЛІННЯ БЕЗПЕКОЮ ТА ЗДОРОВ’ЯМ </w:t>
            </w:r>
            <w:r w:rsidRPr="00294E7D">
              <w:rPr>
                <w:rFonts w:ascii="Times New Roman" w:hAnsi="Times New Roman" w:cs="Times New Roman"/>
                <w:bCs w:val="0"/>
                <w:sz w:val="24"/>
                <w:szCs w:val="24"/>
              </w:rPr>
              <w:br/>
              <w:t>ПРАЦІВНИКІВ</w:t>
            </w:r>
            <w:bookmarkEnd w:id="30"/>
            <w:r w:rsidRPr="00294E7D">
              <w:rPr>
                <w:rFonts w:ascii="Times New Roman" w:hAnsi="Times New Roman" w:cs="Times New Roman"/>
                <w:bCs w:val="0"/>
                <w:sz w:val="24"/>
                <w:szCs w:val="24"/>
              </w:rPr>
              <w:t xml:space="preserve"> НА РОБОТІ</w:t>
            </w:r>
          </w:p>
        </w:tc>
      </w:tr>
      <w:tr w:rsidR="00117C6C" w14:paraId="5DF5B164" w14:textId="77777777" w:rsidTr="004B49C7">
        <w:trPr>
          <w:trHeight w:val="1116"/>
        </w:trPr>
        <w:tc>
          <w:tcPr>
            <w:tcW w:w="704" w:type="dxa"/>
          </w:tcPr>
          <w:p w14:paraId="5DF5B15B" w14:textId="77777777" w:rsidR="00117C6C" w:rsidRDefault="00117C6C" w:rsidP="00117C6C">
            <w:pPr>
              <w:jc w:val="center"/>
              <w:rPr>
                <w:rFonts w:ascii="Times New Roman" w:hAnsi="Times New Roman" w:cs="Times New Roman"/>
                <w:b/>
                <w:bCs/>
                <w:sz w:val="32"/>
                <w:szCs w:val="32"/>
              </w:rPr>
            </w:pPr>
          </w:p>
        </w:tc>
        <w:tc>
          <w:tcPr>
            <w:tcW w:w="5954" w:type="dxa"/>
          </w:tcPr>
          <w:p w14:paraId="5DF5B15C" w14:textId="77777777" w:rsidR="009D00F5" w:rsidRDefault="00117C6C" w:rsidP="009D00F5">
            <w:pPr>
              <w:pStyle w:val="11"/>
              <w:spacing w:after="0"/>
              <w:ind w:firstLine="561"/>
              <w:jc w:val="both"/>
              <w:rPr>
                <w:rStyle w:val="a7"/>
                <w:b/>
                <w:bCs/>
                <w:color w:val="4472C4" w:themeColor="accent1"/>
                <w:sz w:val="24"/>
                <w:szCs w:val="24"/>
                <w:lang w:eastAsia="uk-UA"/>
              </w:rPr>
            </w:pPr>
            <w:r>
              <w:rPr>
                <w:sz w:val="24"/>
                <w:szCs w:val="24"/>
              </w:rPr>
              <w:t xml:space="preserve">     </w:t>
            </w:r>
            <w:r w:rsidR="009D00F5" w:rsidRPr="00710C94">
              <w:rPr>
                <w:rStyle w:val="a7"/>
                <w:b/>
                <w:bCs/>
                <w:color w:val="4472C4" w:themeColor="accent1"/>
                <w:sz w:val="24"/>
                <w:szCs w:val="24"/>
                <w:lang w:eastAsia="uk-UA"/>
              </w:rPr>
              <w:t>Стаття 17. Засоби колективного та індивідуального захисту</w:t>
            </w:r>
          </w:p>
          <w:p w14:paraId="5DF5B15D" w14:textId="77777777" w:rsidR="009D00F5" w:rsidRDefault="009D00F5" w:rsidP="009D00F5">
            <w:pPr>
              <w:pStyle w:val="11"/>
              <w:spacing w:after="0"/>
              <w:ind w:firstLine="561"/>
              <w:jc w:val="both"/>
              <w:rPr>
                <w:rStyle w:val="a7"/>
                <w:b/>
                <w:bCs/>
                <w:color w:val="4472C4" w:themeColor="accent1"/>
                <w:sz w:val="24"/>
                <w:szCs w:val="24"/>
                <w:lang w:eastAsia="uk-UA"/>
              </w:rPr>
            </w:pPr>
            <w:r>
              <w:rPr>
                <w:rStyle w:val="a7"/>
                <w:b/>
                <w:bCs/>
                <w:color w:val="4472C4" w:themeColor="accent1"/>
                <w:sz w:val="24"/>
                <w:szCs w:val="24"/>
                <w:lang w:eastAsia="uk-UA"/>
              </w:rPr>
              <w:t>…..</w:t>
            </w:r>
          </w:p>
          <w:p w14:paraId="5DF5B15E" w14:textId="77777777" w:rsidR="00117C6C" w:rsidRPr="00710C94" w:rsidRDefault="00117C6C" w:rsidP="00117C6C">
            <w:pPr>
              <w:pStyle w:val="11"/>
              <w:tabs>
                <w:tab w:val="left" w:pos="898"/>
              </w:tabs>
              <w:spacing w:after="340"/>
              <w:ind w:firstLine="0"/>
              <w:jc w:val="both"/>
              <w:rPr>
                <w:b/>
                <w:bCs/>
                <w:sz w:val="24"/>
                <w:szCs w:val="24"/>
              </w:rPr>
            </w:pPr>
            <w:r w:rsidRPr="00710C94">
              <w:rPr>
                <w:sz w:val="24"/>
                <w:szCs w:val="24"/>
              </w:rPr>
              <w:t>6. </w:t>
            </w:r>
            <w:r w:rsidRPr="00710C94">
              <w:rPr>
                <w:rStyle w:val="a7"/>
                <w:color w:val="000000"/>
                <w:sz w:val="24"/>
                <w:szCs w:val="24"/>
                <w:lang w:eastAsia="uk-UA"/>
              </w:rPr>
              <w:t xml:space="preserve">Забезпечення засобами колективного та індивідуального захисту, здійснення заходів із виробничої санітарії та гігієни (зокрема забезпечення мийними, знезаражувальними, дезінфікуючими засобами) виконується за рахунок загальновиробничих витрат роботодавця. Обсяг таких витрат має відповідати потребі в таких засобах, визначеній роботодавцем з урахуванням положень нормативно-правових актів з безпеки та здоров’я працівників на роботі, колективних договорів та угод, і не може бути </w:t>
            </w:r>
            <w:r w:rsidRPr="00710C94">
              <w:rPr>
                <w:rStyle w:val="a7"/>
                <w:color w:val="000000"/>
                <w:sz w:val="24"/>
                <w:szCs w:val="24"/>
                <w:lang w:eastAsia="uk-UA"/>
              </w:rPr>
              <w:lastRenderedPageBreak/>
              <w:t>обмежений.</w:t>
            </w:r>
          </w:p>
        </w:tc>
        <w:tc>
          <w:tcPr>
            <w:tcW w:w="4394" w:type="dxa"/>
          </w:tcPr>
          <w:p w14:paraId="5DF5B15F" w14:textId="77777777" w:rsidR="00117C6C" w:rsidRDefault="00117C6C" w:rsidP="00117C6C">
            <w:pPr>
              <w:ind w:left="11" w:right="11"/>
              <w:jc w:val="both"/>
              <w:rPr>
                <w:rFonts w:ascii="Times New Roman" w:hAnsi="Times New Roman"/>
                <w:b/>
                <w:color w:val="FF0000"/>
                <w:sz w:val="24"/>
                <w:szCs w:val="24"/>
              </w:rPr>
            </w:pPr>
            <w:r>
              <w:rPr>
                <w:rFonts w:ascii="Times New Roman" w:hAnsi="Times New Roman"/>
                <w:b/>
                <w:color w:val="FF0000"/>
                <w:sz w:val="24"/>
                <w:szCs w:val="24"/>
              </w:rPr>
              <w:lastRenderedPageBreak/>
              <w:t>Додати слово «утримання».</w:t>
            </w:r>
          </w:p>
          <w:p w14:paraId="5DF5B160" w14:textId="77777777" w:rsidR="00117C6C" w:rsidRDefault="00117C6C" w:rsidP="00117C6C">
            <w:pPr>
              <w:ind w:left="11" w:right="11"/>
              <w:jc w:val="both"/>
              <w:rPr>
                <w:rFonts w:ascii="Times New Roman" w:hAnsi="Times New Roman"/>
                <w:b/>
                <w:color w:val="FF0000"/>
                <w:sz w:val="24"/>
                <w:szCs w:val="24"/>
                <w:u w:val="single"/>
              </w:rPr>
            </w:pPr>
            <w:r w:rsidRPr="009D00F5">
              <w:rPr>
                <w:rFonts w:ascii="Times New Roman" w:hAnsi="Times New Roman"/>
                <w:b/>
                <w:color w:val="FF0000"/>
                <w:sz w:val="24"/>
                <w:szCs w:val="24"/>
                <w:u w:val="single"/>
              </w:rPr>
              <w:t>Викласти у редакції:</w:t>
            </w:r>
          </w:p>
          <w:p w14:paraId="5DF5B161" w14:textId="77777777" w:rsidR="00C2567B" w:rsidRPr="009D00F5" w:rsidRDefault="00C2567B" w:rsidP="00117C6C">
            <w:pPr>
              <w:ind w:left="11" w:right="11"/>
              <w:jc w:val="both"/>
              <w:rPr>
                <w:rFonts w:ascii="Times New Roman" w:hAnsi="Times New Roman"/>
                <w:b/>
                <w:color w:val="FF0000"/>
                <w:sz w:val="24"/>
                <w:szCs w:val="24"/>
                <w:u w:val="single"/>
              </w:rPr>
            </w:pPr>
          </w:p>
          <w:p w14:paraId="5DF5B162" w14:textId="77777777" w:rsidR="00117C6C" w:rsidRDefault="00117C6C" w:rsidP="00117C6C">
            <w:pPr>
              <w:ind w:left="11" w:right="11"/>
              <w:jc w:val="both"/>
              <w:rPr>
                <w:rFonts w:ascii="Times New Roman" w:hAnsi="Times New Roman" w:cs="Times New Roman"/>
                <w:b/>
                <w:bCs/>
                <w:sz w:val="32"/>
                <w:szCs w:val="32"/>
              </w:rPr>
            </w:pPr>
            <w:r w:rsidRPr="004B49C7">
              <w:rPr>
                <w:rFonts w:ascii="Times New Roman" w:hAnsi="Times New Roman"/>
                <w:color w:val="FF0000"/>
                <w:sz w:val="24"/>
                <w:szCs w:val="24"/>
              </w:rPr>
              <w:t xml:space="preserve">6.Забезпечення засобами колективного та індивідуального захисту, </w:t>
            </w:r>
            <w:r w:rsidRPr="004B49C7">
              <w:rPr>
                <w:rFonts w:ascii="Times New Roman" w:hAnsi="Times New Roman"/>
                <w:b/>
                <w:color w:val="FF0000"/>
                <w:sz w:val="24"/>
                <w:szCs w:val="24"/>
              </w:rPr>
              <w:t>їх утримання</w:t>
            </w:r>
            <w:r w:rsidRPr="004B49C7">
              <w:rPr>
                <w:rFonts w:ascii="Times New Roman" w:hAnsi="Times New Roman"/>
                <w:color w:val="FF0000"/>
                <w:sz w:val="24"/>
                <w:szCs w:val="24"/>
              </w:rPr>
              <w:t>, здійснення заходів із виробничої санітарії та гігієни (зокрема забезпечення мийними, знезаражувальними, дезінфікуючими засобами) виконується за рахунок загальновиробничих витрат роботодавця. Обсяг таких витрат має відповідати потребі в таких засобах, визначен</w:t>
            </w:r>
            <w:r w:rsidRPr="00874967">
              <w:rPr>
                <w:rFonts w:ascii="Times New Roman" w:hAnsi="Times New Roman"/>
                <w:b/>
                <w:bCs/>
                <w:color w:val="FF0000"/>
                <w:sz w:val="24"/>
                <w:szCs w:val="24"/>
              </w:rPr>
              <w:t>ій</w:t>
            </w:r>
            <w:r w:rsidRPr="004B49C7">
              <w:rPr>
                <w:rFonts w:ascii="Times New Roman" w:hAnsi="Times New Roman"/>
                <w:color w:val="FF0000"/>
                <w:sz w:val="24"/>
                <w:szCs w:val="24"/>
              </w:rPr>
              <w:t xml:space="preserve"> роботодавцем з урахуванням </w:t>
            </w:r>
            <w:r w:rsidRPr="004B49C7">
              <w:rPr>
                <w:rFonts w:ascii="Times New Roman" w:hAnsi="Times New Roman"/>
                <w:color w:val="FF0000"/>
                <w:sz w:val="24"/>
                <w:szCs w:val="24"/>
              </w:rPr>
              <w:lastRenderedPageBreak/>
              <w:t xml:space="preserve">положень нормативно-правових </w:t>
            </w:r>
            <w:proofErr w:type="spellStart"/>
            <w:r w:rsidRPr="004B49C7">
              <w:rPr>
                <w:rFonts w:ascii="Times New Roman" w:hAnsi="Times New Roman"/>
                <w:color w:val="FF0000"/>
                <w:sz w:val="24"/>
                <w:szCs w:val="24"/>
              </w:rPr>
              <w:t>aктів</w:t>
            </w:r>
            <w:proofErr w:type="spellEnd"/>
            <w:r w:rsidRPr="004B49C7">
              <w:rPr>
                <w:rFonts w:ascii="Times New Roman" w:hAnsi="Times New Roman"/>
                <w:color w:val="FF0000"/>
                <w:sz w:val="24"/>
                <w:szCs w:val="24"/>
              </w:rPr>
              <w:t xml:space="preserve"> з безпеки та здоров'я працівників на </w:t>
            </w:r>
            <w:proofErr w:type="spellStart"/>
            <w:r w:rsidRPr="004B49C7">
              <w:rPr>
                <w:rFonts w:ascii="Times New Roman" w:hAnsi="Times New Roman"/>
                <w:color w:val="FF0000"/>
                <w:sz w:val="24"/>
                <w:szCs w:val="24"/>
              </w:rPr>
              <w:t>pоботi</w:t>
            </w:r>
            <w:proofErr w:type="spellEnd"/>
            <w:r w:rsidRPr="004B49C7">
              <w:rPr>
                <w:rFonts w:ascii="Times New Roman" w:hAnsi="Times New Roman"/>
                <w:color w:val="FF0000"/>
                <w:sz w:val="24"/>
                <w:szCs w:val="24"/>
              </w:rPr>
              <w:t>, колективних договорів та угод, i не може бути обмежений.</w:t>
            </w:r>
          </w:p>
        </w:tc>
        <w:tc>
          <w:tcPr>
            <w:tcW w:w="4394" w:type="dxa"/>
          </w:tcPr>
          <w:p w14:paraId="5DF5B163" w14:textId="77777777" w:rsidR="00117C6C" w:rsidRDefault="00117C6C" w:rsidP="00117C6C">
            <w:pPr>
              <w:pStyle w:val="rvps2"/>
              <w:keepNext/>
              <w:widowControl w:val="0"/>
              <w:shd w:val="clear" w:color="auto" w:fill="FFFFFF"/>
              <w:spacing w:before="0" w:beforeAutospacing="0" w:after="150" w:afterAutospacing="0"/>
              <w:jc w:val="both"/>
              <w:rPr>
                <w:b/>
                <w:bCs/>
                <w:sz w:val="32"/>
                <w:szCs w:val="32"/>
              </w:rPr>
            </w:pPr>
            <w:r w:rsidRPr="004B49C7">
              <w:rPr>
                <w:rStyle w:val="rvts9"/>
              </w:rPr>
              <w:lastRenderedPageBreak/>
              <w:t xml:space="preserve">Аналогічно до </w:t>
            </w:r>
            <w:r>
              <w:rPr>
                <w:rStyle w:val="rvts9"/>
              </w:rPr>
              <w:t xml:space="preserve">норм </w:t>
            </w:r>
            <w:r w:rsidRPr="004B49C7">
              <w:rPr>
                <w:rStyle w:val="rvts9"/>
              </w:rPr>
              <w:t>статті 8 ЗУ «Про охорону праці»</w:t>
            </w:r>
          </w:p>
        </w:tc>
      </w:tr>
      <w:tr w:rsidR="00117C6C" w14:paraId="5DF5B16C" w14:textId="77777777" w:rsidTr="00D0230A">
        <w:trPr>
          <w:trHeight w:val="549"/>
        </w:trPr>
        <w:tc>
          <w:tcPr>
            <w:tcW w:w="704" w:type="dxa"/>
          </w:tcPr>
          <w:p w14:paraId="5DF5B165" w14:textId="77777777" w:rsidR="00117C6C" w:rsidRDefault="00117C6C" w:rsidP="00117C6C">
            <w:pPr>
              <w:jc w:val="center"/>
              <w:rPr>
                <w:rFonts w:ascii="Times New Roman" w:hAnsi="Times New Roman" w:cs="Times New Roman"/>
                <w:b/>
                <w:bCs/>
                <w:sz w:val="32"/>
                <w:szCs w:val="32"/>
              </w:rPr>
            </w:pPr>
          </w:p>
        </w:tc>
        <w:tc>
          <w:tcPr>
            <w:tcW w:w="5954" w:type="dxa"/>
          </w:tcPr>
          <w:p w14:paraId="5DF5B166" w14:textId="77777777" w:rsidR="00117C6C" w:rsidRPr="004B49C7" w:rsidRDefault="00117C6C" w:rsidP="00117C6C">
            <w:pPr>
              <w:pStyle w:val="11"/>
              <w:tabs>
                <w:tab w:val="left" w:pos="898"/>
              </w:tabs>
              <w:spacing w:after="340"/>
              <w:ind w:firstLine="0"/>
              <w:jc w:val="both"/>
              <w:rPr>
                <w:b/>
                <w:bCs/>
                <w:sz w:val="24"/>
                <w:szCs w:val="24"/>
              </w:rPr>
            </w:pPr>
            <w:r w:rsidRPr="004B49C7">
              <w:rPr>
                <w:b/>
                <w:bCs/>
                <w:sz w:val="24"/>
                <w:szCs w:val="24"/>
              </w:rPr>
              <w:t>Відсутнє.</w:t>
            </w:r>
          </w:p>
        </w:tc>
        <w:tc>
          <w:tcPr>
            <w:tcW w:w="4394" w:type="dxa"/>
          </w:tcPr>
          <w:p w14:paraId="5DF5B167" w14:textId="77777777" w:rsidR="00117C6C" w:rsidRDefault="00117C6C" w:rsidP="00117C6C">
            <w:pPr>
              <w:jc w:val="both"/>
              <w:rPr>
                <w:rFonts w:ascii="Times New Roman" w:hAnsi="Times New Roman"/>
                <w:b/>
                <w:color w:val="FF0000"/>
                <w:sz w:val="24"/>
                <w:szCs w:val="24"/>
              </w:rPr>
            </w:pPr>
            <w:r w:rsidRPr="004B49C7">
              <w:rPr>
                <w:rFonts w:ascii="Times New Roman" w:hAnsi="Times New Roman"/>
                <w:b/>
                <w:color w:val="FF0000"/>
                <w:sz w:val="24"/>
                <w:szCs w:val="24"/>
              </w:rPr>
              <w:t>Додати частини наступного змісту:</w:t>
            </w:r>
          </w:p>
          <w:p w14:paraId="5DF5B168" w14:textId="77777777" w:rsidR="00C2567B" w:rsidRPr="004B49C7" w:rsidRDefault="00C2567B" w:rsidP="00117C6C">
            <w:pPr>
              <w:jc w:val="both"/>
              <w:rPr>
                <w:rFonts w:ascii="Times New Roman" w:hAnsi="Times New Roman"/>
                <w:b/>
                <w:color w:val="FF0000"/>
                <w:sz w:val="24"/>
                <w:szCs w:val="24"/>
              </w:rPr>
            </w:pPr>
          </w:p>
          <w:p w14:paraId="5DF5B169" w14:textId="77777777" w:rsidR="00117C6C" w:rsidRPr="004B49C7" w:rsidRDefault="00117C6C" w:rsidP="00117C6C">
            <w:pPr>
              <w:keepNext/>
              <w:widowControl w:val="0"/>
              <w:tabs>
                <w:tab w:val="left" w:pos="1134"/>
                <w:tab w:val="left" w:pos="13548"/>
              </w:tabs>
              <w:jc w:val="both"/>
              <w:rPr>
                <w:rFonts w:ascii="Times New Roman" w:hAnsi="Times New Roman"/>
                <w:bCs/>
                <w:color w:val="FF0000"/>
                <w:sz w:val="24"/>
                <w:szCs w:val="24"/>
              </w:rPr>
            </w:pPr>
            <w:r w:rsidRPr="004B49C7">
              <w:rPr>
                <w:rFonts w:ascii="Times New Roman" w:hAnsi="Times New Roman"/>
                <w:bCs/>
                <w:color w:val="FF0000"/>
                <w:sz w:val="24"/>
                <w:szCs w:val="24"/>
              </w:rPr>
              <w:t xml:space="preserve">8. У разі передчасного зношення цих засобів не з вини працівника роботодавець зобов'язаний замінити їх за свій рахунок. </w:t>
            </w:r>
          </w:p>
          <w:p w14:paraId="5DF5B16A" w14:textId="77777777" w:rsidR="00117C6C" w:rsidRDefault="00117C6C" w:rsidP="00117C6C">
            <w:pPr>
              <w:ind w:left="11" w:right="11"/>
              <w:jc w:val="both"/>
              <w:rPr>
                <w:rFonts w:ascii="Times New Roman" w:hAnsi="Times New Roman"/>
                <w:b/>
                <w:sz w:val="24"/>
                <w:szCs w:val="24"/>
              </w:rPr>
            </w:pPr>
            <w:r w:rsidRPr="004B49C7">
              <w:rPr>
                <w:rFonts w:ascii="Times New Roman" w:hAnsi="Times New Roman"/>
                <w:bCs/>
                <w:color w:val="FF0000"/>
                <w:sz w:val="24"/>
                <w:szCs w:val="24"/>
              </w:rPr>
              <w:t xml:space="preserve">7. </w:t>
            </w:r>
            <w:r w:rsidRPr="005D2911">
              <w:rPr>
                <w:rFonts w:ascii="Times New Roman" w:hAnsi="Times New Roman" w:cs="Times New Roman"/>
                <w:color w:val="FF0000"/>
                <w:sz w:val="24"/>
                <w:szCs w:val="24"/>
                <w:shd w:val="clear" w:color="auto" w:fill="FFFFFF"/>
              </w:rPr>
              <w:t>Згідно з колективним договором роботодавець може додатково, понад встановлені норми, видавати працівникові певні засоби індивідуального захисту, якщо фактичні умови праці цього працівника вимагають їх застосування.</w:t>
            </w:r>
          </w:p>
        </w:tc>
        <w:tc>
          <w:tcPr>
            <w:tcW w:w="4394" w:type="dxa"/>
          </w:tcPr>
          <w:p w14:paraId="5DF5B16B" w14:textId="77777777" w:rsidR="00117C6C" w:rsidRPr="004B49C7" w:rsidRDefault="00117C6C" w:rsidP="00117C6C">
            <w:pPr>
              <w:pStyle w:val="rvps2"/>
              <w:keepNext/>
              <w:widowControl w:val="0"/>
              <w:shd w:val="clear" w:color="auto" w:fill="FFFFFF"/>
              <w:spacing w:before="0" w:beforeAutospacing="0" w:after="150" w:afterAutospacing="0"/>
              <w:jc w:val="both"/>
              <w:rPr>
                <w:rStyle w:val="rvts9"/>
                <w:color w:val="333333"/>
              </w:rPr>
            </w:pPr>
            <w:r w:rsidRPr="004B49C7">
              <w:rPr>
                <w:rStyle w:val="rvts9"/>
              </w:rPr>
              <w:t>Аналогічно до</w:t>
            </w:r>
            <w:r>
              <w:rPr>
                <w:rStyle w:val="rvts9"/>
              </w:rPr>
              <w:t xml:space="preserve"> норм </w:t>
            </w:r>
            <w:r w:rsidRPr="004B49C7">
              <w:rPr>
                <w:rStyle w:val="rvts9"/>
              </w:rPr>
              <w:t xml:space="preserve"> статті 8 ЗУ «Про охорону праці»</w:t>
            </w:r>
          </w:p>
        </w:tc>
      </w:tr>
      <w:tr w:rsidR="00117C6C" w14:paraId="5DF5B172" w14:textId="77777777" w:rsidTr="007E4EF2">
        <w:tc>
          <w:tcPr>
            <w:tcW w:w="704" w:type="dxa"/>
          </w:tcPr>
          <w:p w14:paraId="5DF5B16D" w14:textId="77777777" w:rsidR="00117C6C" w:rsidRDefault="00117C6C" w:rsidP="00117C6C">
            <w:pPr>
              <w:jc w:val="center"/>
              <w:rPr>
                <w:rFonts w:ascii="Times New Roman" w:hAnsi="Times New Roman" w:cs="Times New Roman"/>
                <w:b/>
                <w:bCs/>
                <w:sz w:val="32"/>
                <w:szCs w:val="32"/>
              </w:rPr>
            </w:pPr>
          </w:p>
        </w:tc>
        <w:tc>
          <w:tcPr>
            <w:tcW w:w="5954" w:type="dxa"/>
          </w:tcPr>
          <w:p w14:paraId="5DF5B16E" w14:textId="77777777" w:rsidR="00117C6C" w:rsidRPr="002B6AB5" w:rsidRDefault="00117C6C" w:rsidP="00117C6C">
            <w:pPr>
              <w:pStyle w:val="2"/>
              <w:tabs>
                <w:tab w:val="left" w:pos="1134"/>
                <w:tab w:val="left" w:pos="13548"/>
              </w:tabs>
              <w:spacing w:before="0"/>
              <w:outlineLvl w:val="1"/>
              <w:rPr>
                <w:rFonts w:ascii="Times New Roman" w:hAnsi="Times New Roman" w:cs="Times New Roman"/>
                <w:b/>
                <w:sz w:val="24"/>
                <w:szCs w:val="24"/>
              </w:rPr>
            </w:pPr>
            <w:bookmarkStart w:id="31" w:name="_Toc55747145"/>
            <w:r w:rsidRPr="002B6AB5">
              <w:rPr>
                <w:rFonts w:ascii="Times New Roman" w:hAnsi="Times New Roman" w:cs="Times New Roman"/>
                <w:b/>
                <w:sz w:val="24"/>
                <w:szCs w:val="24"/>
              </w:rPr>
              <w:t>Стаття 18. Аудит системи управління безпекою та здоров’ям працівників</w:t>
            </w:r>
            <w:bookmarkEnd w:id="31"/>
            <w:r w:rsidRPr="002B6AB5">
              <w:rPr>
                <w:rFonts w:ascii="Times New Roman" w:hAnsi="Times New Roman" w:cs="Times New Roman"/>
                <w:b/>
                <w:sz w:val="24"/>
                <w:szCs w:val="24"/>
              </w:rPr>
              <w:t xml:space="preserve"> на роботі</w:t>
            </w:r>
          </w:p>
          <w:p w14:paraId="5DF5B16F" w14:textId="77777777" w:rsidR="00117C6C" w:rsidRPr="002B6AB5" w:rsidRDefault="00117C6C" w:rsidP="00117C6C">
            <w:pPr>
              <w:pStyle w:val="11"/>
              <w:tabs>
                <w:tab w:val="left" w:pos="894"/>
              </w:tabs>
              <w:jc w:val="both"/>
              <w:rPr>
                <w:b/>
                <w:bCs/>
                <w:sz w:val="24"/>
                <w:szCs w:val="24"/>
              </w:rPr>
            </w:pPr>
            <w:bookmarkStart w:id="32" w:name="bookmark233"/>
            <w:bookmarkEnd w:id="32"/>
          </w:p>
        </w:tc>
        <w:tc>
          <w:tcPr>
            <w:tcW w:w="4394" w:type="dxa"/>
          </w:tcPr>
          <w:p w14:paraId="5DF5B170" w14:textId="77777777" w:rsidR="00117C6C" w:rsidRDefault="00117C6C" w:rsidP="00117C6C">
            <w:pPr>
              <w:jc w:val="center"/>
              <w:rPr>
                <w:rFonts w:ascii="Times New Roman" w:hAnsi="Times New Roman" w:cs="Times New Roman"/>
                <w:b/>
                <w:bCs/>
                <w:sz w:val="32"/>
                <w:szCs w:val="32"/>
              </w:rPr>
            </w:pPr>
          </w:p>
        </w:tc>
        <w:tc>
          <w:tcPr>
            <w:tcW w:w="4394" w:type="dxa"/>
          </w:tcPr>
          <w:p w14:paraId="5DF5B171" w14:textId="77777777" w:rsidR="00117C6C" w:rsidRDefault="00117C6C" w:rsidP="00117C6C">
            <w:pPr>
              <w:jc w:val="center"/>
              <w:rPr>
                <w:rFonts w:ascii="Times New Roman" w:hAnsi="Times New Roman" w:cs="Times New Roman"/>
                <w:b/>
                <w:bCs/>
                <w:sz w:val="32"/>
                <w:szCs w:val="32"/>
              </w:rPr>
            </w:pPr>
          </w:p>
        </w:tc>
      </w:tr>
      <w:tr w:rsidR="00117C6C" w14:paraId="5DF5B17A" w14:textId="77777777" w:rsidTr="007E4EF2">
        <w:tc>
          <w:tcPr>
            <w:tcW w:w="704" w:type="dxa"/>
          </w:tcPr>
          <w:p w14:paraId="5DF5B173" w14:textId="77777777" w:rsidR="00117C6C" w:rsidRDefault="00117C6C" w:rsidP="00117C6C">
            <w:pPr>
              <w:jc w:val="center"/>
              <w:rPr>
                <w:rFonts w:ascii="Times New Roman" w:hAnsi="Times New Roman" w:cs="Times New Roman"/>
                <w:b/>
                <w:bCs/>
                <w:sz w:val="32"/>
                <w:szCs w:val="32"/>
              </w:rPr>
            </w:pPr>
          </w:p>
        </w:tc>
        <w:tc>
          <w:tcPr>
            <w:tcW w:w="5954" w:type="dxa"/>
          </w:tcPr>
          <w:p w14:paraId="5DF5B174" w14:textId="77777777" w:rsidR="00117C6C" w:rsidRPr="00F52EB7" w:rsidRDefault="00117C6C" w:rsidP="00117C6C">
            <w:pPr>
              <w:pStyle w:val="11"/>
              <w:tabs>
                <w:tab w:val="left" w:pos="894"/>
              </w:tabs>
              <w:spacing w:line="262" w:lineRule="auto"/>
              <w:ind w:firstLine="0"/>
              <w:jc w:val="both"/>
              <w:rPr>
                <w:sz w:val="24"/>
                <w:szCs w:val="24"/>
              </w:rPr>
            </w:pPr>
            <w:r>
              <w:rPr>
                <w:rStyle w:val="a7"/>
                <w:color w:val="000000"/>
                <w:sz w:val="24"/>
                <w:szCs w:val="24"/>
                <w:lang w:eastAsia="uk-UA"/>
              </w:rPr>
              <w:t>2.</w:t>
            </w:r>
            <w:r w:rsidRPr="00F52EB7">
              <w:rPr>
                <w:rStyle w:val="a7"/>
                <w:color w:val="000000"/>
                <w:sz w:val="24"/>
                <w:szCs w:val="24"/>
                <w:lang w:eastAsia="uk-UA"/>
              </w:rPr>
              <w:t>Аудит системи управління безпекою та здоров’ям працівників на роботі може бути проведений роботодавцем або незалежною від роботодавця компетентною організацією.</w:t>
            </w:r>
          </w:p>
          <w:p w14:paraId="5DF5B175" w14:textId="77777777" w:rsidR="00117C6C" w:rsidRPr="002B6AB5" w:rsidRDefault="00117C6C" w:rsidP="00117C6C">
            <w:pPr>
              <w:pStyle w:val="11"/>
              <w:tabs>
                <w:tab w:val="left" w:pos="903"/>
              </w:tabs>
              <w:ind w:firstLine="0"/>
              <w:jc w:val="both"/>
              <w:rPr>
                <w:b/>
                <w:sz w:val="24"/>
                <w:szCs w:val="24"/>
              </w:rPr>
            </w:pPr>
            <w:bookmarkStart w:id="33" w:name="bookmark234"/>
            <w:bookmarkEnd w:id="33"/>
            <w:r>
              <w:rPr>
                <w:rStyle w:val="a7"/>
                <w:color w:val="000000"/>
                <w:sz w:val="24"/>
                <w:szCs w:val="24"/>
                <w:lang w:eastAsia="uk-UA"/>
              </w:rPr>
              <w:t>3.</w:t>
            </w:r>
            <w:r w:rsidRPr="00F52EB7">
              <w:rPr>
                <w:rStyle w:val="a7"/>
                <w:color w:val="000000"/>
                <w:sz w:val="24"/>
                <w:szCs w:val="24"/>
                <w:lang w:eastAsia="uk-UA"/>
              </w:rPr>
              <w:t>Аудит системи управління безпекою та здоров’ям працівників на роботі проводиться роботодавцем за його рішенням визначеними ним компетентними працівниками.</w:t>
            </w:r>
          </w:p>
        </w:tc>
        <w:tc>
          <w:tcPr>
            <w:tcW w:w="4394" w:type="dxa"/>
          </w:tcPr>
          <w:p w14:paraId="5DF5B176" w14:textId="77777777" w:rsidR="00117C6C" w:rsidRDefault="00117C6C" w:rsidP="00117C6C">
            <w:pPr>
              <w:jc w:val="both"/>
              <w:rPr>
                <w:rFonts w:ascii="Times New Roman" w:hAnsi="Times New Roman" w:cs="Times New Roman"/>
                <w:b/>
                <w:bCs/>
                <w:color w:val="FF0000"/>
                <w:sz w:val="24"/>
                <w:szCs w:val="24"/>
                <w:u w:val="single"/>
              </w:rPr>
            </w:pPr>
            <w:r w:rsidRPr="000B5178">
              <w:rPr>
                <w:rFonts w:ascii="Times New Roman" w:hAnsi="Times New Roman" w:cs="Times New Roman"/>
                <w:b/>
                <w:bCs/>
                <w:color w:val="FF0000"/>
                <w:sz w:val="24"/>
                <w:szCs w:val="24"/>
                <w:u w:val="single"/>
              </w:rPr>
              <w:t xml:space="preserve">Частини 2 та 3 варто об’єднати та викласти у редакції: </w:t>
            </w:r>
          </w:p>
          <w:p w14:paraId="5DF5B177" w14:textId="77777777" w:rsidR="00C2567B" w:rsidRPr="000B5178" w:rsidRDefault="00C2567B" w:rsidP="00117C6C">
            <w:pPr>
              <w:jc w:val="both"/>
              <w:rPr>
                <w:rFonts w:ascii="Times New Roman" w:hAnsi="Times New Roman" w:cs="Times New Roman"/>
                <w:b/>
                <w:bCs/>
                <w:color w:val="FF0000"/>
                <w:sz w:val="24"/>
                <w:szCs w:val="24"/>
                <w:u w:val="single"/>
              </w:rPr>
            </w:pPr>
          </w:p>
          <w:p w14:paraId="5DF5B178" w14:textId="77777777" w:rsidR="00117C6C" w:rsidRPr="00801339" w:rsidRDefault="00117C6C" w:rsidP="00117C6C">
            <w:pPr>
              <w:pStyle w:val="11"/>
              <w:tabs>
                <w:tab w:val="left" w:pos="894"/>
              </w:tabs>
              <w:spacing w:line="262" w:lineRule="auto"/>
              <w:ind w:firstLine="0"/>
              <w:jc w:val="both"/>
              <w:rPr>
                <w:b/>
                <w:bCs/>
                <w:sz w:val="24"/>
                <w:szCs w:val="24"/>
              </w:rPr>
            </w:pPr>
            <w:r w:rsidRPr="00801339">
              <w:rPr>
                <w:rStyle w:val="a7"/>
                <w:color w:val="FF0000"/>
                <w:sz w:val="24"/>
                <w:szCs w:val="24"/>
                <w:lang w:eastAsia="uk-UA"/>
              </w:rPr>
              <w:t>Аудит системи управління безпекою та здоров’ям працівників на роботі може бути проведений роботодавцем,</w:t>
            </w:r>
            <w:r w:rsidRPr="00801339">
              <w:rPr>
                <w:rStyle w:val="a7"/>
                <w:color w:val="FF0000"/>
                <w:lang w:eastAsia="uk-UA"/>
              </w:rPr>
              <w:t xml:space="preserve"> а саме </w:t>
            </w:r>
            <w:r w:rsidRPr="00801339">
              <w:rPr>
                <w:rStyle w:val="a7"/>
                <w:color w:val="FF0000"/>
                <w:sz w:val="24"/>
                <w:szCs w:val="24"/>
                <w:lang w:eastAsia="uk-UA"/>
              </w:rPr>
              <w:t xml:space="preserve">визначеними ним компетентними працівниками., або незалежною від роботодавця компетентною організацією. </w:t>
            </w:r>
          </w:p>
        </w:tc>
        <w:tc>
          <w:tcPr>
            <w:tcW w:w="4394" w:type="dxa"/>
          </w:tcPr>
          <w:p w14:paraId="5DF5B179" w14:textId="77777777" w:rsidR="00117C6C" w:rsidRDefault="00284F4A" w:rsidP="00117C6C">
            <w:pPr>
              <w:jc w:val="both"/>
              <w:rPr>
                <w:rFonts w:ascii="Times New Roman" w:hAnsi="Times New Roman" w:cs="Times New Roman"/>
                <w:b/>
                <w:bCs/>
                <w:sz w:val="32"/>
                <w:szCs w:val="32"/>
              </w:rPr>
            </w:pPr>
            <w:r>
              <w:rPr>
                <w:rFonts w:ascii="Times New Roman" w:hAnsi="Times New Roman" w:cs="Times New Roman"/>
                <w:sz w:val="24"/>
                <w:szCs w:val="24"/>
              </w:rPr>
              <w:t>Порушено</w:t>
            </w:r>
            <w:r w:rsidRPr="00801339">
              <w:rPr>
                <w:rFonts w:ascii="Times New Roman" w:hAnsi="Times New Roman" w:cs="Times New Roman"/>
                <w:sz w:val="24"/>
                <w:szCs w:val="24"/>
              </w:rPr>
              <w:t xml:space="preserve"> вимог</w:t>
            </w:r>
            <w:r>
              <w:rPr>
                <w:rFonts w:ascii="Times New Roman" w:hAnsi="Times New Roman" w:cs="Times New Roman"/>
                <w:sz w:val="24"/>
                <w:szCs w:val="24"/>
              </w:rPr>
              <w:t>и</w:t>
            </w:r>
            <w:r w:rsidRPr="00801339">
              <w:rPr>
                <w:rFonts w:ascii="Times New Roman" w:hAnsi="Times New Roman" w:cs="Times New Roman"/>
                <w:sz w:val="24"/>
                <w:szCs w:val="24"/>
              </w:rPr>
              <w:t xml:space="preserve"> </w:t>
            </w:r>
            <w:proofErr w:type="spellStart"/>
            <w:r w:rsidRPr="00801339">
              <w:rPr>
                <w:rFonts w:ascii="Times New Roman" w:hAnsi="Times New Roman" w:cs="Times New Roman"/>
                <w:sz w:val="24"/>
                <w:szCs w:val="24"/>
              </w:rPr>
              <w:t>нормопроєктувальної</w:t>
            </w:r>
            <w:proofErr w:type="spellEnd"/>
            <w:r w:rsidRPr="00801339">
              <w:rPr>
                <w:rFonts w:ascii="Times New Roman" w:hAnsi="Times New Roman" w:cs="Times New Roman"/>
                <w:sz w:val="24"/>
                <w:szCs w:val="24"/>
              </w:rPr>
              <w:t xml:space="preserve"> техніки  при викладенні тексту </w:t>
            </w:r>
            <w:proofErr w:type="spellStart"/>
            <w:r w:rsidRPr="00801339">
              <w:rPr>
                <w:rFonts w:ascii="Times New Roman" w:hAnsi="Times New Roman" w:cs="Times New Roman"/>
                <w:sz w:val="24"/>
                <w:szCs w:val="24"/>
              </w:rPr>
              <w:t>законопроєкту</w:t>
            </w:r>
            <w:proofErr w:type="spellEnd"/>
            <w:r>
              <w:rPr>
                <w:rFonts w:ascii="Times New Roman" w:hAnsi="Times New Roman" w:cs="Times New Roman"/>
                <w:sz w:val="24"/>
                <w:szCs w:val="24"/>
              </w:rPr>
              <w:t xml:space="preserve">, не дотримано </w:t>
            </w:r>
            <w:r w:rsidRPr="00801339">
              <w:rPr>
                <w:rFonts w:ascii="Times New Roman" w:hAnsi="Times New Roman" w:cs="Times New Roman"/>
                <w:sz w:val="24"/>
                <w:szCs w:val="24"/>
              </w:rPr>
              <w:t>принципів</w:t>
            </w:r>
            <w:r>
              <w:rPr>
                <w:rFonts w:ascii="Times New Roman" w:hAnsi="Times New Roman" w:cs="Times New Roman"/>
                <w:sz w:val="24"/>
                <w:szCs w:val="24"/>
              </w:rPr>
              <w:t xml:space="preserve"> </w:t>
            </w:r>
            <w:r w:rsidRPr="00801339">
              <w:rPr>
                <w:rFonts w:ascii="Times New Roman" w:hAnsi="Times New Roman" w:cs="Times New Roman"/>
                <w:sz w:val="24"/>
                <w:szCs w:val="24"/>
              </w:rPr>
              <w:t>щодо належної ясності викладу,</w:t>
            </w:r>
            <w:r>
              <w:rPr>
                <w:rFonts w:ascii="Times New Roman" w:hAnsi="Times New Roman" w:cs="Times New Roman"/>
                <w:sz w:val="24"/>
                <w:szCs w:val="24"/>
              </w:rPr>
              <w:t xml:space="preserve"> </w:t>
            </w:r>
            <w:r w:rsidRPr="00801339">
              <w:rPr>
                <w:rFonts w:ascii="Times New Roman" w:hAnsi="Times New Roman" w:cs="Times New Roman"/>
                <w:sz w:val="24"/>
                <w:szCs w:val="24"/>
              </w:rPr>
              <w:t xml:space="preserve">точності, лаконічності </w:t>
            </w:r>
            <w:proofErr w:type="spellStart"/>
            <w:r w:rsidRPr="00801339">
              <w:rPr>
                <w:rFonts w:ascii="Times New Roman" w:hAnsi="Times New Roman" w:cs="Times New Roman"/>
                <w:sz w:val="24"/>
                <w:szCs w:val="24"/>
              </w:rPr>
              <w:t>тa</w:t>
            </w:r>
            <w:proofErr w:type="spellEnd"/>
            <w:r w:rsidRPr="00801339">
              <w:rPr>
                <w:rFonts w:ascii="Times New Roman" w:hAnsi="Times New Roman" w:cs="Times New Roman"/>
                <w:sz w:val="24"/>
                <w:szCs w:val="24"/>
              </w:rPr>
              <w:t xml:space="preserve"> доступності мови </w:t>
            </w:r>
            <w:proofErr w:type="spellStart"/>
            <w:r w:rsidRPr="00801339">
              <w:rPr>
                <w:rFonts w:ascii="Times New Roman" w:hAnsi="Times New Roman" w:cs="Times New Roman"/>
                <w:sz w:val="24"/>
                <w:szCs w:val="24"/>
              </w:rPr>
              <w:t>проєкту</w:t>
            </w:r>
            <w:proofErr w:type="spellEnd"/>
            <w:r w:rsidRPr="00801339">
              <w:rPr>
                <w:rFonts w:ascii="Times New Roman" w:hAnsi="Times New Roman" w:cs="Times New Roman"/>
                <w:sz w:val="24"/>
                <w:szCs w:val="24"/>
              </w:rPr>
              <w:t xml:space="preserve"> </w:t>
            </w:r>
            <w:proofErr w:type="spellStart"/>
            <w:r w:rsidRPr="00801339">
              <w:rPr>
                <w:rFonts w:ascii="Times New Roman" w:hAnsi="Times New Roman" w:cs="Times New Roman"/>
                <w:sz w:val="24"/>
                <w:szCs w:val="24"/>
              </w:rPr>
              <w:t>акта</w:t>
            </w:r>
            <w:proofErr w:type="spellEnd"/>
            <w:r w:rsidRPr="00801339">
              <w:rPr>
                <w:rFonts w:ascii="Times New Roman" w:hAnsi="Times New Roman" w:cs="Times New Roman"/>
                <w:sz w:val="24"/>
                <w:szCs w:val="24"/>
              </w:rPr>
              <w:t>.</w:t>
            </w:r>
          </w:p>
        </w:tc>
      </w:tr>
      <w:tr w:rsidR="00117C6C" w14:paraId="5DF5B187" w14:textId="77777777" w:rsidTr="007E4EF2">
        <w:tc>
          <w:tcPr>
            <w:tcW w:w="704" w:type="dxa"/>
          </w:tcPr>
          <w:p w14:paraId="5DF5B17B" w14:textId="77777777" w:rsidR="00117C6C" w:rsidRDefault="00117C6C" w:rsidP="00117C6C">
            <w:pPr>
              <w:jc w:val="center"/>
              <w:rPr>
                <w:rFonts w:ascii="Times New Roman" w:hAnsi="Times New Roman" w:cs="Times New Roman"/>
                <w:b/>
                <w:bCs/>
                <w:sz w:val="32"/>
                <w:szCs w:val="32"/>
              </w:rPr>
            </w:pPr>
          </w:p>
        </w:tc>
        <w:tc>
          <w:tcPr>
            <w:tcW w:w="5954" w:type="dxa"/>
          </w:tcPr>
          <w:p w14:paraId="5DF5B17C" w14:textId="77777777" w:rsidR="00117C6C" w:rsidRPr="00F84654" w:rsidRDefault="00117C6C" w:rsidP="00117C6C">
            <w:pPr>
              <w:pStyle w:val="11"/>
              <w:tabs>
                <w:tab w:val="left" w:pos="1046"/>
              </w:tabs>
              <w:ind w:firstLine="0"/>
              <w:jc w:val="both"/>
              <w:rPr>
                <w:sz w:val="24"/>
                <w:szCs w:val="24"/>
              </w:rPr>
            </w:pPr>
            <w:r w:rsidRPr="00A07BE0">
              <w:rPr>
                <w:rStyle w:val="a7"/>
                <w:color w:val="000000"/>
                <w:sz w:val="24"/>
                <w:szCs w:val="24"/>
                <w:lang w:eastAsia="uk-UA"/>
              </w:rPr>
              <w:t xml:space="preserve">4.Роботодавці, які виконують роботи підвищеної небезпеки, зобов’язані регулярно, </w:t>
            </w:r>
            <w:r w:rsidRPr="00A07BE0">
              <w:rPr>
                <w:rStyle w:val="a7"/>
                <w:b/>
                <w:bCs/>
                <w:sz w:val="24"/>
                <w:szCs w:val="24"/>
                <w:u w:val="single"/>
                <w:lang w:eastAsia="uk-UA"/>
              </w:rPr>
              <w:t>але не рідше одного разу на п’ять років,</w:t>
            </w:r>
            <w:r w:rsidRPr="00A07BE0">
              <w:rPr>
                <w:rStyle w:val="a7"/>
                <w:sz w:val="24"/>
                <w:szCs w:val="24"/>
                <w:u w:val="single"/>
                <w:lang w:eastAsia="uk-UA"/>
              </w:rPr>
              <w:t xml:space="preserve"> </w:t>
            </w:r>
            <w:r w:rsidRPr="00A07BE0">
              <w:rPr>
                <w:rStyle w:val="a7"/>
                <w:color w:val="000000"/>
                <w:sz w:val="24"/>
                <w:szCs w:val="24"/>
                <w:lang w:eastAsia="uk-UA"/>
              </w:rPr>
              <w:t xml:space="preserve">проводити  </w:t>
            </w:r>
            <w:bookmarkStart w:id="34" w:name="bookmark235"/>
            <w:bookmarkEnd w:id="34"/>
            <w:r w:rsidRPr="00A07BE0">
              <w:rPr>
                <w:rStyle w:val="a7"/>
                <w:color w:val="000000"/>
                <w:sz w:val="24"/>
                <w:szCs w:val="24"/>
                <w:lang w:eastAsia="uk-UA"/>
              </w:rPr>
              <w:t xml:space="preserve">аудит системи управління безпекою та здоров’ям працівників на роботі незалежною від роботодавця компетентною організацією та надавати висновки і рекомендації за </w:t>
            </w:r>
            <w:r w:rsidRPr="00A07BE0">
              <w:rPr>
                <w:rStyle w:val="a7"/>
                <w:color w:val="000000"/>
                <w:sz w:val="24"/>
                <w:szCs w:val="24"/>
                <w:lang w:eastAsia="uk-UA"/>
              </w:rPr>
              <w:lastRenderedPageBreak/>
              <w:t>результатами такого аудиту на вимогу центрального органу виконавчої влади, що реалізує державну політику у сфері державного контролю за додержанням законодавства про працю, протягом 10 робочих днів.</w:t>
            </w:r>
          </w:p>
        </w:tc>
        <w:tc>
          <w:tcPr>
            <w:tcW w:w="4394" w:type="dxa"/>
          </w:tcPr>
          <w:p w14:paraId="5DF5B17D" w14:textId="77777777" w:rsidR="00117C6C" w:rsidRDefault="00117C6C" w:rsidP="00117C6C">
            <w:pPr>
              <w:rPr>
                <w:rFonts w:ascii="Times New Roman" w:hAnsi="Times New Roman" w:cs="Times New Roman"/>
                <w:b/>
                <w:bCs/>
                <w:color w:val="FF0000"/>
                <w:sz w:val="24"/>
                <w:szCs w:val="24"/>
                <w:u w:val="single"/>
              </w:rPr>
            </w:pPr>
            <w:r w:rsidRPr="00FB10BF">
              <w:rPr>
                <w:rFonts w:ascii="Times New Roman" w:hAnsi="Times New Roman" w:cs="Times New Roman"/>
                <w:b/>
                <w:bCs/>
                <w:color w:val="FF0000"/>
                <w:sz w:val="24"/>
                <w:szCs w:val="24"/>
                <w:u w:val="single"/>
              </w:rPr>
              <w:lastRenderedPageBreak/>
              <w:t>Викласти у редакції:</w:t>
            </w:r>
          </w:p>
          <w:p w14:paraId="5DF5B17E" w14:textId="77777777" w:rsidR="00C2567B" w:rsidRPr="00FB10BF" w:rsidRDefault="00C2567B" w:rsidP="00117C6C">
            <w:pPr>
              <w:rPr>
                <w:rFonts w:ascii="Times New Roman" w:hAnsi="Times New Roman" w:cs="Times New Roman"/>
                <w:b/>
                <w:bCs/>
                <w:color w:val="FF0000"/>
                <w:sz w:val="24"/>
                <w:szCs w:val="24"/>
                <w:u w:val="single"/>
              </w:rPr>
            </w:pPr>
          </w:p>
          <w:p w14:paraId="5DF5B17F" w14:textId="77777777" w:rsidR="00117C6C" w:rsidRPr="00FB10BF" w:rsidRDefault="00117C6C" w:rsidP="00117C6C">
            <w:pPr>
              <w:pStyle w:val="11"/>
              <w:spacing w:after="220"/>
              <w:ind w:firstLine="0"/>
              <w:jc w:val="both"/>
              <w:rPr>
                <w:rStyle w:val="a7"/>
                <w:color w:val="FF0000"/>
                <w:sz w:val="24"/>
                <w:szCs w:val="24"/>
                <w:lang w:eastAsia="uk-UA"/>
              </w:rPr>
            </w:pPr>
            <w:r w:rsidRPr="00FB10BF">
              <w:rPr>
                <w:rStyle w:val="a7"/>
                <w:color w:val="FF0000"/>
                <w:sz w:val="24"/>
                <w:szCs w:val="24"/>
                <w:lang w:eastAsia="uk-UA"/>
              </w:rPr>
              <w:t xml:space="preserve">4.Роботодавці, які виконують роботи підвищеної небезпеки щодо яких необхідно дотримуватися </w:t>
            </w:r>
            <w:r>
              <w:rPr>
                <w:rStyle w:val="a7"/>
                <w:color w:val="FF0000"/>
                <w:sz w:val="24"/>
                <w:szCs w:val="24"/>
                <w:lang w:eastAsia="uk-UA"/>
              </w:rPr>
              <w:t>спеціальних</w:t>
            </w:r>
            <w:r w:rsidRPr="00FB10BF">
              <w:rPr>
                <w:rStyle w:val="a7"/>
                <w:color w:val="FF0000"/>
                <w:sz w:val="24"/>
                <w:szCs w:val="24"/>
                <w:lang w:eastAsia="uk-UA"/>
              </w:rPr>
              <w:t xml:space="preserve"> умов, </w:t>
            </w:r>
            <w:r>
              <w:rPr>
                <w:rStyle w:val="a7"/>
                <w:color w:val="FF0000"/>
                <w:sz w:val="24"/>
                <w:szCs w:val="24"/>
                <w:lang w:eastAsia="uk-UA"/>
              </w:rPr>
              <w:t>встановлених</w:t>
            </w:r>
            <w:r w:rsidRPr="00FB10BF">
              <w:rPr>
                <w:rStyle w:val="a7"/>
                <w:color w:val="FF0000"/>
                <w:sz w:val="24"/>
                <w:szCs w:val="24"/>
                <w:lang w:eastAsia="uk-UA"/>
              </w:rPr>
              <w:t xml:space="preserve"> статтею 11 цього </w:t>
            </w:r>
            <w:r w:rsidRPr="00FB10BF">
              <w:rPr>
                <w:rStyle w:val="a7"/>
                <w:color w:val="FF0000"/>
                <w:sz w:val="24"/>
                <w:szCs w:val="24"/>
                <w:lang w:eastAsia="uk-UA"/>
              </w:rPr>
              <w:lastRenderedPageBreak/>
              <w:t xml:space="preserve">Закону, зобов’язані регулярно, </w:t>
            </w:r>
            <w:r w:rsidRPr="00FB10BF">
              <w:rPr>
                <w:rStyle w:val="a7"/>
                <w:b/>
                <w:bCs/>
                <w:color w:val="FF0000"/>
                <w:sz w:val="24"/>
                <w:szCs w:val="24"/>
                <w:lang w:eastAsia="uk-UA"/>
              </w:rPr>
              <w:t>але не рідше одного разу на п’ять років,</w:t>
            </w:r>
            <w:r w:rsidRPr="00FB10BF">
              <w:rPr>
                <w:rStyle w:val="a7"/>
                <w:color w:val="FF0000"/>
                <w:sz w:val="24"/>
                <w:szCs w:val="24"/>
                <w:lang w:eastAsia="uk-UA"/>
              </w:rPr>
              <w:t xml:space="preserve"> проводити  аудит системи управління безпекою та здоров’ям працівників на роботі незалежною від роботодавця компетентною організацією.</w:t>
            </w:r>
          </w:p>
          <w:p w14:paraId="5DF5B180" w14:textId="77777777" w:rsidR="00117C6C" w:rsidRPr="00FB10BF" w:rsidRDefault="00117C6C" w:rsidP="00117C6C">
            <w:pPr>
              <w:pStyle w:val="11"/>
              <w:spacing w:after="220"/>
              <w:ind w:firstLine="0"/>
              <w:jc w:val="both"/>
              <w:rPr>
                <w:sz w:val="24"/>
                <w:szCs w:val="24"/>
              </w:rPr>
            </w:pPr>
            <w:r w:rsidRPr="009967B1">
              <w:rPr>
                <w:color w:val="FF0000"/>
                <w:sz w:val="24"/>
                <w:szCs w:val="24"/>
              </w:rPr>
              <w:t xml:space="preserve">Норму щодо надання висновків аудиту </w:t>
            </w:r>
            <w:proofErr w:type="spellStart"/>
            <w:r w:rsidRPr="009967B1">
              <w:rPr>
                <w:color w:val="FF0000"/>
                <w:sz w:val="24"/>
                <w:szCs w:val="24"/>
              </w:rPr>
              <w:t>Держпраці</w:t>
            </w:r>
            <w:proofErr w:type="spellEnd"/>
            <w:r w:rsidRPr="009967B1">
              <w:rPr>
                <w:color w:val="FF0000"/>
                <w:sz w:val="24"/>
                <w:szCs w:val="24"/>
              </w:rPr>
              <w:t xml:space="preserve"> краще визначити на рівні підзаконного акту. </w:t>
            </w:r>
          </w:p>
        </w:tc>
        <w:tc>
          <w:tcPr>
            <w:tcW w:w="4394" w:type="dxa"/>
          </w:tcPr>
          <w:p w14:paraId="5DF5B181" w14:textId="77777777" w:rsidR="00117C6C" w:rsidRPr="00FB10BF" w:rsidRDefault="00117C6C" w:rsidP="00117C6C">
            <w:pPr>
              <w:jc w:val="both"/>
              <w:rPr>
                <w:rStyle w:val="a7"/>
                <w:b/>
                <w:bCs/>
                <w:color w:val="000000"/>
                <w:sz w:val="24"/>
                <w:szCs w:val="24"/>
                <w:lang w:eastAsia="uk-UA"/>
              </w:rPr>
            </w:pPr>
            <w:r w:rsidRPr="00FB10BF">
              <w:rPr>
                <w:rFonts w:ascii="Times New Roman" w:hAnsi="Times New Roman" w:cs="Times New Roman"/>
                <w:b/>
                <w:bCs/>
                <w:sz w:val="24"/>
                <w:szCs w:val="24"/>
              </w:rPr>
              <w:lastRenderedPageBreak/>
              <w:t xml:space="preserve">Вимогу щодо обов’язкового проведення </w:t>
            </w:r>
            <w:r w:rsidRPr="00FB10BF">
              <w:rPr>
                <w:rStyle w:val="a7"/>
                <w:color w:val="000000"/>
                <w:sz w:val="24"/>
                <w:szCs w:val="24"/>
                <w:lang w:eastAsia="uk-UA"/>
              </w:rPr>
              <w:t>аудиту системи управління безпекою та здоров’ям працівників на роботі незалежною від роботодавця компетентною організаціє</w:t>
            </w:r>
            <w:r>
              <w:rPr>
                <w:rStyle w:val="a7"/>
                <w:color w:val="000000"/>
                <w:sz w:val="24"/>
                <w:szCs w:val="24"/>
                <w:lang w:eastAsia="uk-UA"/>
              </w:rPr>
              <w:t>ю</w:t>
            </w:r>
            <w:r w:rsidRPr="00FB10BF">
              <w:rPr>
                <w:rStyle w:val="a7"/>
                <w:color w:val="000000"/>
                <w:sz w:val="24"/>
                <w:szCs w:val="24"/>
                <w:lang w:eastAsia="uk-UA"/>
              </w:rPr>
              <w:t xml:space="preserve"> </w:t>
            </w:r>
            <w:r w:rsidRPr="00FB10BF">
              <w:rPr>
                <w:rStyle w:val="a7"/>
                <w:b/>
                <w:bCs/>
                <w:color w:val="000000"/>
                <w:sz w:val="24"/>
                <w:szCs w:val="24"/>
                <w:lang w:eastAsia="uk-UA"/>
              </w:rPr>
              <w:t xml:space="preserve">для всіх роботодавців, які виконують роботи </w:t>
            </w:r>
            <w:r w:rsidRPr="00FB10BF">
              <w:rPr>
                <w:rStyle w:val="a7"/>
                <w:b/>
                <w:bCs/>
                <w:color w:val="000000"/>
                <w:sz w:val="24"/>
                <w:szCs w:val="24"/>
                <w:lang w:eastAsia="uk-UA"/>
              </w:rPr>
              <w:lastRenderedPageBreak/>
              <w:t>підвищеної небезпеки, вважаємо надмірним фінансовим навантаженням на суб’єктів господарювання.</w:t>
            </w:r>
          </w:p>
          <w:p w14:paraId="5DF5B182" w14:textId="77777777" w:rsidR="00117C6C" w:rsidRPr="00E34B07" w:rsidRDefault="00117C6C" w:rsidP="00117C6C">
            <w:pPr>
              <w:jc w:val="both"/>
              <w:rPr>
                <w:rFonts w:ascii="Times New Roman" w:hAnsi="Times New Roman" w:cs="Times New Roman"/>
                <w:b/>
                <w:bCs/>
                <w:sz w:val="24"/>
                <w:szCs w:val="24"/>
              </w:rPr>
            </w:pPr>
            <w:r w:rsidRPr="00FB10BF">
              <w:rPr>
                <w:rFonts w:ascii="Times New Roman" w:hAnsi="Times New Roman" w:cs="Times New Roman"/>
                <w:color w:val="000000"/>
                <w:sz w:val="24"/>
                <w:szCs w:val="24"/>
                <w:lang w:eastAsia="uk-UA"/>
              </w:rPr>
              <w:t>П</w:t>
            </w:r>
            <w:r w:rsidRPr="00FB10BF">
              <w:rPr>
                <w:rFonts w:ascii="Times New Roman" w:hAnsi="Times New Roman" w:cs="Times New Roman"/>
                <w:sz w:val="24"/>
                <w:szCs w:val="24"/>
              </w:rPr>
              <w:t xml:space="preserve">ропонуємо </w:t>
            </w:r>
            <w:r>
              <w:rPr>
                <w:rFonts w:ascii="Times New Roman" w:hAnsi="Times New Roman" w:cs="Times New Roman"/>
                <w:sz w:val="24"/>
                <w:szCs w:val="24"/>
              </w:rPr>
              <w:t>встановити</w:t>
            </w:r>
            <w:r w:rsidRPr="00FB10BF">
              <w:rPr>
                <w:rFonts w:ascii="Times New Roman" w:hAnsi="Times New Roman" w:cs="Times New Roman"/>
                <w:sz w:val="24"/>
                <w:szCs w:val="24"/>
              </w:rPr>
              <w:t>, що такий обов’язковий аудит повинні проводити</w:t>
            </w:r>
            <w:r>
              <w:rPr>
                <w:rFonts w:ascii="Times New Roman" w:hAnsi="Times New Roman" w:cs="Times New Roman"/>
                <w:sz w:val="24"/>
                <w:szCs w:val="24"/>
              </w:rPr>
              <w:t xml:space="preserve"> лише </w:t>
            </w:r>
            <w:r w:rsidRPr="00FB10BF">
              <w:rPr>
                <w:rFonts w:ascii="Times New Roman" w:hAnsi="Times New Roman" w:cs="Times New Roman"/>
                <w:sz w:val="24"/>
                <w:szCs w:val="24"/>
              </w:rPr>
              <w:t xml:space="preserve"> ті роботодавці, які виконують роботи, виконання яких потребує  отримання дозволу, реєстрації декларації чи </w:t>
            </w:r>
            <w:r>
              <w:rPr>
                <w:rFonts w:ascii="Times New Roman" w:hAnsi="Times New Roman" w:cs="Times New Roman"/>
                <w:sz w:val="24"/>
                <w:szCs w:val="24"/>
              </w:rPr>
              <w:t xml:space="preserve">оформлення договору </w:t>
            </w:r>
            <w:r w:rsidRPr="00FB10BF">
              <w:rPr>
                <w:rFonts w:ascii="Times New Roman" w:hAnsi="Times New Roman" w:cs="Times New Roman"/>
                <w:sz w:val="24"/>
                <w:szCs w:val="24"/>
              </w:rPr>
              <w:t>страхування</w:t>
            </w:r>
            <w:r>
              <w:rPr>
                <w:rFonts w:ascii="Times New Roman" w:hAnsi="Times New Roman" w:cs="Times New Roman"/>
                <w:sz w:val="24"/>
                <w:szCs w:val="24"/>
              </w:rPr>
              <w:t xml:space="preserve">, що значно </w:t>
            </w:r>
            <w:r w:rsidRPr="00E34B07">
              <w:rPr>
                <w:rFonts w:ascii="Times New Roman" w:hAnsi="Times New Roman" w:cs="Times New Roman"/>
                <w:b/>
                <w:bCs/>
                <w:sz w:val="24"/>
                <w:szCs w:val="24"/>
              </w:rPr>
              <w:t xml:space="preserve">зменшить кількість таких суб’єктів господарювання. </w:t>
            </w:r>
          </w:p>
          <w:p w14:paraId="5DF5B183" w14:textId="77777777" w:rsidR="00117C6C" w:rsidRDefault="00117C6C" w:rsidP="00117C6C">
            <w:pPr>
              <w:jc w:val="both"/>
              <w:rPr>
                <w:rFonts w:ascii="Times New Roman" w:hAnsi="Times New Roman" w:cs="Times New Roman"/>
                <w:sz w:val="24"/>
                <w:szCs w:val="24"/>
              </w:rPr>
            </w:pPr>
          </w:p>
          <w:p w14:paraId="5DF5B184" w14:textId="77777777" w:rsidR="00117C6C" w:rsidRPr="00E34B07" w:rsidRDefault="00117C6C" w:rsidP="00117C6C">
            <w:pPr>
              <w:jc w:val="both"/>
              <w:rPr>
                <w:rFonts w:ascii="Times New Roman" w:hAnsi="Times New Roman" w:cs="Times New Roman"/>
                <w:sz w:val="24"/>
                <w:szCs w:val="24"/>
              </w:rPr>
            </w:pPr>
            <w:r w:rsidRPr="00E34B07">
              <w:rPr>
                <w:rFonts w:ascii="Times New Roman" w:hAnsi="Times New Roman" w:cs="Times New Roman"/>
                <w:sz w:val="24"/>
                <w:szCs w:val="24"/>
              </w:rPr>
              <w:t>Наприклад, на сьогодні у чинному законодавстві передбачено декілька переліків робіт підвищеної небезпеки:</w:t>
            </w:r>
          </w:p>
          <w:p w14:paraId="5DF5B185" w14:textId="77777777" w:rsidR="00117C6C" w:rsidRPr="00E34B07" w:rsidRDefault="00117C6C" w:rsidP="00107F80">
            <w:pPr>
              <w:pStyle w:val="a4"/>
              <w:numPr>
                <w:ilvl w:val="0"/>
                <w:numId w:val="21"/>
              </w:numPr>
              <w:spacing w:after="0" w:line="240" w:lineRule="auto"/>
              <w:jc w:val="both"/>
              <w:rPr>
                <w:rFonts w:ascii="Times New Roman" w:hAnsi="Times New Roman" w:cs="Times New Roman"/>
                <w:sz w:val="24"/>
                <w:szCs w:val="24"/>
              </w:rPr>
            </w:pPr>
            <w:r w:rsidRPr="00E34B07">
              <w:rPr>
                <w:rFonts w:ascii="Times New Roman" w:hAnsi="Times New Roman" w:cs="Times New Roman"/>
                <w:sz w:val="24"/>
                <w:szCs w:val="24"/>
              </w:rPr>
              <w:t xml:space="preserve">перелік робіт підвищеної небезпеки, </w:t>
            </w:r>
            <w:proofErr w:type="spellStart"/>
            <w:r w:rsidRPr="00E34B07">
              <w:rPr>
                <w:rFonts w:ascii="Times New Roman" w:hAnsi="Times New Roman" w:cs="Times New Roman"/>
                <w:sz w:val="24"/>
                <w:szCs w:val="24"/>
              </w:rPr>
              <w:t>затв</w:t>
            </w:r>
            <w:proofErr w:type="spellEnd"/>
            <w:r w:rsidRPr="00E34B07">
              <w:rPr>
                <w:rFonts w:ascii="Times New Roman" w:hAnsi="Times New Roman" w:cs="Times New Roman"/>
                <w:sz w:val="24"/>
                <w:szCs w:val="24"/>
              </w:rPr>
              <w:t xml:space="preserve">. наказом  Держнаглядохоронпраці від </w:t>
            </w:r>
            <w:r w:rsidRPr="00E34B07">
              <w:rPr>
                <w:rFonts w:ascii="Times New Roman" w:hAnsi="Times New Roman" w:cs="Times New Roman"/>
                <w:sz w:val="24"/>
                <w:szCs w:val="24"/>
                <w:shd w:val="clear" w:color="auto" w:fill="FFFFFF"/>
              </w:rPr>
              <w:t xml:space="preserve">26.01.2005  N 15 – </w:t>
            </w:r>
            <w:r w:rsidRPr="00E34B07">
              <w:rPr>
                <w:rFonts w:ascii="Times New Roman" w:hAnsi="Times New Roman" w:cs="Times New Roman"/>
                <w:b/>
                <w:bCs/>
                <w:sz w:val="24"/>
                <w:szCs w:val="24"/>
                <w:shd w:val="clear" w:color="auto" w:fill="FFFFFF"/>
              </w:rPr>
              <w:t>137 видів робіт</w:t>
            </w:r>
          </w:p>
          <w:p w14:paraId="5DF5B186" w14:textId="77777777" w:rsidR="00117C6C" w:rsidRPr="00E34B07" w:rsidRDefault="00117C6C" w:rsidP="00107F80">
            <w:pPr>
              <w:pStyle w:val="a4"/>
              <w:numPr>
                <w:ilvl w:val="0"/>
                <w:numId w:val="21"/>
              </w:numPr>
              <w:spacing w:after="0" w:line="240" w:lineRule="auto"/>
              <w:jc w:val="both"/>
              <w:rPr>
                <w:rFonts w:ascii="Times New Roman" w:hAnsi="Times New Roman" w:cs="Times New Roman"/>
                <w:sz w:val="24"/>
                <w:szCs w:val="24"/>
              </w:rPr>
            </w:pPr>
            <w:r w:rsidRPr="00E34B07">
              <w:rPr>
                <w:rFonts w:ascii="Times New Roman" w:hAnsi="Times New Roman" w:cs="Times New Roman"/>
                <w:sz w:val="24"/>
                <w:szCs w:val="24"/>
              </w:rPr>
              <w:t>перелік робіт</w:t>
            </w:r>
            <w:r>
              <w:rPr>
                <w:rFonts w:ascii="Times New Roman" w:hAnsi="Times New Roman" w:cs="Times New Roman"/>
                <w:sz w:val="24"/>
                <w:szCs w:val="24"/>
              </w:rPr>
              <w:t xml:space="preserve"> </w:t>
            </w:r>
            <w:r w:rsidRPr="00E34B07">
              <w:rPr>
                <w:rFonts w:ascii="Times New Roman" w:hAnsi="Times New Roman" w:cs="Times New Roman"/>
                <w:sz w:val="24"/>
                <w:szCs w:val="24"/>
              </w:rPr>
              <w:t xml:space="preserve">підвищеної небезпеки,  які виконуються на підставі дозволу чи декларації. (постанова КМУ від </w:t>
            </w:r>
            <w:r w:rsidRPr="00E34B07">
              <w:rPr>
                <w:rFonts w:ascii="Times New Roman" w:hAnsi="Times New Roman" w:cs="Times New Roman"/>
                <w:sz w:val="24"/>
                <w:szCs w:val="24"/>
                <w:shd w:val="clear" w:color="auto" w:fill="FFFFFF"/>
              </w:rPr>
              <w:t xml:space="preserve">26.10.2011 р.  N 1107) – </w:t>
            </w:r>
            <w:r w:rsidRPr="00E34B07">
              <w:rPr>
                <w:rFonts w:ascii="Times New Roman" w:hAnsi="Times New Roman" w:cs="Times New Roman"/>
                <w:b/>
                <w:bCs/>
                <w:sz w:val="24"/>
                <w:szCs w:val="24"/>
                <w:shd w:val="clear" w:color="auto" w:fill="FFFFFF"/>
              </w:rPr>
              <w:t>54 види робіт.</w:t>
            </w:r>
          </w:p>
        </w:tc>
      </w:tr>
      <w:tr w:rsidR="00117C6C" w14:paraId="5DF5B18E" w14:textId="77777777" w:rsidTr="007E4EF2">
        <w:tc>
          <w:tcPr>
            <w:tcW w:w="704" w:type="dxa"/>
          </w:tcPr>
          <w:p w14:paraId="5DF5B188" w14:textId="77777777" w:rsidR="00117C6C" w:rsidRDefault="00117C6C" w:rsidP="00117C6C">
            <w:pPr>
              <w:jc w:val="center"/>
              <w:rPr>
                <w:rFonts w:ascii="Times New Roman" w:hAnsi="Times New Roman" w:cs="Times New Roman"/>
                <w:b/>
                <w:bCs/>
                <w:sz w:val="32"/>
                <w:szCs w:val="32"/>
              </w:rPr>
            </w:pPr>
          </w:p>
        </w:tc>
        <w:tc>
          <w:tcPr>
            <w:tcW w:w="5954" w:type="dxa"/>
          </w:tcPr>
          <w:p w14:paraId="5DF5B189" w14:textId="77777777" w:rsidR="00E72731" w:rsidRDefault="00E72731" w:rsidP="00E72731">
            <w:pPr>
              <w:pStyle w:val="11"/>
              <w:spacing w:after="220"/>
              <w:ind w:firstLine="0"/>
              <w:jc w:val="both"/>
              <w:rPr>
                <w:rStyle w:val="a7"/>
                <w:b/>
                <w:bCs/>
                <w:color w:val="0070C0"/>
                <w:sz w:val="24"/>
                <w:szCs w:val="24"/>
                <w:lang w:eastAsia="uk-UA"/>
              </w:rPr>
            </w:pPr>
            <w:r w:rsidRPr="009D00F5">
              <w:rPr>
                <w:rStyle w:val="a7"/>
                <w:b/>
                <w:bCs/>
                <w:color w:val="0070C0"/>
                <w:sz w:val="24"/>
                <w:szCs w:val="24"/>
                <w:lang w:eastAsia="uk-UA"/>
              </w:rPr>
              <w:t>Стаття 19. Спостереження за станом здоров’я та медичні огляди працівників</w:t>
            </w:r>
          </w:p>
          <w:p w14:paraId="5DF5B18A" w14:textId="77777777" w:rsidR="00E72731" w:rsidRPr="00E72731" w:rsidRDefault="00E72731" w:rsidP="00E72731">
            <w:pPr>
              <w:pStyle w:val="11"/>
              <w:spacing w:after="220"/>
              <w:ind w:firstLine="0"/>
              <w:jc w:val="both"/>
              <w:rPr>
                <w:rStyle w:val="a7"/>
                <w:b/>
                <w:bCs/>
                <w:sz w:val="24"/>
                <w:szCs w:val="24"/>
                <w:lang w:eastAsia="uk-UA"/>
              </w:rPr>
            </w:pPr>
            <w:r w:rsidRPr="00E72731">
              <w:rPr>
                <w:rStyle w:val="a7"/>
                <w:b/>
                <w:bCs/>
                <w:sz w:val="24"/>
                <w:szCs w:val="24"/>
                <w:lang w:eastAsia="uk-UA"/>
              </w:rPr>
              <w:t>…..</w:t>
            </w:r>
          </w:p>
          <w:p w14:paraId="5DF5B18B" w14:textId="77777777" w:rsidR="00117C6C" w:rsidRPr="00F84654" w:rsidRDefault="00117C6C" w:rsidP="00117C6C">
            <w:pPr>
              <w:tabs>
                <w:tab w:val="left" w:pos="1134"/>
                <w:tab w:val="left" w:pos="13548"/>
              </w:tabs>
              <w:ind w:firstLine="567"/>
              <w:jc w:val="both"/>
              <w:rPr>
                <w:rFonts w:ascii="Times New Roman" w:hAnsi="Times New Roman" w:cs="Times New Roman"/>
                <w:sz w:val="24"/>
                <w:szCs w:val="24"/>
              </w:rPr>
            </w:pPr>
            <w:r w:rsidRPr="00F84654">
              <w:rPr>
                <w:rFonts w:ascii="Times New Roman" w:hAnsi="Times New Roman" w:cs="Times New Roman"/>
                <w:sz w:val="24"/>
                <w:szCs w:val="24"/>
              </w:rPr>
              <w:t>5. </w:t>
            </w:r>
            <w:r w:rsidRPr="00F84654">
              <w:rPr>
                <w:rStyle w:val="a7"/>
                <w:color w:val="000000"/>
                <w:sz w:val="24"/>
                <w:szCs w:val="24"/>
                <w:lang w:eastAsia="uk-UA"/>
              </w:rPr>
              <w:t xml:space="preserve">Підтвердженням проходження медичного огляду є медичний висновок, який повинен містити інформацію про те, чи є особа за станом здоров’я придатною до виконання такої роботи, та </w:t>
            </w:r>
            <w:r w:rsidRPr="00E72731">
              <w:rPr>
                <w:rStyle w:val="a7"/>
                <w:b/>
                <w:bCs/>
                <w:color w:val="000000"/>
                <w:sz w:val="24"/>
                <w:szCs w:val="24"/>
                <w:lang w:eastAsia="uk-UA"/>
              </w:rPr>
              <w:t>не може містити медичні дані чи іншу інформацію, яка є конфіденційною.</w:t>
            </w:r>
            <w:r w:rsidRPr="00F84654">
              <w:rPr>
                <w:rStyle w:val="a7"/>
                <w:color w:val="000000"/>
                <w:sz w:val="24"/>
                <w:szCs w:val="24"/>
                <w:lang w:eastAsia="uk-UA"/>
              </w:rPr>
              <w:t xml:space="preserve"> Також медичний висновок може </w:t>
            </w:r>
            <w:r w:rsidRPr="00F84654">
              <w:rPr>
                <w:rStyle w:val="a7"/>
                <w:color w:val="000000"/>
                <w:sz w:val="24"/>
                <w:szCs w:val="24"/>
                <w:lang w:eastAsia="uk-UA"/>
              </w:rPr>
              <w:lastRenderedPageBreak/>
              <w:t>містити рекомендації та/або застереження для особи щодо того, чи безпечно виконувати трудові обов’язки, які їй пропонуються, та щодо заходів, яких слід ужити для забезпечення її безпеки та здоров’я</w:t>
            </w:r>
          </w:p>
        </w:tc>
        <w:tc>
          <w:tcPr>
            <w:tcW w:w="4394" w:type="dxa"/>
          </w:tcPr>
          <w:p w14:paraId="5DF5B18C" w14:textId="77777777" w:rsidR="00117C6C" w:rsidRPr="00E72731" w:rsidRDefault="00E72731" w:rsidP="00E72731">
            <w:pPr>
              <w:jc w:val="both"/>
              <w:rPr>
                <w:rFonts w:ascii="Times New Roman" w:hAnsi="Times New Roman" w:cs="Times New Roman"/>
                <w:b/>
                <w:bCs/>
                <w:sz w:val="24"/>
                <w:szCs w:val="24"/>
              </w:rPr>
            </w:pPr>
            <w:r w:rsidRPr="00E72731">
              <w:rPr>
                <w:rFonts w:ascii="Times New Roman" w:hAnsi="Times New Roman" w:cs="Times New Roman"/>
                <w:b/>
                <w:bCs/>
                <w:color w:val="FF0000"/>
                <w:sz w:val="24"/>
                <w:szCs w:val="24"/>
              </w:rPr>
              <w:lastRenderedPageBreak/>
              <w:t>Слова</w:t>
            </w:r>
            <w:r w:rsidRPr="00E72731">
              <w:rPr>
                <w:rFonts w:ascii="Times New Roman" w:hAnsi="Times New Roman" w:cs="Times New Roman"/>
                <w:color w:val="FF0000"/>
                <w:sz w:val="24"/>
                <w:szCs w:val="24"/>
              </w:rPr>
              <w:t xml:space="preserve"> «</w:t>
            </w:r>
            <w:r w:rsidRPr="00E72731">
              <w:rPr>
                <w:rStyle w:val="a7"/>
                <w:color w:val="FF0000"/>
                <w:sz w:val="24"/>
                <w:szCs w:val="24"/>
                <w:lang w:eastAsia="uk-UA"/>
              </w:rPr>
              <w:t xml:space="preserve">не може містити медичні дані чи іншу інформацію, яка є  конфіденційною» </w:t>
            </w:r>
            <w:r w:rsidRPr="00E72731">
              <w:rPr>
                <w:rStyle w:val="a7"/>
                <w:b/>
                <w:bCs/>
                <w:color w:val="FF0000"/>
                <w:sz w:val="24"/>
                <w:szCs w:val="24"/>
                <w:lang w:eastAsia="uk-UA"/>
              </w:rPr>
              <w:t xml:space="preserve">- виключити. Інформація про стан здоров’я людини апріорі є конфіденційною інформацією.  </w:t>
            </w:r>
          </w:p>
        </w:tc>
        <w:tc>
          <w:tcPr>
            <w:tcW w:w="4394" w:type="dxa"/>
          </w:tcPr>
          <w:p w14:paraId="5DF5B18D" w14:textId="77777777" w:rsidR="00117C6C" w:rsidRDefault="00117C6C" w:rsidP="00117C6C">
            <w:pPr>
              <w:jc w:val="center"/>
              <w:rPr>
                <w:rFonts w:ascii="Times New Roman" w:hAnsi="Times New Roman" w:cs="Times New Roman"/>
                <w:b/>
                <w:bCs/>
                <w:sz w:val="32"/>
                <w:szCs w:val="32"/>
              </w:rPr>
            </w:pPr>
          </w:p>
        </w:tc>
      </w:tr>
      <w:tr w:rsidR="00117C6C" w14:paraId="5DF5B194" w14:textId="77777777" w:rsidTr="007E4EF2">
        <w:tc>
          <w:tcPr>
            <w:tcW w:w="704" w:type="dxa"/>
          </w:tcPr>
          <w:p w14:paraId="5DF5B18F" w14:textId="77777777" w:rsidR="00117C6C" w:rsidRDefault="00117C6C" w:rsidP="00117C6C">
            <w:pPr>
              <w:jc w:val="center"/>
              <w:rPr>
                <w:rFonts w:ascii="Times New Roman" w:hAnsi="Times New Roman" w:cs="Times New Roman"/>
                <w:b/>
                <w:bCs/>
                <w:sz w:val="32"/>
                <w:szCs w:val="32"/>
              </w:rPr>
            </w:pPr>
          </w:p>
        </w:tc>
        <w:tc>
          <w:tcPr>
            <w:tcW w:w="5954" w:type="dxa"/>
          </w:tcPr>
          <w:p w14:paraId="5DF5B190" w14:textId="77777777" w:rsidR="00117C6C" w:rsidRPr="00350454" w:rsidRDefault="00117C6C" w:rsidP="00117C6C">
            <w:pPr>
              <w:tabs>
                <w:tab w:val="left" w:pos="1134"/>
                <w:tab w:val="left" w:pos="13548"/>
              </w:tabs>
              <w:ind w:firstLine="567"/>
              <w:jc w:val="both"/>
              <w:rPr>
                <w:rFonts w:ascii="Times New Roman" w:hAnsi="Times New Roman" w:cs="Times New Roman"/>
                <w:sz w:val="24"/>
                <w:szCs w:val="24"/>
              </w:rPr>
            </w:pPr>
            <w:r w:rsidRPr="00350454">
              <w:rPr>
                <w:rStyle w:val="a7"/>
                <w:color w:val="000000"/>
                <w:sz w:val="24"/>
                <w:szCs w:val="24"/>
                <w:lang w:eastAsia="uk-UA"/>
              </w:rPr>
              <w:t xml:space="preserve">9.Роботодавець за власні кошти організовує та забезпечує проходження медичних оглядів працівників у робочий час із збереженням оплати праці згідно з умовами трудового договору. </w:t>
            </w:r>
            <w:r w:rsidRPr="00B73A21">
              <w:rPr>
                <w:rStyle w:val="a7"/>
                <w:b/>
                <w:bCs/>
                <w:sz w:val="24"/>
                <w:szCs w:val="24"/>
                <w:lang w:eastAsia="uk-UA"/>
              </w:rPr>
              <w:t>Роботодавець повинен ознайомити працівника із змістом медичного висновку про проходження медичного огляду під підпис.</w:t>
            </w:r>
          </w:p>
        </w:tc>
        <w:tc>
          <w:tcPr>
            <w:tcW w:w="4394" w:type="dxa"/>
          </w:tcPr>
          <w:p w14:paraId="5DF5B191" w14:textId="77777777" w:rsidR="00C2567B" w:rsidRDefault="00B73A21" w:rsidP="00B73A21">
            <w:pPr>
              <w:jc w:val="both"/>
              <w:rPr>
                <w:rStyle w:val="a7"/>
                <w:b/>
                <w:bCs/>
                <w:color w:val="FF0000"/>
                <w:sz w:val="24"/>
                <w:szCs w:val="24"/>
                <w:lang w:eastAsia="uk-UA"/>
              </w:rPr>
            </w:pPr>
            <w:r w:rsidRPr="00E72731">
              <w:rPr>
                <w:rStyle w:val="a7"/>
                <w:b/>
                <w:bCs/>
                <w:color w:val="FF0000"/>
                <w:sz w:val="24"/>
                <w:szCs w:val="24"/>
                <w:lang w:eastAsia="uk-UA"/>
              </w:rPr>
              <w:t>Речення</w:t>
            </w:r>
            <w:r>
              <w:rPr>
                <w:rStyle w:val="a7"/>
                <w:color w:val="FF0000"/>
                <w:sz w:val="24"/>
                <w:szCs w:val="24"/>
                <w:lang w:eastAsia="uk-UA"/>
              </w:rPr>
              <w:t xml:space="preserve"> «</w:t>
            </w:r>
            <w:r w:rsidRPr="00874967">
              <w:rPr>
                <w:rStyle w:val="a7"/>
                <w:color w:val="FF0000"/>
                <w:sz w:val="24"/>
                <w:szCs w:val="24"/>
                <w:lang w:eastAsia="uk-UA"/>
              </w:rPr>
              <w:t>Роботодавець повинен ознайомити працівника із змістом медичного висновку про проходження медичного огляду під підпис</w:t>
            </w:r>
            <w:r>
              <w:rPr>
                <w:rStyle w:val="a7"/>
                <w:color w:val="FF0000"/>
                <w:sz w:val="24"/>
                <w:szCs w:val="24"/>
                <w:lang w:eastAsia="uk-UA"/>
              </w:rPr>
              <w:t xml:space="preserve">» - </w:t>
            </w:r>
            <w:r w:rsidRPr="00B73A21">
              <w:rPr>
                <w:rStyle w:val="a7"/>
                <w:b/>
                <w:bCs/>
                <w:color w:val="FF0000"/>
                <w:sz w:val="24"/>
                <w:szCs w:val="24"/>
                <w:lang w:eastAsia="uk-UA"/>
              </w:rPr>
              <w:t>виключити.</w:t>
            </w:r>
          </w:p>
          <w:p w14:paraId="5DF5B192" w14:textId="77777777" w:rsidR="00117C6C" w:rsidRDefault="00B73A21" w:rsidP="00B73A21">
            <w:pPr>
              <w:jc w:val="both"/>
              <w:rPr>
                <w:rFonts w:ascii="Times New Roman" w:hAnsi="Times New Roman" w:cs="Times New Roman"/>
                <w:b/>
                <w:bCs/>
                <w:sz w:val="32"/>
                <w:szCs w:val="32"/>
              </w:rPr>
            </w:pPr>
            <w:r>
              <w:rPr>
                <w:rStyle w:val="a7"/>
                <w:color w:val="FF0000"/>
                <w:sz w:val="24"/>
                <w:szCs w:val="24"/>
                <w:lang w:eastAsia="uk-UA"/>
              </w:rPr>
              <w:t>І</w:t>
            </w:r>
            <w:r w:rsidRPr="00874967">
              <w:rPr>
                <w:rStyle w:val="a7"/>
                <w:color w:val="FF0000"/>
                <w:sz w:val="24"/>
                <w:szCs w:val="24"/>
                <w:lang w:eastAsia="uk-UA"/>
              </w:rPr>
              <w:t>з змістом медичного висновку про проходження медичного огляду</w:t>
            </w:r>
            <w:r>
              <w:rPr>
                <w:rStyle w:val="a7"/>
                <w:color w:val="FF0000"/>
                <w:sz w:val="24"/>
                <w:szCs w:val="24"/>
                <w:lang w:eastAsia="uk-UA"/>
              </w:rPr>
              <w:t xml:space="preserve"> працівника м</w:t>
            </w:r>
            <w:r w:rsidR="00E72731">
              <w:rPr>
                <w:rStyle w:val="a7"/>
                <w:color w:val="FF0000"/>
                <w:sz w:val="24"/>
                <w:szCs w:val="24"/>
                <w:lang w:eastAsia="uk-UA"/>
              </w:rPr>
              <w:t>а</w:t>
            </w:r>
            <w:r>
              <w:rPr>
                <w:rStyle w:val="a7"/>
                <w:color w:val="FF0000"/>
                <w:sz w:val="24"/>
                <w:szCs w:val="24"/>
                <w:lang w:eastAsia="uk-UA"/>
              </w:rPr>
              <w:t>ють ознайомлювати  фахівці  закладу охорони здоров’я, де проводився медичний огляд.</w:t>
            </w:r>
          </w:p>
        </w:tc>
        <w:tc>
          <w:tcPr>
            <w:tcW w:w="4394" w:type="dxa"/>
          </w:tcPr>
          <w:p w14:paraId="5DF5B193" w14:textId="77777777" w:rsidR="00117C6C" w:rsidRDefault="00117C6C" w:rsidP="00117C6C">
            <w:pPr>
              <w:jc w:val="center"/>
              <w:rPr>
                <w:rFonts w:ascii="Times New Roman" w:hAnsi="Times New Roman" w:cs="Times New Roman"/>
                <w:b/>
                <w:bCs/>
                <w:sz w:val="32"/>
                <w:szCs w:val="32"/>
              </w:rPr>
            </w:pPr>
          </w:p>
        </w:tc>
      </w:tr>
      <w:tr w:rsidR="00117C6C" w14:paraId="5DF5B199" w14:textId="77777777" w:rsidTr="007E4EF2">
        <w:tc>
          <w:tcPr>
            <w:tcW w:w="704" w:type="dxa"/>
          </w:tcPr>
          <w:p w14:paraId="5DF5B195" w14:textId="77777777" w:rsidR="00117C6C" w:rsidRDefault="00117C6C" w:rsidP="00117C6C">
            <w:pPr>
              <w:jc w:val="center"/>
              <w:rPr>
                <w:rFonts w:ascii="Times New Roman" w:hAnsi="Times New Roman" w:cs="Times New Roman"/>
                <w:b/>
                <w:bCs/>
                <w:sz w:val="32"/>
                <w:szCs w:val="32"/>
              </w:rPr>
            </w:pPr>
          </w:p>
        </w:tc>
        <w:tc>
          <w:tcPr>
            <w:tcW w:w="5954" w:type="dxa"/>
          </w:tcPr>
          <w:p w14:paraId="5DF5B196" w14:textId="77777777" w:rsidR="00117C6C" w:rsidRPr="00350454" w:rsidRDefault="00117C6C" w:rsidP="00117C6C">
            <w:pPr>
              <w:tabs>
                <w:tab w:val="left" w:pos="1134"/>
                <w:tab w:val="left" w:pos="13548"/>
              </w:tabs>
              <w:ind w:firstLine="567"/>
              <w:jc w:val="both"/>
              <w:rPr>
                <w:rFonts w:ascii="Times New Roman" w:hAnsi="Times New Roman" w:cs="Times New Roman"/>
                <w:bCs/>
                <w:sz w:val="24"/>
                <w:szCs w:val="24"/>
              </w:rPr>
            </w:pPr>
            <w:r w:rsidRPr="00350454">
              <w:rPr>
                <w:rStyle w:val="a7"/>
                <w:color w:val="000000"/>
                <w:sz w:val="24"/>
                <w:szCs w:val="24"/>
                <w:lang w:eastAsia="uk-UA"/>
              </w:rPr>
              <w:t xml:space="preserve">10.У разі </w:t>
            </w:r>
            <w:proofErr w:type="spellStart"/>
            <w:r w:rsidR="00B73A21" w:rsidRPr="00B73A21">
              <w:rPr>
                <w:rStyle w:val="a7"/>
                <w:color w:val="000000"/>
                <w:sz w:val="24"/>
                <w:szCs w:val="24"/>
                <w:lang w:eastAsia="uk-UA"/>
              </w:rPr>
              <w:t>непроходженням</w:t>
            </w:r>
            <w:proofErr w:type="spellEnd"/>
            <w:r w:rsidRPr="00350454">
              <w:rPr>
                <w:rStyle w:val="a7"/>
                <w:color w:val="000000"/>
                <w:sz w:val="24"/>
                <w:szCs w:val="24"/>
                <w:lang w:eastAsia="uk-UA"/>
              </w:rPr>
              <w:t xml:space="preserve"> працівником із незалежних від нього причин медичного огляду в установлений роботодавцем час працівник має право відмовитися від виконання трудових обов’язків через можливу небезпеку для його здоров’я до проходження ним медичного огляду в узгоджений із роботодавцем робочий час.</w:t>
            </w:r>
          </w:p>
        </w:tc>
        <w:tc>
          <w:tcPr>
            <w:tcW w:w="4394" w:type="dxa"/>
          </w:tcPr>
          <w:p w14:paraId="5DF5B197" w14:textId="77777777" w:rsidR="00117C6C" w:rsidRPr="00B73A21" w:rsidRDefault="00B73A21" w:rsidP="00117C6C">
            <w:pPr>
              <w:jc w:val="both"/>
              <w:rPr>
                <w:rFonts w:ascii="Times New Roman" w:hAnsi="Times New Roman" w:cs="Times New Roman"/>
                <w:b/>
                <w:bCs/>
                <w:sz w:val="24"/>
                <w:szCs w:val="24"/>
              </w:rPr>
            </w:pPr>
            <w:r w:rsidRPr="00B73A21">
              <w:rPr>
                <w:rFonts w:ascii="Times New Roman" w:hAnsi="Times New Roman" w:cs="Times New Roman"/>
                <w:b/>
                <w:bCs/>
                <w:color w:val="FF0000"/>
                <w:sz w:val="24"/>
                <w:szCs w:val="24"/>
              </w:rPr>
              <w:t xml:space="preserve">Необхідно вказати граничний термін, </w:t>
            </w:r>
            <w:r w:rsidR="00C2567B">
              <w:rPr>
                <w:rFonts w:ascii="Times New Roman" w:hAnsi="Times New Roman" w:cs="Times New Roman"/>
                <w:b/>
                <w:bCs/>
                <w:color w:val="FF0000"/>
                <w:sz w:val="24"/>
                <w:szCs w:val="24"/>
              </w:rPr>
              <w:t xml:space="preserve">протягом </w:t>
            </w:r>
            <w:r w:rsidRPr="00B73A21">
              <w:rPr>
                <w:rFonts w:ascii="Times New Roman" w:hAnsi="Times New Roman" w:cs="Times New Roman"/>
                <w:b/>
                <w:bCs/>
                <w:color w:val="FF0000"/>
                <w:sz w:val="24"/>
                <w:szCs w:val="24"/>
              </w:rPr>
              <w:t xml:space="preserve"> якого працівник може</w:t>
            </w:r>
            <w:r>
              <w:rPr>
                <w:rFonts w:ascii="Times New Roman" w:hAnsi="Times New Roman" w:cs="Times New Roman"/>
                <w:b/>
                <w:bCs/>
                <w:color w:val="FF0000"/>
                <w:sz w:val="24"/>
                <w:szCs w:val="24"/>
              </w:rPr>
              <w:t xml:space="preserve">, </w:t>
            </w:r>
            <w:r w:rsidRPr="00B73A21">
              <w:rPr>
                <w:rStyle w:val="a7"/>
                <w:color w:val="FF0000"/>
                <w:sz w:val="24"/>
                <w:szCs w:val="24"/>
                <w:lang w:eastAsia="uk-UA"/>
              </w:rPr>
              <w:t xml:space="preserve">у зв’язку із </w:t>
            </w:r>
            <w:proofErr w:type="spellStart"/>
            <w:r w:rsidRPr="00B73A21">
              <w:rPr>
                <w:rStyle w:val="a7"/>
                <w:color w:val="FF0000"/>
                <w:sz w:val="24"/>
                <w:szCs w:val="24"/>
                <w:lang w:eastAsia="uk-UA"/>
              </w:rPr>
              <w:t>непроходженням</w:t>
            </w:r>
            <w:proofErr w:type="spellEnd"/>
            <w:r w:rsidRPr="00B73A21">
              <w:rPr>
                <w:rStyle w:val="a7"/>
                <w:color w:val="FF0000"/>
                <w:sz w:val="24"/>
                <w:szCs w:val="24"/>
                <w:lang w:eastAsia="uk-UA"/>
              </w:rPr>
              <w:t xml:space="preserve"> </w:t>
            </w:r>
            <w:r>
              <w:rPr>
                <w:rStyle w:val="a7"/>
                <w:color w:val="FF0000"/>
                <w:sz w:val="24"/>
                <w:szCs w:val="24"/>
                <w:lang w:eastAsia="uk-UA"/>
              </w:rPr>
              <w:t xml:space="preserve">ним </w:t>
            </w:r>
            <w:r w:rsidRPr="00B73A21">
              <w:rPr>
                <w:rStyle w:val="a7"/>
                <w:color w:val="FF0000"/>
                <w:sz w:val="24"/>
                <w:szCs w:val="24"/>
                <w:lang w:eastAsia="uk-UA"/>
              </w:rPr>
              <w:t>медичного огляду</w:t>
            </w:r>
            <w:r>
              <w:rPr>
                <w:rStyle w:val="a7"/>
                <w:color w:val="FF0000"/>
                <w:sz w:val="24"/>
                <w:szCs w:val="24"/>
                <w:lang w:eastAsia="uk-UA"/>
              </w:rPr>
              <w:t>,</w:t>
            </w:r>
            <w:r w:rsidRPr="00B73A21">
              <w:rPr>
                <w:rStyle w:val="a7"/>
                <w:color w:val="FF0000"/>
                <w:sz w:val="24"/>
                <w:szCs w:val="24"/>
                <w:lang w:eastAsia="uk-UA"/>
              </w:rPr>
              <w:t xml:space="preserve"> </w:t>
            </w:r>
            <w:r w:rsidRPr="00B73A21">
              <w:rPr>
                <w:rFonts w:ascii="Times New Roman" w:hAnsi="Times New Roman" w:cs="Times New Roman"/>
                <w:b/>
                <w:bCs/>
                <w:color w:val="FF0000"/>
                <w:sz w:val="24"/>
                <w:szCs w:val="24"/>
              </w:rPr>
              <w:t xml:space="preserve"> скористатися правом </w:t>
            </w:r>
            <w:r w:rsidRPr="00B73A21">
              <w:rPr>
                <w:rStyle w:val="a7"/>
                <w:color w:val="FF0000"/>
                <w:sz w:val="24"/>
                <w:szCs w:val="24"/>
                <w:lang w:eastAsia="uk-UA"/>
              </w:rPr>
              <w:t>відмовитися від виконання трудових обов’язків через можливу небезпеку для його здоров’я</w:t>
            </w:r>
            <w:r w:rsidR="00E72731">
              <w:rPr>
                <w:rStyle w:val="a7"/>
                <w:color w:val="FF0000"/>
                <w:sz w:val="24"/>
                <w:szCs w:val="24"/>
                <w:lang w:eastAsia="uk-UA"/>
              </w:rPr>
              <w:t>.</w:t>
            </w:r>
          </w:p>
        </w:tc>
        <w:tc>
          <w:tcPr>
            <w:tcW w:w="4394" w:type="dxa"/>
          </w:tcPr>
          <w:p w14:paraId="5DF5B198" w14:textId="77777777" w:rsidR="00117C6C" w:rsidRDefault="00117C6C" w:rsidP="00117C6C">
            <w:pPr>
              <w:jc w:val="center"/>
              <w:rPr>
                <w:rFonts w:ascii="Times New Roman" w:hAnsi="Times New Roman" w:cs="Times New Roman"/>
                <w:b/>
                <w:bCs/>
                <w:sz w:val="32"/>
                <w:szCs w:val="32"/>
              </w:rPr>
            </w:pPr>
          </w:p>
        </w:tc>
      </w:tr>
      <w:tr w:rsidR="00117C6C" w14:paraId="5DF5B1A3" w14:textId="77777777" w:rsidTr="007E4EF2">
        <w:tc>
          <w:tcPr>
            <w:tcW w:w="704" w:type="dxa"/>
          </w:tcPr>
          <w:p w14:paraId="5DF5B19A" w14:textId="77777777" w:rsidR="00117C6C" w:rsidRDefault="00117C6C" w:rsidP="00117C6C">
            <w:pPr>
              <w:jc w:val="center"/>
              <w:rPr>
                <w:rFonts w:ascii="Times New Roman" w:hAnsi="Times New Roman" w:cs="Times New Roman"/>
                <w:b/>
                <w:bCs/>
                <w:sz w:val="32"/>
                <w:szCs w:val="32"/>
              </w:rPr>
            </w:pPr>
          </w:p>
        </w:tc>
        <w:tc>
          <w:tcPr>
            <w:tcW w:w="5954" w:type="dxa"/>
          </w:tcPr>
          <w:p w14:paraId="5DF5B19B" w14:textId="77777777" w:rsidR="00117C6C" w:rsidRPr="00336F05" w:rsidRDefault="00117C6C" w:rsidP="00117C6C">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14. У разі неможливості надання працівникові іншої оплачуваної роботи відповідно до частини 13 цієї статті трудовий договір може бути розірвано з ініціативи роботодавця без повідомлення про його розірвання з виплатою грошовою компенсації в розмірі, визначеному трудовим та/або колективним договором, але не менше трьох середньомісячних заробітних плат такого працівника.</w:t>
            </w:r>
          </w:p>
          <w:p w14:paraId="5DF5B19C" w14:textId="77777777" w:rsidR="00117C6C" w:rsidRPr="00336F05" w:rsidRDefault="00117C6C" w:rsidP="00117C6C">
            <w:pPr>
              <w:tabs>
                <w:tab w:val="left" w:pos="1134"/>
                <w:tab w:val="left" w:pos="13548"/>
              </w:tabs>
              <w:ind w:firstLine="567"/>
              <w:jc w:val="both"/>
              <w:rPr>
                <w:rFonts w:ascii="Times New Roman" w:hAnsi="Times New Roman" w:cs="Times New Roman"/>
                <w:bCs/>
                <w:sz w:val="24"/>
                <w:szCs w:val="24"/>
              </w:rPr>
            </w:pPr>
          </w:p>
        </w:tc>
        <w:tc>
          <w:tcPr>
            <w:tcW w:w="4394" w:type="dxa"/>
          </w:tcPr>
          <w:p w14:paraId="5DF5B19D" w14:textId="77777777" w:rsidR="00117C6C" w:rsidRPr="00D234CD" w:rsidRDefault="00117C6C" w:rsidP="00117C6C">
            <w:pPr>
              <w:jc w:val="both"/>
              <w:rPr>
                <w:rFonts w:ascii="Times New Roman" w:hAnsi="Times New Roman" w:cs="Times New Roman"/>
                <w:color w:val="FF0000"/>
                <w:sz w:val="24"/>
                <w:szCs w:val="24"/>
              </w:rPr>
            </w:pPr>
            <w:r w:rsidRPr="00D234CD">
              <w:rPr>
                <w:rFonts w:ascii="Times New Roman" w:hAnsi="Times New Roman" w:cs="Times New Roman"/>
                <w:color w:val="FF0000"/>
                <w:sz w:val="24"/>
                <w:szCs w:val="24"/>
              </w:rPr>
              <w:t xml:space="preserve">Запропонована редакція не відповідає чинним на сьогодні нормам статей 40 і 44 Кодексу Законів про працю України. </w:t>
            </w:r>
          </w:p>
          <w:p w14:paraId="5DF5B19E" w14:textId="77777777" w:rsidR="00117C6C" w:rsidRPr="00D234CD" w:rsidRDefault="00117C6C" w:rsidP="00117C6C">
            <w:pPr>
              <w:jc w:val="both"/>
              <w:rPr>
                <w:rFonts w:ascii="Times New Roman" w:hAnsi="Times New Roman" w:cs="Times New Roman"/>
                <w:b/>
                <w:bCs/>
                <w:color w:val="FF0000"/>
                <w:sz w:val="32"/>
                <w:szCs w:val="32"/>
              </w:rPr>
            </w:pPr>
          </w:p>
        </w:tc>
        <w:tc>
          <w:tcPr>
            <w:tcW w:w="4394" w:type="dxa"/>
          </w:tcPr>
          <w:p w14:paraId="5DF5B19F" w14:textId="77777777" w:rsidR="00117C6C" w:rsidRPr="00483B52" w:rsidRDefault="00117C6C" w:rsidP="00117C6C">
            <w:pPr>
              <w:jc w:val="both"/>
              <w:rPr>
                <w:rFonts w:ascii="Times New Roman" w:hAnsi="Times New Roman" w:cs="Times New Roman"/>
                <w:sz w:val="24"/>
                <w:szCs w:val="24"/>
              </w:rPr>
            </w:pPr>
            <w:r w:rsidRPr="00483B52">
              <w:rPr>
                <w:rFonts w:ascii="Times New Roman" w:hAnsi="Times New Roman" w:cs="Times New Roman"/>
                <w:sz w:val="24"/>
                <w:szCs w:val="24"/>
              </w:rPr>
              <w:t xml:space="preserve">Звільнення працівника з ініціативи роботодавця у разі  виявленої  його  невідповідності роботі за станом здоров’я та неможливості надати іншу роботу відбувається за п. 2 статті 40 КЗпП з дотриманням вимог ст. 43  КЗпП щодо отримання </w:t>
            </w:r>
            <w:r w:rsidRPr="00483B52">
              <w:rPr>
                <w:rStyle w:val="rvts0"/>
                <w:rFonts w:ascii="Times New Roman" w:hAnsi="Times New Roman" w:cs="Times New Roman"/>
                <w:sz w:val="24"/>
                <w:szCs w:val="24"/>
              </w:rPr>
              <w:t>попередньої згоди виборного органу первинної профспілкової організації (профспілкового представника).</w:t>
            </w:r>
          </w:p>
          <w:p w14:paraId="5DF5B1A0" w14:textId="77777777" w:rsidR="00117C6C" w:rsidRPr="00483B52" w:rsidRDefault="00117C6C" w:rsidP="00117C6C">
            <w:pPr>
              <w:jc w:val="both"/>
              <w:rPr>
                <w:rFonts w:ascii="Times New Roman" w:hAnsi="Times New Roman" w:cs="Times New Roman"/>
                <w:sz w:val="24"/>
                <w:szCs w:val="24"/>
              </w:rPr>
            </w:pPr>
            <w:r w:rsidRPr="00483B52">
              <w:rPr>
                <w:rFonts w:ascii="Times New Roman" w:hAnsi="Times New Roman" w:cs="Times New Roman"/>
                <w:sz w:val="24"/>
                <w:szCs w:val="24"/>
              </w:rPr>
              <w:t xml:space="preserve">Крім того, потребує  змін ст. 44 КЗпП з метою уникнення колізії норм права, оскільки нею передбачена виплата вихідної допомоги у розмірі не менше середнього місячного заробітку.  </w:t>
            </w:r>
          </w:p>
          <w:p w14:paraId="5DF5B1A1" w14:textId="77777777" w:rsidR="00117C6C" w:rsidRPr="00483B52" w:rsidRDefault="00117C6C" w:rsidP="00117C6C">
            <w:pPr>
              <w:jc w:val="both"/>
              <w:rPr>
                <w:rFonts w:ascii="Times New Roman" w:hAnsi="Times New Roman" w:cs="Times New Roman"/>
                <w:b/>
                <w:sz w:val="24"/>
                <w:szCs w:val="24"/>
              </w:rPr>
            </w:pPr>
            <w:r w:rsidRPr="00483B52">
              <w:rPr>
                <w:rFonts w:ascii="Times New Roman" w:hAnsi="Times New Roman" w:cs="Times New Roman"/>
                <w:sz w:val="24"/>
                <w:szCs w:val="24"/>
              </w:rPr>
              <w:t xml:space="preserve">До речі на сьогодні у законодавстві про </w:t>
            </w:r>
            <w:r w:rsidRPr="00483B52">
              <w:rPr>
                <w:rFonts w:ascii="Times New Roman" w:hAnsi="Times New Roman" w:cs="Times New Roman"/>
                <w:sz w:val="24"/>
                <w:szCs w:val="24"/>
              </w:rPr>
              <w:lastRenderedPageBreak/>
              <w:t xml:space="preserve">працю застосовується вираз </w:t>
            </w:r>
            <w:r w:rsidRPr="00483B52">
              <w:rPr>
                <w:rFonts w:ascii="Times New Roman" w:hAnsi="Times New Roman" w:cs="Times New Roman"/>
                <w:b/>
                <w:sz w:val="24"/>
                <w:szCs w:val="24"/>
              </w:rPr>
              <w:t>«вихідна допомога», а не «виплата грошової компенсації».</w:t>
            </w:r>
          </w:p>
          <w:p w14:paraId="5DF5B1A2" w14:textId="77777777" w:rsidR="00117C6C" w:rsidRPr="00483B52" w:rsidRDefault="00117C6C" w:rsidP="00117C6C">
            <w:pPr>
              <w:jc w:val="both"/>
              <w:rPr>
                <w:rFonts w:ascii="Times New Roman" w:hAnsi="Times New Roman" w:cs="Times New Roman"/>
                <w:b/>
                <w:sz w:val="24"/>
                <w:szCs w:val="24"/>
              </w:rPr>
            </w:pPr>
            <w:r w:rsidRPr="00483B52">
              <w:rPr>
                <w:rFonts w:ascii="Times New Roman" w:hAnsi="Times New Roman" w:cs="Times New Roman"/>
                <w:b/>
                <w:sz w:val="24"/>
                <w:szCs w:val="24"/>
              </w:rPr>
              <w:t xml:space="preserve">Вочевидь ці норми запозичені з </w:t>
            </w:r>
            <w:proofErr w:type="spellStart"/>
            <w:r w:rsidRPr="00483B52">
              <w:rPr>
                <w:rFonts w:ascii="Times New Roman" w:hAnsi="Times New Roman" w:cs="Times New Roman"/>
                <w:b/>
                <w:sz w:val="24"/>
                <w:szCs w:val="24"/>
              </w:rPr>
              <w:t>проєкту</w:t>
            </w:r>
            <w:proofErr w:type="spellEnd"/>
            <w:r w:rsidRPr="00483B52">
              <w:rPr>
                <w:rFonts w:ascii="Times New Roman" w:hAnsi="Times New Roman" w:cs="Times New Roman"/>
                <w:b/>
                <w:sz w:val="24"/>
                <w:szCs w:val="24"/>
              </w:rPr>
              <w:t xml:space="preserve"> № 2708  ЗУ «Про працю», який знято з розгляду.</w:t>
            </w:r>
          </w:p>
        </w:tc>
      </w:tr>
      <w:tr w:rsidR="003437B1" w14:paraId="5DF5B1A9" w14:textId="77777777" w:rsidTr="007E4EF2">
        <w:tc>
          <w:tcPr>
            <w:tcW w:w="704" w:type="dxa"/>
          </w:tcPr>
          <w:p w14:paraId="5DF5B1A4" w14:textId="77777777" w:rsidR="003437B1" w:rsidRDefault="003437B1" w:rsidP="00117C6C">
            <w:pPr>
              <w:jc w:val="center"/>
              <w:rPr>
                <w:rFonts w:ascii="Times New Roman" w:hAnsi="Times New Roman" w:cs="Times New Roman"/>
                <w:b/>
                <w:bCs/>
                <w:sz w:val="32"/>
                <w:szCs w:val="32"/>
              </w:rPr>
            </w:pPr>
          </w:p>
        </w:tc>
        <w:tc>
          <w:tcPr>
            <w:tcW w:w="5954" w:type="dxa"/>
          </w:tcPr>
          <w:p w14:paraId="5DF5B1A5" w14:textId="77777777" w:rsidR="003437B1" w:rsidRPr="00686B6D" w:rsidRDefault="003437B1" w:rsidP="003437B1">
            <w:pPr>
              <w:pStyle w:val="11"/>
              <w:spacing w:after="240"/>
              <w:ind w:firstLine="0"/>
              <w:jc w:val="both"/>
              <w:rPr>
                <w:b/>
                <w:bCs/>
                <w:color w:val="4472C4" w:themeColor="accent1"/>
                <w:sz w:val="24"/>
                <w:szCs w:val="24"/>
              </w:rPr>
            </w:pPr>
            <w:r w:rsidRPr="003437B1">
              <w:rPr>
                <w:rStyle w:val="a7"/>
                <w:b/>
                <w:bCs/>
                <w:color w:val="4472C4" w:themeColor="accent1"/>
                <w:sz w:val="24"/>
                <w:szCs w:val="24"/>
                <w:lang w:eastAsia="uk-UA"/>
              </w:rPr>
              <w:t>Стаття 20. Підготовка працівників</w:t>
            </w:r>
          </w:p>
          <w:p w14:paraId="5DF5B1A6" w14:textId="77777777" w:rsidR="003437B1" w:rsidRPr="00336F05" w:rsidRDefault="003437B1" w:rsidP="00117C6C">
            <w:pPr>
              <w:tabs>
                <w:tab w:val="left" w:pos="1134"/>
                <w:tab w:val="left" w:pos="13548"/>
              </w:tabs>
              <w:ind w:firstLine="567"/>
              <w:jc w:val="both"/>
              <w:rPr>
                <w:rFonts w:ascii="Times New Roman" w:hAnsi="Times New Roman" w:cs="Times New Roman"/>
                <w:sz w:val="24"/>
                <w:szCs w:val="24"/>
              </w:rPr>
            </w:pPr>
          </w:p>
        </w:tc>
        <w:tc>
          <w:tcPr>
            <w:tcW w:w="4394" w:type="dxa"/>
          </w:tcPr>
          <w:p w14:paraId="5DF5B1A7" w14:textId="77777777" w:rsidR="003437B1" w:rsidRPr="00D234CD" w:rsidRDefault="003437B1" w:rsidP="00655766">
            <w:pPr>
              <w:tabs>
                <w:tab w:val="left" w:pos="426"/>
              </w:tabs>
              <w:autoSpaceDE w:val="0"/>
              <w:autoSpaceDN w:val="0"/>
              <w:adjustRightInd w:val="0"/>
              <w:jc w:val="both"/>
              <w:rPr>
                <w:rFonts w:ascii="Times New Roman" w:hAnsi="Times New Roman" w:cs="Times New Roman"/>
                <w:color w:val="FF0000"/>
                <w:sz w:val="24"/>
                <w:szCs w:val="24"/>
              </w:rPr>
            </w:pPr>
            <w:r w:rsidRPr="003437B1">
              <w:rPr>
                <w:rFonts w:ascii="Times New Roman" w:eastAsia="Times New Roman" w:hAnsi="Times New Roman"/>
                <w:b/>
                <w:color w:val="FF0000"/>
                <w:sz w:val="24"/>
                <w:szCs w:val="24"/>
                <w:lang w:eastAsia="ru-RU"/>
              </w:rPr>
              <w:t>Назву статті викласти у редакції: «Навчання, інструктажі  з питань безпеки та здоров’я працівників на роботі».</w:t>
            </w:r>
          </w:p>
        </w:tc>
        <w:tc>
          <w:tcPr>
            <w:tcW w:w="4394" w:type="dxa"/>
          </w:tcPr>
          <w:p w14:paraId="5DF5B1A8" w14:textId="77777777" w:rsidR="003437B1" w:rsidRPr="00483B52" w:rsidRDefault="003437B1" w:rsidP="00117C6C">
            <w:pPr>
              <w:jc w:val="both"/>
              <w:rPr>
                <w:rFonts w:ascii="Times New Roman" w:hAnsi="Times New Roman" w:cs="Times New Roman"/>
                <w:sz w:val="24"/>
                <w:szCs w:val="24"/>
              </w:rPr>
            </w:pPr>
            <w:r>
              <w:rPr>
                <w:rFonts w:ascii="Times New Roman" w:hAnsi="Times New Roman" w:cs="Times New Roman"/>
                <w:sz w:val="24"/>
                <w:szCs w:val="24"/>
              </w:rPr>
              <w:t>Назва статті повинна відповідати її змісту.</w:t>
            </w:r>
          </w:p>
        </w:tc>
      </w:tr>
      <w:tr w:rsidR="006842AB" w14:paraId="5DF5B1B1" w14:textId="77777777" w:rsidTr="007E4EF2">
        <w:tc>
          <w:tcPr>
            <w:tcW w:w="704" w:type="dxa"/>
          </w:tcPr>
          <w:p w14:paraId="5DF5B1AA" w14:textId="77777777" w:rsidR="006842AB" w:rsidRDefault="006842AB" w:rsidP="00117C6C">
            <w:pPr>
              <w:jc w:val="center"/>
              <w:rPr>
                <w:rFonts w:ascii="Times New Roman" w:hAnsi="Times New Roman" w:cs="Times New Roman"/>
                <w:b/>
                <w:bCs/>
                <w:sz w:val="32"/>
                <w:szCs w:val="32"/>
              </w:rPr>
            </w:pPr>
          </w:p>
        </w:tc>
        <w:tc>
          <w:tcPr>
            <w:tcW w:w="5954" w:type="dxa"/>
          </w:tcPr>
          <w:p w14:paraId="5DF5B1AB" w14:textId="77777777" w:rsidR="006842AB" w:rsidRPr="00686B6D" w:rsidRDefault="006842AB" w:rsidP="006842AB">
            <w:pPr>
              <w:pStyle w:val="11"/>
              <w:tabs>
                <w:tab w:val="left" w:pos="921"/>
              </w:tabs>
              <w:ind w:firstLine="0"/>
              <w:jc w:val="both"/>
              <w:rPr>
                <w:sz w:val="24"/>
                <w:szCs w:val="24"/>
              </w:rPr>
            </w:pPr>
            <w:r>
              <w:rPr>
                <w:rStyle w:val="a7"/>
                <w:color w:val="000000"/>
                <w:sz w:val="24"/>
                <w:szCs w:val="24"/>
                <w:lang w:eastAsia="uk-UA"/>
              </w:rPr>
              <w:t>2</w:t>
            </w:r>
            <w:r w:rsidRPr="00686B6D">
              <w:rPr>
                <w:rStyle w:val="a7"/>
                <w:color w:val="000000"/>
                <w:sz w:val="24"/>
                <w:szCs w:val="24"/>
                <w:lang w:eastAsia="uk-UA"/>
              </w:rPr>
              <w:t>.Роботодавець також повинен забезпечити:</w:t>
            </w:r>
          </w:p>
          <w:p w14:paraId="5DF5B1AC" w14:textId="77777777" w:rsidR="006842AB" w:rsidRPr="003437B1" w:rsidRDefault="006842AB" w:rsidP="006842AB">
            <w:pPr>
              <w:pStyle w:val="Bodytext21"/>
              <w:shd w:val="clear" w:color="auto" w:fill="auto"/>
              <w:spacing w:line="240" w:lineRule="auto"/>
              <w:rPr>
                <w:rStyle w:val="a7"/>
                <w:b/>
                <w:bCs/>
                <w:color w:val="4472C4" w:themeColor="accent1"/>
                <w:sz w:val="24"/>
                <w:szCs w:val="24"/>
                <w:lang w:eastAsia="uk-UA"/>
              </w:rPr>
            </w:pPr>
            <w:bookmarkStart w:id="35" w:name="bookmark271"/>
            <w:bookmarkEnd w:id="35"/>
            <w:r>
              <w:rPr>
                <w:rFonts w:ascii="Times New Roman" w:hAnsi="Times New Roman" w:cs="Times New Roman"/>
                <w:bCs/>
                <w:color w:val="000000"/>
                <w:sz w:val="24"/>
                <w:szCs w:val="24"/>
                <w:lang w:eastAsia="ru-RU"/>
              </w:rPr>
              <w:t xml:space="preserve"> </w:t>
            </w:r>
            <w:r w:rsidRPr="006842AB">
              <w:rPr>
                <w:rFonts w:ascii="Times New Roman" w:hAnsi="Times New Roman" w:cs="Times New Roman"/>
                <w:bCs/>
                <w:color w:val="000000"/>
                <w:sz w:val="24"/>
                <w:szCs w:val="24"/>
                <w:lang w:eastAsia="ru-RU"/>
              </w:rPr>
              <w:t>1)</w:t>
            </w:r>
            <w:r>
              <w:rPr>
                <w:rFonts w:ascii="Times New Roman" w:hAnsi="Times New Roman" w:cs="Times New Roman"/>
                <w:bCs/>
                <w:color w:val="000000"/>
                <w:sz w:val="24"/>
                <w:szCs w:val="24"/>
                <w:lang w:eastAsia="ru-RU"/>
              </w:rPr>
              <w:t xml:space="preserve"> </w:t>
            </w:r>
            <w:r w:rsidRPr="006842AB">
              <w:rPr>
                <w:rStyle w:val="a7"/>
                <w:b/>
                <w:bCs/>
                <w:color w:val="000000"/>
                <w:sz w:val="24"/>
                <w:szCs w:val="24"/>
                <w:lang w:eastAsia="uk-UA"/>
              </w:rPr>
              <w:t>фактичне</w:t>
            </w:r>
            <w:r w:rsidRPr="006842AB">
              <w:rPr>
                <w:rStyle w:val="a7"/>
                <w:color w:val="000000"/>
                <w:sz w:val="24"/>
                <w:szCs w:val="24"/>
                <w:lang w:eastAsia="uk-UA"/>
              </w:rPr>
              <w:t xml:space="preserve"> отримання працівниками іншого роботодавця, які виконують роботу в його робочих зонах, відповідних інструкцій стосовно професійних ризиків для безпеки та здоров’я працівників на роботі під час виконання роботи в його робочих зонах, а також стосовно запобіжних та захисних заходів, які мають бути застосовані;</w:t>
            </w:r>
          </w:p>
        </w:tc>
        <w:tc>
          <w:tcPr>
            <w:tcW w:w="4394" w:type="dxa"/>
          </w:tcPr>
          <w:p w14:paraId="5DF5B1AD" w14:textId="77777777" w:rsidR="006842AB" w:rsidRPr="006842AB" w:rsidRDefault="006842AB" w:rsidP="006842AB">
            <w:pPr>
              <w:jc w:val="both"/>
              <w:rPr>
                <w:rFonts w:ascii="Times New Roman" w:hAnsi="Times New Roman" w:cs="Times New Roman"/>
                <w:color w:val="FF0000"/>
                <w:sz w:val="24"/>
                <w:szCs w:val="24"/>
              </w:rPr>
            </w:pPr>
            <w:r w:rsidRPr="006842AB">
              <w:rPr>
                <w:rFonts w:ascii="Times New Roman" w:hAnsi="Times New Roman" w:cs="Times New Roman"/>
                <w:color w:val="FF0000"/>
                <w:sz w:val="24"/>
                <w:szCs w:val="24"/>
              </w:rPr>
              <w:t>Слово «фактичне» видалити.</w:t>
            </w:r>
          </w:p>
          <w:p w14:paraId="5DF5B1AE" w14:textId="77777777" w:rsidR="006842AB" w:rsidRPr="006842AB" w:rsidRDefault="006842AB" w:rsidP="006842AB">
            <w:pPr>
              <w:jc w:val="both"/>
              <w:rPr>
                <w:rFonts w:ascii="Times New Roman" w:hAnsi="Times New Roman" w:cs="Times New Roman"/>
                <w:color w:val="FF0000"/>
                <w:sz w:val="24"/>
                <w:szCs w:val="24"/>
              </w:rPr>
            </w:pPr>
            <w:r w:rsidRPr="006842AB">
              <w:rPr>
                <w:rFonts w:ascii="Times New Roman" w:hAnsi="Times New Roman" w:cs="Times New Roman"/>
                <w:color w:val="FF0000"/>
                <w:sz w:val="24"/>
                <w:szCs w:val="24"/>
              </w:rPr>
              <w:t>«Фактичне отримання» чи «отримання» не змінює змісту вимоги, а викликає лише непорозуміння.</w:t>
            </w:r>
          </w:p>
          <w:p w14:paraId="5DF5B1AF" w14:textId="77777777" w:rsidR="006842AB" w:rsidRPr="003437B1" w:rsidRDefault="006842AB" w:rsidP="003437B1">
            <w:pPr>
              <w:tabs>
                <w:tab w:val="left" w:pos="426"/>
              </w:tabs>
              <w:autoSpaceDE w:val="0"/>
              <w:autoSpaceDN w:val="0"/>
              <w:adjustRightInd w:val="0"/>
              <w:jc w:val="both"/>
              <w:rPr>
                <w:rFonts w:ascii="Times New Roman" w:eastAsia="Times New Roman" w:hAnsi="Times New Roman"/>
                <w:b/>
                <w:color w:val="FF0000"/>
                <w:sz w:val="24"/>
                <w:szCs w:val="24"/>
                <w:lang w:eastAsia="ru-RU"/>
              </w:rPr>
            </w:pPr>
          </w:p>
        </w:tc>
        <w:tc>
          <w:tcPr>
            <w:tcW w:w="4394" w:type="dxa"/>
          </w:tcPr>
          <w:p w14:paraId="5DF5B1B0" w14:textId="77777777" w:rsidR="006842AB" w:rsidRDefault="006842AB" w:rsidP="00117C6C">
            <w:pPr>
              <w:jc w:val="both"/>
              <w:rPr>
                <w:rFonts w:ascii="Times New Roman" w:hAnsi="Times New Roman" w:cs="Times New Roman"/>
                <w:sz w:val="24"/>
                <w:szCs w:val="24"/>
              </w:rPr>
            </w:pPr>
          </w:p>
        </w:tc>
      </w:tr>
      <w:tr w:rsidR="006842AB" w14:paraId="5DF5B1B6" w14:textId="77777777" w:rsidTr="007E4EF2">
        <w:tc>
          <w:tcPr>
            <w:tcW w:w="704" w:type="dxa"/>
          </w:tcPr>
          <w:p w14:paraId="5DF5B1B2" w14:textId="77777777" w:rsidR="006842AB" w:rsidRDefault="006842AB" w:rsidP="00117C6C">
            <w:pPr>
              <w:jc w:val="center"/>
              <w:rPr>
                <w:rFonts w:ascii="Times New Roman" w:hAnsi="Times New Roman" w:cs="Times New Roman"/>
                <w:b/>
                <w:bCs/>
                <w:sz w:val="32"/>
                <w:szCs w:val="32"/>
              </w:rPr>
            </w:pPr>
          </w:p>
        </w:tc>
        <w:tc>
          <w:tcPr>
            <w:tcW w:w="5954" w:type="dxa"/>
          </w:tcPr>
          <w:p w14:paraId="5DF5B1B3" w14:textId="77777777" w:rsidR="006842AB" w:rsidRDefault="006842AB" w:rsidP="00700E0F">
            <w:pPr>
              <w:pStyle w:val="11"/>
              <w:tabs>
                <w:tab w:val="left" w:pos="946"/>
              </w:tabs>
              <w:ind w:firstLine="0"/>
              <w:jc w:val="both"/>
              <w:rPr>
                <w:rStyle w:val="a7"/>
                <w:color w:val="000000"/>
                <w:sz w:val="24"/>
                <w:szCs w:val="24"/>
                <w:lang w:eastAsia="uk-UA"/>
              </w:rPr>
            </w:pPr>
            <w:r w:rsidRPr="00686B6D">
              <w:rPr>
                <w:sz w:val="24"/>
                <w:szCs w:val="24"/>
              </w:rPr>
              <w:t xml:space="preserve">  3) </w:t>
            </w:r>
            <w:r w:rsidRPr="00686B6D">
              <w:rPr>
                <w:rStyle w:val="a7"/>
                <w:color w:val="000000"/>
                <w:sz w:val="24"/>
                <w:szCs w:val="24"/>
                <w:lang w:eastAsia="uk-UA"/>
              </w:rPr>
              <w:t xml:space="preserve">навчання достатньої кількості працівників з урахуванням </w:t>
            </w:r>
            <w:r w:rsidRPr="006842AB">
              <w:rPr>
                <w:rStyle w:val="a7"/>
                <w:b/>
                <w:bCs/>
                <w:sz w:val="24"/>
                <w:szCs w:val="24"/>
                <w:lang w:eastAsia="uk-UA"/>
              </w:rPr>
              <w:t xml:space="preserve">розміру </w:t>
            </w:r>
            <w:r w:rsidRPr="00686B6D">
              <w:rPr>
                <w:rStyle w:val="a7"/>
                <w:color w:val="000000"/>
                <w:sz w:val="24"/>
                <w:szCs w:val="24"/>
                <w:lang w:eastAsia="uk-UA"/>
              </w:rPr>
              <w:t xml:space="preserve">підприємства та/або установи, професійних ризиків, працівників,  </w:t>
            </w:r>
            <w:bookmarkStart w:id="36" w:name="bookmark273"/>
            <w:bookmarkEnd w:id="36"/>
            <w:r w:rsidRPr="00686B6D">
              <w:rPr>
                <w:rStyle w:val="a7"/>
                <w:color w:val="000000"/>
                <w:sz w:val="24"/>
                <w:szCs w:val="24"/>
                <w:lang w:eastAsia="uk-UA"/>
              </w:rPr>
              <w:t xml:space="preserve">відповідальних за здійснення заходів із надання </w:t>
            </w:r>
            <w:proofErr w:type="spellStart"/>
            <w:r w:rsidRPr="00686B6D">
              <w:rPr>
                <w:rStyle w:val="a7"/>
                <w:color w:val="000000"/>
                <w:sz w:val="24"/>
                <w:szCs w:val="24"/>
                <w:lang w:eastAsia="uk-UA"/>
              </w:rPr>
              <w:t>домедичної</w:t>
            </w:r>
            <w:proofErr w:type="spellEnd"/>
            <w:r w:rsidRPr="00686B6D">
              <w:rPr>
                <w:rStyle w:val="a7"/>
                <w:color w:val="000000"/>
                <w:sz w:val="24"/>
                <w:szCs w:val="24"/>
                <w:lang w:eastAsia="uk-UA"/>
              </w:rPr>
              <w:t xml:space="preserve"> допомоги, пожежогасіння та евакуації працівників, а також їх забезпечення відповідними матеріалами;</w:t>
            </w:r>
          </w:p>
        </w:tc>
        <w:tc>
          <w:tcPr>
            <w:tcW w:w="4394" w:type="dxa"/>
          </w:tcPr>
          <w:p w14:paraId="5DF5B1B4" w14:textId="77777777" w:rsidR="006842AB" w:rsidRPr="006842AB" w:rsidRDefault="006842AB" w:rsidP="006842AB">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Слово «розміру» замінити на слово «специфіки» </w:t>
            </w:r>
          </w:p>
        </w:tc>
        <w:tc>
          <w:tcPr>
            <w:tcW w:w="4394" w:type="dxa"/>
          </w:tcPr>
          <w:p w14:paraId="5DF5B1B5" w14:textId="77777777" w:rsidR="006842AB" w:rsidRDefault="006842AB" w:rsidP="00117C6C">
            <w:pPr>
              <w:jc w:val="both"/>
              <w:rPr>
                <w:rFonts w:ascii="Times New Roman" w:hAnsi="Times New Roman" w:cs="Times New Roman"/>
                <w:sz w:val="24"/>
                <w:szCs w:val="24"/>
              </w:rPr>
            </w:pPr>
          </w:p>
        </w:tc>
      </w:tr>
      <w:tr w:rsidR="00117C6C" w14:paraId="5DF5B1BB" w14:textId="77777777" w:rsidTr="007E4EF2">
        <w:tc>
          <w:tcPr>
            <w:tcW w:w="704" w:type="dxa"/>
          </w:tcPr>
          <w:p w14:paraId="5DF5B1B7" w14:textId="77777777" w:rsidR="00117C6C" w:rsidRDefault="00117C6C" w:rsidP="00117C6C">
            <w:pPr>
              <w:jc w:val="center"/>
              <w:rPr>
                <w:rFonts w:ascii="Times New Roman" w:hAnsi="Times New Roman" w:cs="Times New Roman"/>
                <w:b/>
                <w:bCs/>
                <w:sz w:val="32"/>
                <w:szCs w:val="32"/>
              </w:rPr>
            </w:pPr>
          </w:p>
        </w:tc>
        <w:tc>
          <w:tcPr>
            <w:tcW w:w="5954" w:type="dxa"/>
          </w:tcPr>
          <w:p w14:paraId="5DF5B1B8" w14:textId="77777777" w:rsidR="00117C6C" w:rsidRPr="00686B6D" w:rsidRDefault="003A2917" w:rsidP="003A2917">
            <w:pPr>
              <w:pStyle w:val="11"/>
              <w:tabs>
                <w:tab w:val="left" w:pos="922"/>
              </w:tabs>
              <w:ind w:left="42" w:hanging="42"/>
              <w:jc w:val="both"/>
              <w:rPr>
                <w:b/>
                <w:sz w:val="24"/>
                <w:szCs w:val="24"/>
              </w:rPr>
            </w:pPr>
            <w:r>
              <w:rPr>
                <w:rStyle w:val="a7"/>
                <w:color w:val="000000"/>
                <w:sz w:val="24"/>
                <w:szCs w:val="24"/>
                <w:lang w:eastAsia="uk-UA"/>
              </w:rPr>
              <w:t xml:space="preserve"> </w:t>
            </w:r>
            <w:r w:rsidR="00117C6C" w:rsidRPr="00686B6D">
              <w:rPr>
                <w:rStyle w:val="a7"/>
                <w:color w:val="000000"/>
                <w:sz w:val="24"/>
                <w:szCs w:val="24"/>
                <w:lang w:eastAsia="uk-UA"/>
              </w:rPr>
              <w:t>4) контроль за відповідним рівнем підготовки з питань безпеки та здоров’я працівників на роботі осіб, які виконують роботи за цивільно- правовими договорами з використанням засобів праці, робочого обладнання, наданих роботодавцем, та/або в робочих зонах роботодавця.</w:t>
            </w:r>
          </w:p>
        </w:tc>
        <w:tc>
          <w:tcPr>
            <w:tcW w:w="4394" w:type="dxa"/>
          </w:tcPr>
          <w:p w14:paraId="5DF5B1B9" w14:textId="77777777" w:rsidR="00117C6C" w:rsidRDefault="00117C6C" w:rsidP="00117C6C">
            <w:pPr>
              <w:jc w:val="both"/>
              <w:rPr>
                <w:rFonts w:ascii="Times New Roman" w:hAnsi="Times New Roman" w:cs="Times New Roman"/>
                <w:b/>
                <w:bCs/>
                <w:sz w:val="32"/>
                <w:szCs w:val="32"/>
              </w:rPr>
            </w:pPr>
            <w:r w:rsidRPr="006842AB">
              <w:rPr>
                <w:rFonts w:ascii="Times New Roman" w:hAnsi="Times New Roman" w:cs="Times New Roman"/>
                <w:b/>
                <w:bCs/>
                <w:color w:val="FF0000"/>
                <w:sz w:val="24"/>
                <w:szCs w:val="24"/>
              </w:rPr>
              <w:t xml:space="preserve">Цю норму необхідно </w:t>
            </w:r>
            <w:r w:rsidR="006842AB" w:rsidRPr="006842AB">
              <w:rPr>
                <w:rFonts w:ascii="Times New Roman" w:hAnsi="Times New Roman" w:cs="Times New Roman"/>
                <w:b/>
                <w:bCs/>
                <w:color w:val="FF0000"/>
                <w:sz w:val="24"/>
                <w:szCs w:val="24"/>
              </w:rPr>
              <w:t>виключити</w:t>
            </w:r>
            <w:r w:rsidR="006842AB">
              <w:rPr>
                <w:rFonts w:ascii="Times New Roman" w:hAnsi="Times New Roman" w:cs="Times New Roman"/>
                <w:color w:val="FF0000"/>
                <w:sz w:val="24"/>
                <w:szCs w:val="24"/>
              </w:rPr>
              <w:t xml:space="preserve"> або </w:t>
            </w:r>
            <w:r w:rsidRPr="006842AB">
              <w:rPr>
                <w:rFonts w:ascii="Times New Roman" w:hAnsi="Times New Roman" w:cs="Times New Roman"/>
                <w:color w:val="FF0000"/>
                <w:sz w:val="24"/>
                <w:szCs w:val="24"/>
              </w:rPr>
              <w:t>узгодити зі ст. 837 Цивільного кодексу,</w:t>
            </w:r>
            <w:r w:rsidR="006842AB" w:rsidRPr="006842AB">
              <w:rPr>
                <w:rFonts w:ascii="Times New Roman" w:hAnsi="Times New Roman" w:cs="Times New Roman"/>
                <w:color w:val="FF0000"/>
                <w:sz w:val="24"/>
                <w:szCs w:val="24"/>
              </w:rPr>
              <w:t xml:space="preserve"> в якій передбачено</w:t>
            </w:r>
            <w:r w:rsidRPr="006842AB">
              <w:rPr>
                <w:rFonts w:ascii="Times New Roman" w:hAnsi="Times New Roman" w:cs="Times New Roman"/>
                <w:color w:val="FF0000"/>
                <w:sz w:val="24"/>
                <w:szCs w:val="24"/>
              </w:rPr>
              <w:t>, що такі працівники виконують роботу на свій ризик</w:t>
            </w:r>
            <w:r w:rsidR="006842AB">
              <w:rPr>
                <w:rFonts w:ascii="Times New Roman" w:hAnsi="Times New Roman" w:cs="Times New Roman"/>
                <w:color w:val="FF0000"/>
                <w:sz w:val="24"/>
                <w:szCs w:val="24"/>
              </w:rPr>
              <w:t xml:space="preserve">. </w:t>
            </w:r>
          </w:p>
        </w:tc>
        <w:tc>
          <w:tcPr>
            <w:tcW w:w="4394" w:type="dxa"/>
          </w:tcPr>
          <w:p w14:paraId="5DF5B1BA" w14:textId="77777777" w:rsidR="00117C6C" w:rsidRDefault="00117C6C" w:rsidP="00117C6C">
            <w:pPr>
              <w:jc w:val="center"/>
              <w:rPr>
                <w:rFonts w:ascii="Times New Roman" w:hAnsi="Times New Roman" w:cs="Times New Roman"/>
                <w:b/>
                <w:bCs/>
                <w:sz w:val="32"/>
                <w:szCs w:val="32"/>
              </w:rPr>
            </w:pPr>
          </w:p>
        </w:tc>
      </w:tr>
      <w:tr w:rsidR="00117C6C" w14:paraId="5DF5B1C4" w14:textId="77777777" w:rsidTr="007E4EF2">
        <w:tc>
          <w:tcPr>
            <w:tcW w:w="704" w:type="dxa"/>
          </w:tcPr>
          <w:p w14:paraId="5DF5B1BC" w14:textId="77777777" w:rsidR="00117C6C" w:rsidRDefault="00117C6C" w:rsidP="00117C6C">
            <w:pPr>
              <w:jc w:val="center"/>
              <w:rPr>
                <w:rFonts w:ascii="Times New Roman" w:hAnsi="Times New Roman" w:cs="Times New Roman"/>
                <w:b/>
                <w:bCs/>
                <w:sz w:val="32"/>
                <w:szCs w:val="32"/>
              </w:rPr>
            </w:pPr>
          </w:p>
        </w:tc>
        <w:tc>
          <w:tcPr>
            <w:tcW w:w="5954" w:type="dxa"/>
          </w:tcPr>
          <w:p w14:paraId="5DF5B1BD" w14:textId="77777777" w:rsidR="006842AB" w:rsidRDefault="00CC312D" w:rsidP="006842AB">
            <w:pPr>
              <w:pStyle w:val="11"/>
              <w:ind w:firstLine="0"/>
              <w:jc w:val="both"/>
              <w:rPr>
                <w:rStyle w:val="a7"/>
                <w:color w:val="000000"/>
                <w:lang w:eastAsia="uk-UA"/>
              </w:rPr>
            </w:pPr>
            <w:r>
              <w:rPr>
                <w:rStyle w:val="a7"/>
                <w:color w:val="000000"/>
                <w:lang w:eastAsia="uk-UA"/>
              </w:rPr>
              <w:t xml:space="preserve">     </w:t>
            </w:r>
            <w:r w:rsidR="006842AB">
              <w:rPr>
                <w:rStyle w:val="a7"/>
                <w:color w:val="000000"/>
                <w:lang w:eastAsia="uk-UA"/>
              </w:rPr>
              <w:t>3.</w:t>
            </w:r>
          </w:p>
          <w:p w14:paraId="5DF5B1BE" w14:textId="77777777" w:rsidR="00117C6C" w:rsidRPr="00686B6D" w:rsidRDefault="006842AB" w:rsidP="00117C6C">
            <w:pPr>
              <w:pStyle w:val="11"/>
              <w:ind w:firstLine="560"/>
              <w:jc w:val="both"/>
              <w:rPr>
                <w:sz w:val="24"/>
                <w:szCs w:val="24"/>
              </w:rPr>
            </w:pPr>
            <w:r>
              <w:rPr>
                <w:rStyle w:val="a7"/>
                <w:color w:val="000000"/>
                <w:lang w:eastAsia="uk-UA"/>
              </w:rPr>
              <w:t>…..</w:t>
            </w:r>
            <w:r w:rsidR="00117C6C" w:rsidRPr="00686B6D">
              <w:rPr>
                <w:rStyle w:val="a7"/>
                <w:color w:val="000000"/>
                <w:sz w:val="24"/>
                <w:szCs w:val="24"/>
                <w:lang w:eastAsia="uk-UA"/>
              </w:rPr>
              <w:t xml:space="preserve">Обов’язкове навчання та перевірка знань з питань безпеки та здоров’я працівників на роботі здійснюється роботодавцями або суб’єктами господарювання, які повинні відповідати вимогам </w:t>
            </w:r>
            <w:r w:rsidR="00117C6C" w:rsidRPr="00686B6D">
              <w:rPr>
                <w:rStyle w:val="a7"/>
                <w:color w:val="000000"/>
                <w:sz w:val="24"/>
                <w:szCs w:val="24"/>
                <w:lang w:eastAsia="uk-UA"/>
              </w:rPr>
              <w:lastRenderedPageBreak/>
              <w:t>встановленим Кабінетом Міністрів України.</w:t>
            </w:r>
          </w:p>
          <w:p w14:paraId="5DF5B1BF" w14:textId="77777777" w:rsidR="00117C6C" w:rsidRPr="00686B6D" w:rsidRDefault="00117C6C" w:rsidP="00117C6C">
            <w:pPr>
              <w:tabs>
                <w:tab w:val="left" w:pos="1134"/>
                <w:tab w:val="left" w:pos="13548"/>
              </w:tabs>
              <w:ind w:firstLine="567"/>
              <w:jc w:val="both"/>
              <w:rPr>
                <w:rFonts w:ascii="Times New Roman" w:hAnsi="Times New Roman" w:cs="Times New Roman"/>
                <w:b/>
                <w:sz w:val="24"/>
                <w:szCs w:val="24"/>
              </w:rPr>
            </w:pPr>
          </w:p>
        </w:tc>
        <w:tc>
          <w:tcPr>
            <w:tcW w:w="4394" w:type="dxa"/>
          </w:tcPr>
          <w:p w14:paraId="5DF5B1C0" w14:textId="77777777" w:rsidR="00117C6C" w:rsidRPr="006842AB" w:rsidRDefault="006842AB" w:rsidP="00117C6C">
            <w:pPr>
              <w:jc w:val="both"/>
              <w:rPr>
                <w:rFonts w:ascii="Times New Roman" w:hAnsi="Times New Roman" w:cs="Times New Roman"/>
                <w:b/>
                <w:bCs/>
                <w:color w:val="FF0000"/>
                <w:sz w:val="24"/>
                <w:szCs w:val="24"/>
                <w:u w:val="single"/>
              </w:rPr>
            </w:pPr>
            <w:r w:rsidRPr="006842AB">
              <w:rPr>
                <w:rFonts w:ascii="Times New Roman" w:hAnsi="Times New Roman" w:cs="Times New Roman"/>
                <w:b/>
                <w:bCs/>
                <w:color w:val="FF0000"/>
                <w:sz w:val="24"/>
                <w:szCs w:val="24"/>
                <w:u w:val="single"/>
              </w:rPr>
              <w:lastRenderedPageBreak/>
              <w:t>Викласти у редакції:</w:t>
            </w:r>
            <w:r w:rsidR="00117C6C" w:rsidRPr="006842AB">
              <w:rPr>
                <w:rFonts w:ascii="Times New Roman" w:hAnsi="Times New Roman" w:cs="Times New Roman"/>
                <w:b/>
                <w:bCs/>
                <w:color w:val="FF0000"/>
                <w:sz w:val="24"/>
                <w:szCs w:val="24"/>
                <w:u w:val="single"/>
              </w:rPr>
              <w:t xml:space="preserve">      </w:t>
            </w:r>
          </w:p>
          <w:p w14:paraId="5DF5B1C1" w14:textId="77777777" w:rsidR="00117C6C" w:rsidRPr="006842AB" w:rsidRDefault="00117C6C" w:rsidP="00117C6C">
            <w:pPr>
              <w:jc w:val="both"/>
              <w:rPr>
                <w:rFonts w:ascii="Times New Roman" w:hAnsi="Times New Roman" w:cs="Times New Roman"/>
                <w:b/>
                <w:bCs/>
                <w:color w:val="FF0000"/>
                <w:sz w:val="32"/>
                <w:szCs w:val="32"/>
              </w:rPr>
            </w:pPr>
            <w:r w:rsidRPr="006842AB">
              <w:rPr>
                <w:rFonts w:ascii="Times New Roman" w:hAnsi="Times New Roman"/>
                <w:color w:val="FF0000"/>
                <w:sz w:val="24"/>
                <w:szCs w:val="24"/>
              </w:rPr>
              <w:t xml:space="preserve">Обов’язкове навчання та перевірка знань з питань безпеки та здоров’я працівників на роботі, </w:t>
            </w:r>
            <w:r w:rsidRPr="006842AB">
              <w:rPr>
                <w:rFonts w:ascii="Times New Roman" w:hAnsi="Times New Roman"/>
                <w:b/>
                <w:color w:val="FF0000"/>
                <w:sz w:val="24"/>
                <w:szCs w:val="24"/>
              </w:rPr>
              <w:t>за участю представників працівників</w:t>
            </w:r>
            <w:r w:rsidRPr="006842AB">
              <w:rPr>
                <w:rFonts w:ascii="Times New Roman" w:hAnsi="Times New Roman"/>
                <w:color w:val="FF0000"/>
                <w:sz w:val="24"/>
                <w:szCs w:val="24"/>
              </w:rPr>
              <w:t xml:space="preserve">, здійснюється роботодавцями або </w:t>
            </w:r>
            <w:r w:rsidRPr="006842AB">
              <w:rPr>
                <w:rFonts w:ascii="Times New Roman" w:hAnsi="Times New Roman"/>
                <w:color w:val="FF0000"/>
                <w:sz w:val="24"/>
                <w:szCs w:val="24"/>
              </w:rPr>
              <w:lastRenderedPageBreak/>
              <w:t>суб’єктами господарювання, які повинні відповідати вимогам встановленим Кабінетом Міністрів України.</w:t>
            </w:r>
          </w:p>
        </w:tc>
        <w:tc>
          <w:tcPr>
            <w:tcW w:w="4394" w:type="dxa"/>
          </w:tcPr>
          <w:p w14:paraId="5DF5B1C2" w14:textId="77777777" w:rsidR="00117C6C" w:rsidRPr="007F5FA2" w:rsidRDefault="006842AB" w:rsidP="00117C6C">
            <w:pPr>
              <w:pStyle w:val="rvps2"/>
              <w:keepNext/>
              <w:widowControl w:val="0"/>
              <w:shd w:val="clear" w:color="auto" w:fill="FFFFFF"/>
              <w:spacing w:before="0" w:beforeAutospacing="0" w:after="150" w:afterAutospacing="0"/>
              <w:ind w:firstLine="30"/>
              <w:jc w:val="both"/>
              <w:rPr>
                <w:color w:val="333333"/>
              </w:rPr>
            </w:pPr>
            <w:r>
              <w:rPr>
                <w:rStyle w:val="rvts9"/>
                <w:bCs/>
                <w:color w:val="333333"/>
              </w:rPr>
              <w:lastRenderedPageBreak/>
              <w:t>Необхідно передбачити, що п</w:t>
            </w:r>
            <w:r>
              <w:rPr>
                <w:rStyle w:val="rvts9"/>
                <w:color w:val="333333"/>
              </w:rPr>
              <w:t>ередбачити, що перевірка знань працівників та посадових осіб з питань безпеки та здоров’я працівників здійснюється за участю представників працівників. (</w:t>
            </w:r>
            <w:r w:rsidR="00117C6C" w:rsidRPr="001F6E0F">
              <w:rPr>
                <w:rStyle w:val="rvts9"/>
                <w:bCs/>
                <w:color w:val="333333"/>
              </w:rPr>
              <w:t>Ст. 18.</w:t>
            </w:r>
            <w:r w:rsidR="00117C6C" w:rsidRPr="007F5FA2">
              <w:rPr>
                <w:color w:val="333333"/>
              </w:rPr>
              <w:t> </w:t>
            </w:r>
            <w:r w:rsidR="00117C6C">
              <w:rPr>
                <w:color w:val="333333"/>
              </w:rPr>
              <w:t xml:space="preserve">ЗУ «Про охорону </w:t>
            </w:r>
            <w:r w:rsidR="00117C6C">
              <w:rPr>
                <w:color w:val="333333"/>
              </w:rPr>
              <w:lastRenderedPageBreak/>
              <w:t>праці»</w:t>
            </w:r>
            <w:r>
              <w:rPr>
                <w:color w:val="333333"/>
              </w:rPr>
              <w:t>)</w:t>
            </w:r>
            <w:r>
              <w:t>.</w:t>
            </w:r>
          </w:p>
          <w:p w14:paraId="5DF5B1C3" w14:textId="77777777" w:rsidR="00117C6C" w:rsidRDefault="00117C6C" w:rsidP="00117C6C">
            <w:pPr>
              <w:jc w:val="center"/>
              <w:rPr>
                <w:rFonts w:ascii="Times New Roman" w:hAnsi="Times New Roman" w:cs="Times New Roman"/>
                <w:b/>
                <w:bCs/>
                <w:sz w:val="32"/>
                <w:szCs w:val="32"/>
              </w:rPr>
            </w:pPr>
          </w:p>
        </w:tc>
      </w:tr>
      <w:tr w:rsidR="00117C6C" w14:paraId="5DF5B1CF" w14:textId="77777777" w:rsidTr="007E4EF2">
        <w:tc>
          <w:tcPr>
            <w:tcW w:w="704" w:type="dxa"/>
          </w:tcPr>
          <w:p w14:paraId="5DF5B1C5" w14:textId="77777777" w:rsidR="00117C6C" w:rsidRDefault="00117C6C" w:rsidP="00117C6C">
            <w:pPr>
              <w:jc w:val="center"/>
              <w:rPr>
                <w:rFonts w:ascii="Times New Roman" w:hAnsi="Times New Roman" w:cs="Times New Roman"/>
                <w:b/>
                <w:bCs/>
                <w:sz w:val="32"/>
                <w:szCs w:val="32"/>
              </w:rPr>
            </w:pPr>
          </w:p>
        </w:tc>
        <w:tc>
          <w:tcPr>
            <w:tcW w:w="5954" w:type="dxa"/>
          </w:tcPr>
          <w:p w14:paraId="5DF5B1C6" w14:textId="77777777" w:rsidR="00117C6C" w:rsidRPr="00686B6D" w:rsidRDefault="00117C6C" w:rsidP="00117C6C">
            <w:pPr>
              <w:pStyle w:val="11"/>
              <w:tabs>
                <w:tab w:val="left" w:pos="894"/>
              </w:tabs>
              <w:ind w:firstLine="0"/>
              <w:jc w:val="both"/>
              <w:rPr>
                <w:sz w:val="24"/>
                <w:szCs w:val="24"/>
              </w:rPr>
            </w:pPr>
            <w:r w:rsidRPr="00686B6D">
              <w:rPr>
                <w:rStyle w:val="a7"/>
                <w:color w:val="000000"/>
                <w:sz w:val="24"/>
                <w:szCs w:val="24"/>
                <w:lang w:eastAsia="uk-UA"/>
              </w:rPr>
              <w:t xml:space="preserve">        4 .Порядок проведення обов’язкового навчання та перевірки знань з питань безпеки та здоров’я працівників на роботі встановлюється Кабінетом Міністрів України.</w:t>
            </w:r>
          </w:p>
          <w:p w14:paraId="5DF5B1C7" w14:textId="77777777" w:rsidR="00117C6C" w:rsidRPr="00686B6D" w:rsidRDefault="00117C6C" w:rsidP="00117C6C">
            <w:pPr>
              <w:tabs>
                <w:tab w:val="left" w:pos="13548"/>
              </w:tabs>
              <w:ind w:firstLine="567"/>
              <w:jc w:val="both"/>
              <w:rPr>
                <w:rFonts w:ascii="Times New Roman" w:hAnsi="Times New Roman" w:cs="Times New Roman"/>
                <w:b/>
                <w:sz w:val="24"/>
                <w:szCs w:val="24"/>
              </w:rPr>
            </w:pPr>
          </w:p>
        </w:tc>
        <w:tc>
          <w:tcPr>
            <w:tcW w:w="4394" w:type="dxa"/>
          </w:tcPr>
          <w:p w14:paraId="5DF5B1C8" w14:textId="77777777" w:rsidR="00426875" w:rsidRPr="00426875" w:rsidRDefault="00426875" w:rsidP="00426875">
            <w:pPr>
              <w:tabs>
                <w:tab w:val="left" w:pos="13548"/>
              </w:tabs>
              <w:jc w:val="both"/>
              <w:rPr>
                <w:rFonts w:ascii="Times New Roman" w:hAnsi="Times New Roman"/>
                <w:b/>
                <w:bCs/>
                <w:color w:val="FF0000"/>
                <w:sz w:val="24"/>
                <w:szCs w:val="24"/>
                <w:u w:val="single"/>
              </w:rPr>
            </w:pPr>
            <w:r w:rsidRPr="00426875">
              <w:rPr>
                <w:rFonts w:ascii="Times New Roman" w:hAnsi="Times New Roman"/>
                <w:b/>
                <w:bCs/>
                <w:color w:val="FF0000"/>
                <w:sz w:val="24"/>
                <w:szCs w:val="24"/>
                <w:u w:val="single"/>
              </w:rPr>
              <w:t>Вважаємо за необхідне об’єднати частину 4 та 6 статті 20 та викласти у редакції:</w:t>
            </w:r>
          </w:p>
          <w:p w14:paraId="5DF5B1C9" w14:textId="77777777" w:rsidR="00117C6C" w:rsidRPr="00426875" w:rsidRDefault="00117C6C" w:rsidP="00426875">
            <w:pPr>
              <w:tabs>
                <w:tab w:val="left" w:pos="13548"/>
              </w:tabs>
              <w:spacing w:before="120"/>
              <w:jc w:val="both"/>
              <w:rPr>
                <w:rFonts w:ascii="Times New Roman" w:hAnsi="Times New Roman"/>
                <w:color w:val="FF0000"/>
                <w:sz w:val="24"/>
                <w:szCs w:val="24"/>
              </w:rPr>
            </w:pPr>
            <w:r w:rsidRPr="00426875">
              <w:rPr>
                <w:rFonts w:ascii="Times New Roman" w:hAnsi="Times New Roman"/>
                <w:color w:val="FF0000"/>
                <w:sz w:val="24"/>
                <w:szCs w:val="24"/>
              </w:rPr>
              <w:t xml:space="preserve">Порядок </w:t>
            </w:r>
            <w:r w:rsidRPr="00426875">
              <w:rPr>
                <w:rFonts w:ascii="Times New Roman" w:hAnsi="Times New Roman"/>
                <w:b/>
                <w:color w:val="FF0000"/>
                <w:sz w:val="24"/>
                <w:szCs w:val="24"/>
              </w:rPr>
              <w:t>та періодичність</w:t>
            </w:r>
            <w:r w:rsidRPr="00426875">
              <w:rPr>
                <w:rFonts w:ascii="Times New Roman" w:hAnsi="Times New Roman"/>
                <w:color w:val="FF0000"/>
                <w:sz w:val="24"/>
                <w:szCs w:val="24"/>
              </w:rPr>
              <w:t xml:space="preserve">  проведення обов’язков</w:t>
            </w:r>
            <w:r w:rsidR="00426875" w:rsidRPr="00426875">
              <w:rPr>
                <w:rFonts w:ascii="Times New Roman" w:hAnsi="Times New Roman"/>
                <w:color w:val="FF0000"/>
                <w:sz w:val="24"/>
                <w:szCs w:val="24"/>
              </w:rPr>
              <w:t xml:space="preserve">их інструктажів, </w:t>
            </w:r>
            <w:r w:rsidRPr="00426875">
              <w:rPr>
                <w:rFonts w:ascii="Times New Roman" w:hAnsi="Times New Roman"/>
                <w:color w:val="FF0000"/>
                <w:sz w:val="24"/>
                <w:szCs w:val="24"/>
              </w:rPr>
              <w:t>навчання та перевірки знань з питань безпеки та здоров’я працівників на роботі</w:t>
            </w:r>
            <w:r w:rsidR="00426875" w:rsidRPr="00426875">
              <w:rPr>
                <w:rFonts w:ascii="Times New Roman" w:hAnsi="Times New Roman"/>
                <w:color w:val="FF0000"/>
                <w:sz w:val="24"/>
                <w:szCs w:val="24"/>
              </w:rPr>
              <w:t xml:space="preserve"> </w:t>
            </w:r>
            <w:r w:rsidRPr="00426875">
              <w:rPr>
                <w:rFonts w:ascii="Times New Roman" w:hAnsi="Times New Roman"/>
                <w:color w:val="FF0000"/>
                <w:sz w:val="24"/>
                <w:szCs w:val="24"/>
              </w:rPr>
              <w:t xml:space="preserve"> встановлюється Кабінетом Міністрів України.</w:t>
            </w:r>
          </w:p>
          <w:p w14:paraId="5DF5B1CA" w14:textId="77777777" w:rsidR="00117C6C" w:rsidRDefault="00117C6C" w:rsidP="00117C6C">
            <w:pPr>
              <w:jc w:val="both"/>
              <w:rPr>
                <w:rFonts w:ascii="Times New Roman" w:hAnsi="Times New Roman" w:cs="Times New Roman"/>
                <w:b/>
                <w:bCs/>
                <w:sz w:val="32"/>
                <w:szCs w:val="32"/>
              </w:rPr>
            </w:pPr>
          </w:p>
        </w:tc>
        <w:tc>
          <w:tcPr>
            <w:tcW w:w="4394" w:type="dxa"/>
          </w:tcPr>
          <w:p w14:paraId="5DF5B1CB" w14:textId="77777777" w:rsidR="00A9174E" w:rsidRDefault="00426875" w:rsidP="00117C6C">
            <w:pPr>
              <w:jc w:val="both"/>
              <w:rPr>
                <w:rFonts w:ascii="Times New Roman" w:hAnsi="Times New Roman" w:cs="Times New Roman"/>
                <w:sz w:val="24"/>
                <w:szCs w:val="24"/>
              </w:rPr>
            </w:pPr>
            <w:r w:rsidRPr="00426875">
              <w:rPr>
                <w:rFonts w:ascii="Times New Roman" w:hAnsi="Times New Roman" w:cs="Times New Roman"/>
                <w:sz w:val="24"/>
                <w:szCs w:val="24"/>
              </w:rPr>
              <w:t xml:space="preserve">Редакцією статті 20 (частинами 4 та 6) передбачено розробку </w:t>
            </w:r>
            <w:r>
              <w:rPr>
                <w:rFonts w:ascii="Times New Roman" w:hAnsi="Times New Roman" w:cs="Times New Roman"/>
                <w:sz w:val="24"/>
                <w:szCs w:val="24"/>
              </w:rPr>
              <w:t>двох</w:t>
            </w:r>
            <w:r w:rsidRPr="00426875">
              <w:rPr>
                <w:rFonts w:ascii="Times New Roman" w:hAnsi="Times New Roman" w:cs="Times New Roman"/>
                <w:sz w:val="24"/>
                <w:szCs w:val="24"/>
              </w:rPr>
              <w:t xml:space="preserve"> окреми</w:t>
            </w:r>
            <w:r>
              <w:rPr>
                <w:rFonts w:ascii="Times New Roman" w:hAnsi="Times New Roman" w:cs="Times New Roman"/>
                <w:sz w:val="24"/>
                <w:szCs w:val="24"/>
              </w:rPr>
              <w:t>х</w:t>
            </w:r>
            <w:r w:rsidRPr="00426875">
              <w:rPr>
                <w:rFonts w:ascii="Times New Roman" w:hAnsi="Times New Roman" w:cs="Times New Roman"/>
                <w:sz w:val="24"/>
                <w:szCs w:val="24"/>
              </w:rPr>
              <w:t xml:space="preserve"> нормативно-правових а</w:t>
            </w:r>
            <w:r>
              <w:rPr>
                <w:rFonts w:ascii="Times New Roman" w:hAnsi="Times New Roman" w:cs="Times New Roman"/>
                <w:sz w:val="24"/>
                <w:szCs w:val="24"/>
              </w:rPr>
              <w:t>ктів</w:t>
            </w:r>
            <w:r w:rsidRPr="00426875">
              <w:rPr>
                <w:rFonts w:ascii="Times New Roman" w:hAnsi="Times New Roman" w:cs="Times New Roman"/>
                <w:sz w:val="24"/>
                <w:szCs w:val="24"/>
              </w:rPr>
              <w:t xml:space="preserve">, що затверджуються КМУ, які по суті регулюють </w:t>
            </w:r>
            <w:r>
              <w:rPr>
                <w:rFonts w:ascii="Times New Roman" w:hAnsi="Times New Roman" w:cs="Times New Roman"/>
                <w:sz w:val="24"/>
                <w:szCs w:val="24"/>
              </w:rPr>
              <w:t>одні й ті ж питання</w:t>
            </w:r>
            <w:r w:rsidR="00A9174E">
              <w:rPr>
                <w:rFonts w:ascii="Times New Roman" w:hAnsi="Times New Roman" w:cs="Times New Roman"/>
                <w:sz w:val="24"/>
                <w:szCs w:val="24"/>
              </w:rPr>
              <w:t>:</w:t>
            </w:r>
            <w:r>
              <w:rPr>
                <w:rFonts w:ascii="Times New Roman" w:hAnsi="Times New Roman" w:cs="Times New Roman"/>
                <w:sz w:val="24"/>
                <w:szCs w:val="24"/>
              </w:rPr>
              <w:t xml:space="preserve"> навчання, інструктажів</w:t>
            </w:r>
            <w:r w:rsidR="00A9174E">
              <w:rPr>
                <w:rFonts w:ascii="Times New Roman" w:hAnsi="Times New Roman" w:cs="Times New Roman"/>
                <w:sz w:val="24"/>
                <w:szCs w:val="24"/>
              </w:rPr>
              <w:t xml:space="preserve"> та </w:t>
            </w:r>
            <w:r>
              <w:rPr>
                <w:rFonts w:ascii="Times New Roman" w:hAnsi="Times New Roman" w:cs="Times New Roman"/>
                <w:sz w:val="24"/>
                <w:szCs w:val="24"/>
              </w:rPr>
              <w:t>перевірк</w:t>
            </w:r>
            <w:r w:rsidR="00A9174E">
              <w:rPr>
                <w:rFonts w:ascii="Times New Roman" w:hAnsi="Times New Roman" w:cs="Times New Roman"/>
                <w:sz w:val="24"/>
                <w:szCs w:val="24"/>
              </w:rPr>
              <w:t>и</w:t>
            </w:r>
            <w:r>
              <w:rPr>
                <w:rFonts w:ascii="Times New Roman" w:hAnsi="Times New Roman" w:cs="Times New Roman"/>
                <w:sz w:val="24"/>
                <w:szCs w:val="24"/>
              </w:rPr>
              <w:t xml:space="preserve"> знань </w:t>
            </w:r>
            <w:r w:rsidR="00A9174E">
              <w:rPr>
                <w:rFonts w:ascii="Times New Roman" w:hAnsi="Times New Roman" w:cs="Times New Roman"/>
                <w:sz w:val="24"/>
                <w:szCs w:val="24"/>
              </w:rPr>
              <w:t>працівників</w:t>
            </w:r>
            <w:r>
              <w:rPr>
                <w:rFonts w:ascii="Times New Roman" w:hAnsi="Times New Roman" w:cs="Times New Roman"/>
                <w:sz w:val="24"/>
                <w:szCs w:val="24"/>
              </w:rPr>
              <w:t xml:space="preserve"> з питань безпеки та </w:t>
            </w:r>
            <w:r w:rsidR="00A9174E">
              <w:rPr>
                <w:rFonts w:ascii="Times New Roman" w:hAnsi="Times New Roman" w:cs="Times New Roman"/>
                <w:sz w:val="24"/>
                <w:szCs w:val="24"/>
              </w:rPr>
              <w:t>здоров’я</w:t>
            </w:r>
            <w:r>
              <w:rPr>
                <w:rFonts w:ascii="Times New Roman" w:hAnsi="Times New Roman" w:cs="Times New Roman"/>
                <w:sz w:val="24"/>
                <w:szCs w:val="24"/>
              </w:rPr>
              <w:t xml:space="preserve"> </w:t>
            </w:r>
            <w:r w:rsidR="00A9174E">
              <w:rPr>
                <w:rFonts w:ascii="Times New Roman" w:hAnsi="Times New Roman" w:cs="Times New Roman"/>
                <w:sz w:val="24"/>
                <w:szCs w:val="24"/>
              </w:rPr>
              <w:t>працівників</w:t>
            </w:r>
            <w:r>
              <w:rPr>
                <w:rFonts w:ascii="Times New Roman" w:hAnsi="Times New Roman" w:cs="Times New Roman"/>
                <w:sz w:val="24"/>
                <w:szCs w:val="24"/>
              </w:rPr>
              <w:t xml:space="preserve"> на </w:t>
            </w:r>
            <w:r w:rsidR="00A9174E">
              <w:rPr>
                <w:rFonts w:ascii="Times New Roman" w:hAnsi="Times New Roman" w:cs="Times New Roman"/>
                <w:sz w:val="24"/>
                <w:szCs w:val="24"/>
              </w:rPr>
              <w:t>роботі</w:t>
            </w:r>
            <w:r>
              <w:rPr>
                <w:rFonts w:ascii="Times New Roman" w:hAnsi="Times New Roman" w:cs="Times New Roman"/>
                <w:sz w:val="24"/>
                <w:szCs w:val="24"/>
              </w:rPr>
              <w:t>.</w:t>
            </w:r>
          </w:p>
          <w:p w14:paraId="5DF5B1CC" w14:textId="77777777" w:rsidR="00117C6C" w:rsidRDefault="00426875" w:rsidP="00117C6C">
            <w:pPr>
              <w:jc w:val="both"/>
              <w:rPr>
                <w:rFonts w:ascii="Times New Roman" w:hAnsi="Times New Roman" w:cs="Times New Roman"/>
                <w:sz w:val="24"/>
                <w:szCs w:val="24"/>
              </w:rPr>
            </w:pPr>
            <w:r>
              <w:rPr>
                <w:rFonts w:ascii="Times New Roman" w:hAnsi="Times New Roman" w:cs="Times New Roman"/>
                <w:sz w:val="24"/>
                <w:szCs w:val="24"/>
              </w:rPr>
              <w:t xml:space="preserve"> </w:t>
            </w:r>
          </w:p>
          <w:p w14:paraId="5DF5B1CD" w14:textId="77777777" w:rsidR="00426875" w:rsidRPr="00A9174E" w:rsidRDefault="00426875" w:rsidP="00117C6C">
            <w:pPr>
              <w:jc w:val="both"/>
              <w:rPr>
                <w:rFonts w:ascii="Times New Roman" w:hAnsi="Times New Roman" w:cs="Times New Roman"/>
                <w:sz w:val="24"/>
                <w:szCs w:val="24"/>
              </w:rPr>
            </w:pPr>
            <w:r w:rsidRPr="00A9174E">
              <w:rPr>
                <w:rFonts w:ascii="Times New Roman" w:hAnsi="Times New Roman" w:cs="Times New Roman"/>
                <w:sz w:val="24"/>
                <w:szCs w:val="24"/>
              </w:rPr>
              <w:t>В</w:t>
            </w:r>
            <w:r w:rsidR="00A9174E" w:rsidRPr="00A9174E">
              <w:rPr>
                <w:rFonts w:ascii="Times New Roman" w:hAnsi="Times New Roman" w:cs="Times New Roman"/>
                <w:sz w:val="24"/>
                <w:szCs w:val="24"/>
              </w:rPr>
              <w:t>в</w:t>
            </w:r>
            <w:r w:rsidRPr="00A9174E">
              <w:rPr>
                <w:rFonts w:ascii="Times New Roman" w:hAnsi="Times New Roman" w:cs="Times New Roman"/>
                <w:sz w:val="24"/>
                <w:szCs w:val="24"/>
              </w:rPr>
              <w:t>ажаємо</w:t>
            </w:r>
            <w:r w:rsidR="00A9174E" w:rsidRPr="00A9174E">
              <w:rPr>
                <w:rFonts w:ascii="Times New Roman" w:hAnsi="Times New Roman" w:cs="Times New Roman"/>
                <w:sz w:val="24"/>
                <w:szCs w:val="24"/>
              </w:rPr>
              <w:t xml:space="preserve">, що зазначені вище </w:t>
            </w:r>
            <w:r w:rsidRPr="00A9174E">
              <w:rPr>
                <w:rFonts w:ascii="Times New Roman" w:hAnsi="Times New Roman" w:cs="Times New Roman"/>
                <w:sz w:val="24"/>
                <w:szCs w:val="24"/>
              </w:rPr>
              <w:t xml:space="preserve"> </w:t>
            </w:r>
            <w:r w:rsidR="00A9174E" w:rsidRPr="00A9174E">
              <w:rPr>
                <w:rFonts w:ascii="Times New Roman" w:hAnsi="Times New Roman" w:cs="Times New Roman"/>
                <w:sz w:val="24"/>
                <w:szCs w:val="24"/>
              </w:rPr>
              <w:t xml:space="preserve">питання повинні бути врегульовані єдиним НПА, по аналогії із діючим на сьогодні </w:t>
            </w:r>
            <w:r w:rsidR="00A9174E" w:rsidRPr="00A9174E">
              <w:rPr>
                <w:rFonts w:ascii="Times New Roman" w:hAnsi="Times New Roman" w:cs="Times New Roman"/>
                <w:sz w:val="24"/>
                <w:szCs w:val="24"/>
                <w:shd w:val="clear" w:color="auto" w:fill="FFFFFF"/>
              </w:rPr>
              <w:t xml:space="preserve">Типовим положенням про порядок проведення навчання і перевірки знань з питань охорони праці, </w:t>
            </w:r>
            <w:proofErr w:type="spellStart"/>
            <w:r w:rsidR="00A9174E" w:rsidRPr="00A9174E">
              <w:rPr>
                <w:rFonts w:ascii="Times New Roman" w:hAnsi="Times New Roman" w:cs="Times New Roman"/>
                <w:sz w:val="24"/>
                <w:szCs w:val="24"/>
                <w:shd w:val="clear" w:color="auto" w:fill="FFFFFF"/>
              </w:rPr>
              <w:t>затв</w:t>
            </w:r>
            <w:proofErr w:type="spellEnd"/>
            <w:r w:rsidR="00A9174E" w:rsidRPr="00A9174E">
              <w:rPr>
                <w:rFonts w:ascii="Times New Roman" w:hAnsi="Times New Roman" w:cs="Times New Roman"/>
                <w:sz w:val="24"/>
                <w:szCs w:val="24"/>
                <w:shd w:val="clear" w:color="auto" w:fill="FFFFFF"/>
              </w:rPr>
              <w:t>. наказом Держнаглядохоронпраці від 26.01.2005 №15.</w:t>
            </w:r>
          </w:p>
          <w:p w14:paraId="5DF5B1CE" w14:textId="77777777" w:rsidR="00A9174E" w:rsidRPr="00426875" w:rsidRDefault="00A9174E" w:rsidP="00117C6C">
            <w:pPr>
              <w:jc w:val="both"/>
              <w:rPr>
                <w:rFonts w:ascii="Times New Roman" w:hAnsi="Times New Roman" w:cs="Times New Roman"/>
                <w:sz w:val="24"/>
                <w:szCs w:val="24"/>
              </w:rPr>
            </w:pPr>
          </w:p>
        </w:tc>
      </w:tr>
      <w:tr w:rsidR="00117C6C" w14:paraId="5DF5B1D4" w14:textId="77777777" w:rsidTr="007E4EF2">
        <w:tc>
          <w:tcPr>
            <w:tcW w:w="704" w:type="dxa"/>
          </w:tcPr>
          <w:p w14:paraId="5DF5B1D0" w14:textId="77777777" w:rsidR="00117C6C" w:rsidRDefault="00117C6C" w:rsidP="00117C6C">
            <w:pPr>
              <w:jc w:val="center"/>
              <w:rPr>
                <w:rFonts w:ascii="Times New Roman" w:hAnsi="Times New Roman" w:cs="Times New Roman"/>
                <w:b/>
                <w:bCs/>
                <w:sz w:val="32"/>
                <w:szCs w:val="32"/>
              </w:rPr>
            </w:pPr>
          </w:p>
        </w:tc>
        <w:tc>
          <w:tcPr>
            <w:tcW w:w="5954" w:type="dxa"/>
          </w:tcPr>
          <w:p w14:paraId="5DF5B1D1" w14:textId="77777777" w:rsidR="00117C6C" w:rsidRPr="00686B6D" w:rsidRDefault="00117C6C" w:rsidP="00117C6C">
            <w:pPr>
              <w:pStyle w:val="11"/>
              <w:tabs>
                <w:tab w:val="left" w:pos="898"/>
              </w:tabs>
              <w:ind w:firstLine="0"/>
              <w:jc w:val="both"/>
              <w:rPr>
                <w:bCs/>
                <w:sz w:val="24"/>
                <w:szCs w:val="24"/>
              </w:rPr>
            </w:pPr>
            <w:r w:rsidRPr="00686B6D">
              <w:rPr>
                <w:sz w:val="24"/>
                <w:szCs w:val="24"/>
              </w:rPr>
              <w:t xml:space="preserve">        5. </w:t>
            </w:r>
            <w:r w:rsidRPr="00686B6D">
              <w:rPr>
                <w:rStyle w:val="a7"/>
                <w:color w:val="000000"/>
                <w:sz w:val="24"/>
                <w:szCs w:val="24"/>
                <w:lang w:eastAsia="uk-UA"/>
              </w:rPr>
              <w:t>Підготовка з питань безпеки та здоров’я працівників на роботі проводиться за рахунок роботодавця в робочий час із збереженням у період підготовки оплати праці відповідно до умов трудового договору.</w:t>
            </w:r>
          </w:p>
        </w:tc>
        <w:tc>
          <w:tcPr>
            <w:tcW w:w="4394" w:type="dxa"/>
          </w:tcPr>
          <w:p w14:paraId="5DF5B1D2" w14:textId="77777777" w:rsidR="00117C6C" w:rsidRPr="00692C19" w:rsidRDefault="00692C19" w:rsidP="00117C6C">
            <w:pPr>
              <w:jc w:val="both"/>
              <w:rPr>
                <w:rFonts w:ascii="Times New Roman" w:hAnsi="Times New Roman" w:cs="Times New Roman"/>
                <w:b/>
                <w:bCs/>
                <w:color w:val="FF0000"/>
                <w:sz w:val="24"/>
                <w:szCs w:val="24"/>
              </w:rPr>
            </w:pPr>
            <w:r w:rsidRPr="00692C19">
              <w:rPr>
                <w:rFonts w:ascii="Times New Roman" w:hAnsi="Times New Roman" w:cs="Times New Roman"/>
                <w:color w:val="FF0000"/>
                <w:sz w:val="24"/>
                <w:szCs w:val="24"/>
              </w:rPr>
              <w:t xml:space="preserve">Слово </w:t>
            </w:r>
            <w:r w:rsidRPr="00692C19">
              <w:rPr>
                <w:rFonts w:ascii="Times New Roman" w:hAnsi="Times New Roman" w:cs="Times New Roman"/>
                <w:b/>
                <w:bCs/>
                <w:color w:val="FF0000"/>
                <w:sz w:val="24"/>
                <w:szCs w:val="24"/>
              </w:rPr>
              <w:t xml:space="preserve">«підготовка» </w:t>
            </w:r>
            <w:r w:rsidRPr="00692C19">
              <w:rPr>
                <w:rFonts w:ascii="Times New Roman" w:hAnsi="Times New Roman" w:cs="Times New Roman"/>
                <w:color w:val="FF0000"/>
                <w:sz w:val="24"/>
                <w:szCs w:val="24"/>
              </w:rPr>
              <w:t>замінити на</w:t>
            </w:r>
            <w:r w:rsidRPr="00692C19">
              <w:rPr>
                <w:rFonts w:ascii="Times New Roman" w:hAnsi="Times New Roman" w:cs="Times New Roman"/>
                <w:b/>
                <w:bCs/>
                <w:color w:val="FF0000"/>
                <w:sz w:val="24"/>
                <w:szCs w:val="24"/>
              </w:rPr>
              <w:t xml:space="preserve"> «навчання»</w:t>
            </w:r>
          </w:p>
        </w:tc>
        <w:tc>
          <w:tcPr>
            <w:tcW w:w="4394" w:type="dxa"/>
          </w:tcPr>
          <w:p w14:paraId="5DF5B1D3" w14:textId="77777777" w:rsidR="00117C6C" w:rsidRDefault="00117C6C" w:rsidP="00117C6C">
            <w:pPr>
              <w:jc w:val="center"/>
              <w:rPr>
                <w:rFonts w:ascii="Times New Roman" w:hAnsi="Times New Roman" w:cs="Times New Roman"/>
                <w:b/>
                <w:bCs/>
                <w:sz w:val="32"/>
                <w:szCs w:val="32"/>
              </w:rPr>
            </w:pPr>
          </w:p>
        </w:tc>
      </w:tr>
      <w:tr w:rsidR="00117C6C" w14:paraId="5DF5B1DB" w14:textId="77777777" w:rsidTr="007E4EF2">
        <w:tc>
          <w:tcPr>
            <w:tcW w:w="704" w:type="dxa"/>
          </w:tcPr>
          <w:p w14:paraId="5DF5B1D5" w14:textId="77777777" w:rsidR="00117C6C" w:rsidRDefault="00117C6C" w:rsidP="00117C6C">
            <w:pPr>
              <w:jc w:val="center"/>
              <w:rPr>
                <w:rFonts w:ascii="Times New Roman" w:hAnsi="Times New Roman" w:cs="Times New Roman"/>
                <w:b/>
                <w:bCs/>
                <w:sz w:val="32"/>
                <w:szCs w:val="32"/>
              </w:rPr>
            </w:pPr>
          </w:p>
        </w:tc>
        <w:tc>
          <w:tcPr>
            <w:tcW w:w="5954" w:type="dxa"/>
          </w:tcPr>
          <w:p w14:paraId="5DF5B1D6" w14:textId="77777777" w:rsidR="00117C6C" w:rsidRPr="00F84654" w:rsidRDefault="00117C6C" w:rsidP="00117C6C">
            <w:pPr>
              <w:pStyle w:val="11"/>
              <w:tabs>
                <w:tab w:val="left" w:pos="898"/>
              </w:tabs>
              <w:ind w:firstLine="0"/>
              <w:jc w:val="both"/>
              <w:rPr>
                <w:sz w:val="24"/>
                <w:szCs w:val="24"/>
              </w:rPr>
            </w:pPr>
            <w:r>
              <w:rPr>
                <w:sz w:val="24"/>
                <w:szCs w:val="24"/>
              </w:rPr>
              <w:t xml:space="preserve">        </w:t>
            </w:r>
            <w:r w:rsidRPr="00336F05">
              <w:rPr>
                <w:sz w:val="24"/>
                <w:szCs w:val="24"/>
              </w:rPr>
              <w:t>6. </w:t>
            </w:r>
            <w:r w:rsidRPr="00F84654">
              <w:rPr>
                <w:rStyle w:val="a7"/>
                <w:sz w:val="24"/>
                <w:szCs w:val="24"/>
                <w:lang w:eastAsia="uk-UA"/>
              </w:rPr>
              <w:t>Періодичність проведення інструктажів та/або навчання працівників з питань безпеки та здоров’я працівників на роботі визначається роботодавцем самостійно з урахуванням забезпечення належної підготовки працівників.</w:t>
            </w:r>
          </w:p>
          <w:p w14:paraId="5DF5B1D7" w14:textId="77777777" w:rsidR="00117C6C" w:rsidRPr="00745DB2" w:rsidRDefault="00117C6C" w:rsidP="00117C6C">
            <w:pPr>
              <w:pStyle w:val="11"/>
              <w:ind w:firstLine="560"/>
              <w:jc w:val="both"/>
              <w:rPr>
                <w:rFonts w:ascii="Courier New" w:hAnsi="Courier New" w:cs="Courier New"/>
                <w:sz w:val="24"/>
                <w:szCs w:val="24"/>
              </w:rPr>
            </w:pPr>
            <w:r w:rsidRPr="00692C19">
              <w:rPr>
                <w:rStyle w:val="a7"/>
                <w:color w:val="000000"/>
                <w:sz w:val="24"/>
                <w:szCs w:val="24"/>
                <w:lang w:eastAsia="uk-UA"/>
              </w:rPr>
              <w:t>Мінімальні вимоги до проведення інструктажів із працівниками (особами), які залучаються до організації та/або виконують роботи підвищеної небезпеки, встановлюються Кабінетом Міністрів України.</w:t>
            </w:r>
          </w:p>
          <w:p w14:paraId="5DF5B1D8" w14:textId="77777777" w:rsidR="00117C6C" w:rsidRPr="00336F05" w:rsidRDefault="00117C6C" w:rsidP="00117C6C">
            <w:pPr>
              <w:tabs>
                <w:tab w:val="left" w:pos="1134"/>
                <w:tab w:val="left" w:pos="13548"/>
              </w:tabs>
              <w:ind w:firstLine="567"/>
              <w:jc w:val="both"/>
              <w:rPr>
                <w:rFonts w:ascii="Times New Roman" w:hAnsi="Times New Roman" w:cs="Times New Roman"/>
                <w:bCs/>
                <w:sz w:val="24"/>
                <w:szCs w:val="24"/>
              </w:rPr>
            </w:pPr>
          </w:p>
        </w:tc>
        <w:tc>
          <w:tcPr>
            <w:tcW w:w="4394" w:type="dxa"/>
          </w:tcPr>
          <w:p w14:paraId="5DF5B1D9" w14:textId="77777777" w:rsidR="00117C6C" w:rsidRPr="00A9174E" w:rsidRDefault="00A9174E" w:rsidP="00117C6C">
            <w:pPr>
              <w:jc w:val="both"/>
              <w:rPr>
                <w:rFonts w:ascii="Times New Roman" w:hAnsi="Times New Roman" w:cs="Times New Roman"/>
                <w:b/>
                <w:bCs/>
                <w:sz w:val="24"/>
                <w:szCs w:val="24"/>
              </w:rPr>
            </w:pPr>
            <w:r w:rsidRPr="00A9174E">
              <w:rPr>
                <w:rFonts w:ascii="Times New Roman" w:hAnsi="Times New Roman" w:cs="Times New Roman"/>
                <w:b/>
                <w:bCs/>
                <w:color w:val="FF0000"/>
                <w:sz w:val="24"/>
                <w:szCs w:val="24"/>
              </w:rPr>
              <w:t>Виключити частину 6, об’єднати з частиною 4.</w:t>
            </w:r>
            <w:r w:rsidR="00117C6C" w:rsidRPr="00A9174E">
              <w:rPr>
                <w:rFonts w:ascii="Times New Roman" w:hAnsi="Times New Roman" w:cs="Times New Roman"/>
                <w:b/>
                <w:bCs/>
                <w:color w:val="FF0000"/>
                <w:sz w:val="24"/>
                <w:szCs w:val="24"/>
              </w:rPr>
              <w:t xml:space="preserve"> </w:t>
            </w:r>
          </w:p>
        </w:tc>
        <w:tc>
          <w:tcPr>
            <w:tcW w:w="4394" w:type="dxa"/>
          </w:tcPr>
          <w:p w14:paraId="5DF5B1DA" w14:textId="77777777" w:rsidR="00117C6C" w:rsidRPr="00F84654" w:rsidRDefault="00117C6C" w:rsidP="00692C19">
            <w:pPr>
              <w:tabs>
                <w:tab w:val="left" w:pos="426"/>
              </w:tabs>
              <w:autoSpaceDE w:val="0"/>
              <w:autoSpaceDN w:val="0"/>
              <w:adjustRightInd w:val="0"/>
              <w:jc w:val="both"/>
              <w:rPr>
                <w:rFonts w:ascii="Times New Roman" w:hAnsi="Times New Roman" w:cs="Times New Roman"/>
                <w:b/>
                <w:bCs/>
                <w:sz w:val="24"/>
                <w:szCs w:val="24"/>
              </w:rPr>
            </w:pPr>
            <w:r w:rsidRPr="00781915">
              <w:rPr>
                <w:rFonts w:ascii="Times New Roman" w:hAnsi="Times New Roman"/>
                <w:b/>
                <w:sz w:val="24"/>
                <w:szCs w:val="24"/>
              </w:rPr>
              <w:t xml:space="preserve">У частині 6  статті 20 </w:t>
            </w:r>
            <w:proofErr w:type="spellStart"/>
            <w:r w:rsidRPr="00781915">
              <w:rPr>
                <w:rFonts w:ascii="Times New Roman" w:hAnsi="Times New Roman"/>
                <w:b/>
                <w:sz w:val="24"/>
                <w:szCs w:val="24"/>
              </w:rPr>
              <w:t>законопроєкту</w:t>
            </w:r>
            <w:proofErr w:type="spellEnd"/>
            <w:r w:rsidRPr="00781915">
              <w:rPr>
                <w:rFonts w:ascii="Times New Roman" w:hAnsi="Times New Roman"/>
                <w:b/>
                <w:sz w:val="24"/>
                <w:szCs w:val="24"/>
              </w:rPr>
              <w:t xml:space="preserve"> передбачене право роботодавця на свій розсуд «визначати п</w:t>
            </w:r>
            <w:r w:rsidRPr="00781915">
              <w:rPr>
                <w:rFonts w:ascii="Times New Roman" w:eastAsia="Times New Roman" w:hAnsi="Times New Roman"/>
                <w:b/>
                <w:sz w:val="24"/>
                <w:szCs w:val="24"/>
                <w:lang w:eastAsia="ru-RU"/>
              </w:rPr>
              <w:t>еріодичність проведення інструктажів та/або навчання працівників з питань безпеки та здоров’я працівників на роботі»</w:t>
            </w:r>
            <w:r w:rsidRPr="00781915">
              <w:rPr>
                <w:rFonts w:ascii="Times New Roman" w:eastAsia="Times New Roman" w:hAnsi="Times New Roman"/>
                <w:sz w:val="24"/>
                <w:szCs w:val="24"/>
                <w:lang w:eastAsia="ru-RU"/>
              </w:rPr>
              <w:t xml:space="preserve">, що є недопустимим. Вважаємо, що порядок проведення навчання та інструктажів з питань безпеки та здоров’я працівників на роботі, зокрема їх періодичність, мають визначатися у </w:t>
            </w:r>
            <w:r w:rsidRPr="00781915">
              <w:rPr>
                <w:rFonts w:ascii="Times New Roman" w:eastAsia="Times New Roman" w:hAnsi="Times New Roman"/>
                <w:sz w:val="24"/>
                <w:szCs w:val="24"/>
                <w:lang w:eastAsia="ru-RU"/>
              </w:rPr>
              <w:lastRenderedPageBreak/>
              <w:t xml:space="preserve">підзаконному акті.       </w:t>
            </w:r>
          </w:p>
        </w:tc>
      </w:tr>
      <w:tr w:rsidR="00117C6C" w14:paraId="5DF5B1E2" w14:textId="77777777" w:rsidTr="00545457">
        <w:trPr>
          <w:trHeight w:val="70"/>
        </w:trPr>
        <w:tc>
          <w:tcPr>
            <w:tcW w:w="704" w:type="dxa"/>
          </w:tcPr>
          <w:p w14:paraId="5DF5B1DC" w14:textId="77777777" w:rsidR="00117C6C" w:rsidRDefault="00117C6C" w:rsidP="00117C6C">
            <w:pPr>
              <w:jc w:val="center"/>
              <w:rPr>
                <w:rFonts w:ascii="Times New Roman" w:hAnsi="Times New Roman" w:cs="Times New Roman"/>
                <w:b/>
                <w:bCs/>
                <w:sz w:val="32"/>
                <w:szCs w:val="32"/>
              </w:rPr>
            </w:pPr>
          </w:p>
        </w:tc>
        <w:tc>
          <w:tcPr>
            <w:tcW w:w="5954" w:type="dxa"/>
          </w:tcPr>
          <w:p w14:paraId="5DF5B1DD" w14:textId="77777777" w:rsidR="00117C6C" w:rsidRPr="00745DB2" w:rsidRDefault="00117C6C" w:rsidP="00117C6C">
            <w:pPr>
              <w:pStyle w:val="11"/>
              <w:tabs>
                <w:tab w:val="left" w:pos="898"/>
              </w:tabs>
              <w:jc w:val="both"/>
              <w:rPr>
                <w:bCs/>
                <w:sz w:val="24"/>
                <w:szCs w:val="24"/>
              </w:rPr>
            </w:pPr>
            <w:r w:rsidRPr="00745DB2">
              <w:rPr>
                <w:sz w:val="24"/>
                <w:szCs w:val="24"/>
              </w:rPr>
              <w:t>7. </w:t>
            </w:r>
            <w:r w:rsidRPr="00745DB2">
              <w:rPr>
                <w:rStyle w:val="a7"/>
                <w:color w:val="000000"/>
                <w:sz w:val="24"/>
                <w:szCs w:val="24"/>
                <w:lang w:eastAsia="uk-UA"/>
              </w:rPr>
              <w:t xml:space="preserve">У разі </w:t>
            </w:r>
            <w:proofErr w:type="spellStart"/>
            <w:r w:rsidRPr="00745DB2">
              <w:rPr>
                <w:rStyle w:val="a7"/>
                <w:color w:val="000000"/>
                <w:sz w:val="24"/>
                <w:szCs w:val="24"/>
                <w:lang w:eastAsia="uk-UA"/>
              </w:rPr>
              <w:t>непроходження</w:t>
            </w:r>
            <w:proofErr w:type="spellEnd"/>
            <w:r w:rsidRPr="00745DB2">
              <w:rPr>
                <w:rStyle w:val="a7"/>
                <w:color w:val="000000"/>
                <w:sz w:val="24"/>
                <w:szCs w:val="24"/>
                <w:lang w:eastAsia="uk-UA"/>
              </w:rPr>
              <w:t xml:space="preserve"> працівником інструктажу та/або навчання та перевірки знань з питань безпеки та здоров’я працівників на роботі у встановлений роботодавцем час із незалежних від працівника причин працівник має право без шкоди для </w:t>
            </w:r>
            <w:r w:rsidRPr="00FC2D3C">
              <w:rPr>
                <w:rStyle w:val="a7"/>
                <w:b/>
                <w:bCs/>
                <w:color w:val="000000"/>
                <w:sz w:val="24"/>
                <w:szCs w:val="24"/>
                <w:lang w:eastAsia="uk-UA"/>
              </w:rPr>
              <w:t>себе відмовитися</w:t>
            </w:r>
            <w:r w:rsidRPr="00745DB2">
              <w:rPr>
                <w:rStyle w:val="a7"/>
                <w:color w:val="000000"/>
                <w:sz w:val="24"/>
                <w:szCs w:val="24"/>
                <w:lang w:eastAsia="uk-UA"/>
              </w:rPr>
              <w:t xml:space="preserve"> від виконання трудових обов’язків до проведення такого інструктажу та/або навчання.</w:t>
            </w:r>
          </w:p>
        </w:tc>
        <w:tc>
          <w:tcPr>
            <w:tcW w:w="4394" w:type="dxa"/>
          </w:tcPr>
          <w:p w14:paraId="5DF5B1DE" w14:textId="77777777" w:rsidR="00117C6C" w:rsidRPr="00FC2D3C" w:rsidRDefault="00117C6C" w:rsidP="00117C6C">
            <w:pPr>
              <w:jc w:val="both"/>
              <w:rPr>
                <w:rFonts w:ascii="Times New Roman" w:hAnsi="Times New Roman" w:cs="Times New Roman"/>
                <w:color w:val="FF0000"/>
                <w:sz w:val="24"/>
                <w:szCs w:val="24"/>
              </w:rPr>
            </w:pPr>
            <w:r w:rsidRPr="00FC2D3C">
              <w:rPr>
                <w:rFonts w:ascii="Times New Roman" w:hAnsi="Times New Roman" w:cs="Times New Roman"/>
                <w:color w:val="FF0000"/>
                <w:sz w:val="24"/>
                <w:szCs w:val="24"/>
              </w:rPr>
              <w:t xml:space="preserve">Після слова «себе» вставити слово </w:t>
            </w:r>
            <w:r w:rsidRPr="00FC2D3C">
              <w:rPr>
                <w:rFonts w:ascii="Times New Roman" w:hAnsi="Times New Roman" w:cs="Times New Roman"/>
                <w:b/>
                <w:bCs/>
                <w:color w:val="FF0000"/>
                <w:sz w:val="24"/>
                <w:szCs w:val="24"/>
              </w:rPr>
              <w:t>«письмово».</w:t>
            </w:r>
          </w:p>
          <w:p w14:paraId="5DF5B1DF" w14:textId="77777777" w:rsidR="00117C6C" w:rsidRPr="00FC2D3C" w:rsidRDefault="00117C6C" w:rsidP="00117C6C">
            <w:pPr>
              <w:jc w:val="both"/>
              <w:rPr>
                <w:rFonts w:ascii="Times New Roman" w:hAnsi="Times New Roman" w:cs="Times New Roman"/>
                <w:color w:val="FF0000"/>
                <w:sz w:val="24"/>
                <w:szCs w:val="24"/>
              </w:rPr>
            </w:pPr>
          </w:p>
          <w:p w14:paraId="5DF5B1E0" w14:textId="77777777" w:rsidR="00117C6C" w:rsidRPr="00FC2D3C" w:rsidRDefault="00117C6C" w:rsidP="00117C6C">
            <w:pPr>
              <w:jc w:val="both"/>
              <w:rPr>
                <w:rFonts w:ascii="Times New Roman" w:hAnsi="Times New Roman" w:cs="Times New Roman"/>
                <w:b/>
                <w:bCs/>
                <w:color w:val="FF0000"/>
                <w:sz w:val="32"/>
                <w:szCs w:val="32"/>
              </w:rPr>
            </w:pPr>
          </w:p>
        </w:tc>
        <w:tc>
          <w:tcPr>
            <w:tcW w:w="4394" w:type="dxa"/>
          </w:tcPr>
          <w:p w14:paraId="5DF5B1E1" w14:textId="77777777" w:rsidR="00117C6C" w:rsidRDefault="00117C6C" w:rsidP="00117C6C">
            <w:pPr>
              <w:jc w:val="center"/>
              <w:rPr>
                <w:rFonts w:ascii="Times New Roman" w:hAnsi="Times New Roman" w:cs="Times New Roman"/>
                <w:b/>
                <w:bCs/>
                <w:sz w:val="32"/>
                <w:szCs w:val="32"/>
              </w:rPr>
            </w:pPr>
          </w:p>
        </w:tc>
      </w:tr>
      <w:tr w:rsidR="00117C6C" w14:paraId="5DF5B1E8" w14:textId="77777777" w:rsidTr="007E4EF2">
        <w:tc>
          <w:tcPr>
            <w:tcW w:w="704" w:type="dxa"/>
          </w:tcPr>
          <w:p w14:paraId="5DF5B1E3" w14:textId="77777777" w:rsidR="00117C6C" w:rsidRDefault="00117C6C" w:rsidP="00117C6C">
            <w:pPr>
              <w:jc w:val="center"/>
              <w:rPr>
                <w:rFonts w:ascii="Times New Roman" w:hAnsi="Times New Roman" w:cs="Times New Roman"/>
                <w:b/>
                <w:bCs/>
                <w:sz w:val="32"/>
                <w:szCs w:val="32"/>
              </w:rPr>
            </w:pPr>
          </w:p>
        </w:tc>
        <w:tc>
          <w:tcPr>
            <w:tcW w:w="5954" w:type="dxa"/>
          </w:tcPr>
          <w:p w14:paraId="5DF5B1E4" w14:textId="77777777" w:rsidR="00117C6C" w:rsidRPr="00745DB2" w:rsidRDefault="00117C6C" w:rsidP="00117C6C">
            <w:pPr>
              <w:pStyle w:val="11"/>
              <w:tabs>
                <w:tab w:val="left" w:pos="898"/>
              </w:tabs>
              <w:jc w:val="both"/>
              <w:rPr>
                <w:sz w:val="24"/>
                <w:szCs w:val="24"/>
              </w:rPr>
            </w:pPr>
            <w:r w:rsidRPr="00745DB2">
              <w:rPr>
                <w:sz w:val="24"/>
                <w:szCs w:val="24"/>
              </w:rPr>
              <w:t>8. </w:t>
            </w:r>
            <w:r w:rsidRPr="00745DB2">
              <w:rPr>
                <w:rStyle w:val="a7"/>
                <w:color w:val="000000"/>
                <w:sz w:val="24"/>
                <w:szCs w:val="24"/>
                <w:lang w:eastAsia="uk-UA"/>
              </w:rPr>
              <w:t>Роботодавець має право відсторонити від виконання трудових обов’язків працівника, який в установлений роботодавцем час відмовився пройти інструктаж та/або навчання і перевірку знань з питань безпеки та здоров’я працівників на роботі, без виплати заробітної плати до проходження такого інструктажу та/або навчання.</w:t>
            </w:r>
          </w:p>
        </w:tc>
        <w:tc>
          <w:tcPr>
            <w:tcW w:w="4394" w:type="dxa"/>
          </w:tcPr>
          <w:p w14:paraId="5DF5B1E5" w14:textId="77777777" w:rsidR="00117C6C" w:rsidRPr="00781915" w:rsidRDefault="00117C6C" w:rsidP="00117C6C">
            <w:pPr>
              <w:jc w:val="both"/>
              <w:rPr>
                <w:rFonts w:ascii="Times New Roman" w:hAnsi="Times New Roman" w:cs="Times New Roman"/>
                <w:b/>
                <w:bCs/>
                <w:color w:val="FF0000"/>
                <w:sz w:val="24"/>
                <w:szCs w:val="24"/>
              </w:rPr>
            </w:pPr>
            <w:r w:rsidRPr="00E60C90">
              <w:rPr>
                <w:rFonts w:ascii="Times New Roman" w:hAnsi="Times New Roman" w:cs="Times New Roman"/>
                <w:color w:val="FF0000"/>
                <w:sz w:val="24"/>
                <w:szCs w:val="24"/>
              </w:rPr>
              <w:t xml:space="preserve">Після слова «який» вставити слова» </w:t>
            </w:r>
            <w:r w:rsidRPr="00781915">
              <w:rPr>
                <w:rFonts w:ascii="Times New Roman" w:hAnsi="Times New Roman" w:cs="Times New Roman"/>
                <w:b/>
                <w:bCs/>
                <w:color w:val="FF0000"/>
                <w:sz w:val="24"/>
                <w:szCs w:val="24"/>
              </w:rPr>
              <w:t>«без поважних причин»</w:t>
            </w:r>
          </w:p>
          <w:p w14:paraId="5DF5B1E6" w14:textId="77777777" w:rsidR="00117C6C" w:rsidRDefault="00117C6C" w:rsidP="00117C6C">
            <w:pPr>
              <w:jc w:val="both"/>
              <w:rPr>
                <w:rFonts w:ascii="Times New Roman" w:hAnsi="Times New Roman" w:cs="Times New Roman"/>
                <w:sz w:val="24"/>
                <w:szCs w:val="24"/>
              </w:rPr>
            </w:pPr>
          </w:p>
        </w:tc>
        <w:tc>
          <w:tcPr>
            <w:tcW w:w="4394" w:type="dxa"/>
          </w:tcPr>
          <w:p w14:paraId="5DF5B1E7" w14:textId="77777777" w:rsidR="00117C6C" w:rsidRPr="00E60C90" w:rsidRDefault="00117C6C" w:rsidP="00117C6C">
            <w:pPr>
              <w:rPr>
                <w:rFonts w:ascii="Times New Roman" w:hAnsi="Times New Roman" w:cs="Times New Roman"/>
                <w:sz w:val="24"/>
                <w:szCs w:val="24"/>
              </w:rPr>
            </w:pPr>
            <w:r w:rsidRPr="00E60C90">
              <w:rPr>
                <w:rFonts w:ascii="Times New Roman" w:hAnsi="Times New Roman" w:cs="Times New Roman"/>
                <w:sz w:val="24"/>
                <w:szCs w:val="24"/>
              </w:rPr>
              <w:t xml:space="preserve">Редакційна правка </w:t>
            </w:r>
          </w:p>
        </w:tc>
      </w:tr>
      <w:tr w:rsidR="00117C6C" w14:paraId="5DF5B1F0" w14:textId="77777777" w:rsidTr="007E4EF2">
        <w:tc>
          <w:tcPr>
            <w:tcW w:w="704" w:type="dxa"/>
          </w:tcPr>
          <w:p w14:paraId="5DF5B1E9" w14:textId="77777777" w:rsidR="00117C6C" w:rsidRDefault="00117C6C" w:rsidP="00117C6C">
            <w:pPr>
              <w:jc w:val="center"/>
              <w:rPr>
                <w:rFonts w:ascii="Times New Roman" w:hAnsi="Times New Roman" w:cs="Times New Roman"/>
                <w:b/>
                <w:bCs/>
                <w:sz w:val="32"/>
                <w:szCs w:val="32"/>
              </w:rPr>
            </w:pPr>
          </w:p>
        </w:tc>
        <w:tc>
          <w:tcPr>
            <w:tcW w:w="5954" w:type="dxa"/>
          </w:tcPr>
          <w:p w14:paraId="5DF5B1EA" w14:textId="77777777" w:rsidR="00117C6C" w:rsidRPr="00336F05" w:rsidRDefault="00117C6C" w:rsidP="00117C6C">
            <w:pPr>
              <w:pStyle w:val="2"/>
              <w:tabs>
                <w:tab w:val="left" w:pos="1134"/>
                <w:tab w:val="left" w:pos="13548"/>
              </w:tabs>
              <w:spacing w:before="0"/>
              <w:outlineLvl w:val="1"/>
              <w:rPr>
                <w:rFonts w:ascii="Times New Roman" w:hAnsi="Times New Roman" w:cs="Times New Roman"/>
                <w:b/>
                <w:sz w:val="24"/>
                <w:szCs w:val="24"/>
              </w:rPr>
            </w:pPr>
            <w:bookmarkStart w:id="37" w:name="_Toc55747149"/>
            <w:r w:rsidRPr="00336F05">
              <w:rPr>
                <w:rFonts w:ascii="Times New Roman" w:hAnsi="Times New Roman" w:cs="Times New Roman"/>
                <w:b/>
                <w:sz w:val="24"/>
                <w:szCs w:val="24"/>
              </w:rPr>
              <w:t>Стаття 22. Надання</w:t>
            </w:r>
            <w:r w:rsidR="009A0C10">
              <w:rPr>
                <w:rFonts w:ascii="Times New Roman" w:hAnsi="Times New Roman" w:cs="Times New Roman"/>
                <w:b/>
                <w:sz w:val="24"/>
                <w:szCs w:val="24"/>
              </w:rPr>
              <w:t xml:space="preserve"> </w:t>
            </w:r>
            <w:r w:rsidRPr="00336F05">
              <w:rPr>
                <w:rFonts w:ascii="Times New Roman" w:hAnsi="Times New Roman" w:cs="Times New Roman"/>
                <w:b/>
                <w:sz w:val="24"/>
                <w:szCs w:val="24"/>
              </w:rPr>
              <w:t xml:space="preserve"> </w:t>
            </w:r>
            <w:proofErr w:type="spellStart"/>
            <w:r w:rsidRPr="00336F05">
              <w:rPr>
                <w:rFonts w:ascii="Times New Roman" w:hAnsi="Times New Roman" w:cs="Times New Roman"/>
                <w:b/>
                <w:sz w:val="24"/>
                <w:szCs w:val="24"/>
              </w:rPr>
              <w:t>домедичної</w:t>
            </w:r>
            <w:proofErr w:type="spellEnd"/>
            <w:r w:rsidRPr="00336F05">
              <w:rPr>
                <w:rFonts w:ascii="Times New Roman" w:hAnsi="Times New Roman" w:cs="Times New Roman"/>
                <w:b/>
                <w:sz w:val="24"/>
                <w:szCs w:val="24"/>
              </w:rPr>
              <w:t xml:space="preserve"> </w:t>
            </w:r>
            <w:r w:rsidR="009A0C10">
              <w:rPr>
                <w:rFonts w:ascii="Times New Roman" w:hAnsi="Times New Roman" w:cs="Times New Roman"/>
                <w:b/>
                <w:sz w:val="24"/>
                <w:szCs w:val="24"/>
              </w:rPr>
              <w:t xml:space="preserve"> </w:t>
            </w:r>
            <w:r w:rsidRPr="00336F05">
              <w:rPr>
                <w:rFonts w:ascii="Times New Roman" w:hAnsi="Times New Roman" w:cs="Times New Roman"/>
                <w:b/>
                <w:sz w:val="24"/>
                <w:szCs w:val="24"/>
              </w:rPr>
              <w:t>допомоги, пожежогасіння, ліквідація аварій та евакуація працівників</w:t>
            </w:r>
            <w:bookmarkEnd w:id="37"/>
          </w:p>
          <w:p w14:paraId="5DF5B1EB" w14:textId="77777777" w:rsidR="00117C6C" w:rsidRPr="00336F05" w:rsidRDefault="00117C6C" w:rsidP="00117C6C">
            <w:pPr>
              <w:tabs>
                <w:tab w:val="left" w:pos="1134"/>
                <w:tab w:val="left" w:pos="13548"/>
              </w:tabs>
              <w:ind w:firstLine="567"/>
              <w:jc w:val="both"/>
              <w:rPr>
                <w:rFonts w:ascii="Times New Roman" w:hAnsi="Times New Roman"/>
                <w:sz w:val="24"/>
                <w:szCs w:val="24"/>
              </w:rPr>
            </w:pPr>
            <w:r w:rsidRPr="00336F05">
              <w:rPr>
                <w:rFonts w:ascii="Times New Roman" w:hAnsi="Times New Roman"/>
                <w:sz w:val="24"/>
                <w:szCs w:val="24"/>
              </w:rPr>
              <w:t xml:space="preserve">1. З урахуванням, але не виключно характеру своєї діяльності, наявних </w:t>
            </w:r>
            <w:r w:rsidRPr="00601125">
              <w:rPr>
                <w:rFonts w:ascii="Times New Roman" w:hAnsi="Times New Roman"/>
                <w:b/>
                <w:bCs/>
                <w:sz w:val="24"/>
                <w:szCs w:val="24"/>
              </w:rPr>
              <w:t>специфічних</w:t>
            </w:r>
            <w:r w:rsidRPr="00336F05">
              <w:rPr>
                <w:rFonts w:ascii="Times New Roman" w:hAnsi="Times New Roman"/>
                <w:sz w:val="24"/>
                <w:szCs w:val="24"/>
              </w:rPr>
              <w:t xml:space="preserve"> небезпек, потреб осіб з інвалідністю (зокрема з порушеннями зору, слуху, опорно-рухового апарату, психічними та інтелектуальними порушеннями та з різними комбінаціями порушень), кількості працівників та розмірів робочих зон, можливої присутності в них сторонніх осіб, яким може загрожувати небезпека, роботодавець забезпечує організацію відповідних заходів щодо:</w:t>
            </w:r>
          </w:p>
          <w:p w14:paraId="5DF5B1EC" w14:textId="77777777" w:rsidR="00117C6C" w:rsidRPr="00336F05" w:rsidRDefault="00CD49C9" w:rsidP="00117C6C">
            <w:pPr>
              <w:tabs>
                <w:tab w:val="left" w:pos="1134"/>
                <w:tab w:val="left" w:pos="13548"/>
              </w:tabs>
              <w:ind w:firstLine="567"/>
              <w:jc w:val="both"/>
              <w:rPr>
                <w:rFonts w:ascii="Times New Roman" w:hAnsi="Times New Roman"/>
                <w:sz w:val="24"/>
                <w:szCs w:val="24"/>
              </w:rPr>
            </w:pPr>
            <w:r>
              <w:rPr>
                <w:rFonts w:ascii="Times New Roman" w:hAnsi="Times New Roman"/>
                <w:sz w:val="24"/>
                <w:szCs w:val="24"/>
              </w:rPr>
              <w:t>….</w:t>
            </w:r>
          </w:p>
        </w:tc>
        <w:tc>
          <w:tcPr>
            <w:tcW w:w="4394" w:type="dxa"/>
          </w:tcPr>
          <w:p w14:paraId="5DF5B1ED" w14:textId="77777777" w:rsidR="00117C6C" w:rsidRDefault="00117C6C" w:rsidP="00117C6C">
            <w:pPr>
              <w:jc w:val="both"/>
              <w:rPr>
                <w:rFonts w:ascii="Times New Roman" w:hAnsi="Times New Roman" w:cs="Times New Roman"/>
                <w:b/>
                <w:bCs/>
                <w:sz w:val="32"/>
                <w:szCs w:val="32"/>
              </w:rPr>
            </w:pPr>
            <w:r>
              <w:rPr>
                <w:rFonts w:ascii="Times New Roman" w:hAnsi="Times New Roman" w:cs="Times New Roman"/>
                <w:color w:val="FF0000"/>
                <w:sz w:val="24"/>
                <w:szCs w:val="24"/>
              </w:rPr>
              <w:t>З метою уникнення непорозумінь  с</w:t>
            </w:r>
            <w:r w:rsidRPr="00590761">
              <w:rPr>
                <w:rFonts w:ascii="Times New Roman" w:hAnsi="Times New Roman" w:cs="Times New Roman"/>
                <w:color w:val="FF0000"/>
                <w:sz w:val="24"/>
                <w:szCs w:val="24"/>
              </w:rPr>
              <w:t>лово</w:t>
            </w:r>
            <w:r w:rsidRPr="00590761">
              <w:rPr>
                <w:rFonts w:ascii="Times New Roman" w:hAnsi="Times New Roman" w:cs="Times New Roman"/>
                <w:b/>
                <w:bCs/>
                <w:color w:val="FF0000"/>
                <w:sz w:val="24"/>
                <w:szCs w:val="24"/>
              </w:rPr>
              <w:t xml:space="preserve"> «специфічних» </w:t>
            </w:r>
            <w:r w:rsidRPr="00590761">
              <w:rPr>
                <w:rFonts w:ascii="Times New Roman" w:hAnsi="Times New Roman" w:cs="Times New Roman"/>
                <w:color w:val="FF0000"/>
                <w:sz w:val="24"/>
                <w:szCs w:val="24"/>
              </w:rPr>
              <w:t>виключити, оскільки такий термін</w:t>
            </w:r>
            <w:r>
              <w:rPr>
                <w:rFonts w:ascii="Times New Roman" w:hAnsi="Times New Roman" w:cs="Times New Roman"/>
                <w:color w:val="FF0000"/>
                <w:sz w:val="24"/>
                <w:szCs w:val="24"/>
              </w:rPr>
              <w:t xml:space="preserve"> </w:t>
            </w:r>
            <w:r w:rsidRPr="00590761">
              <w:rPr>
                <w:rFonts w:ascii="Times New Roman" w:hAnsi="Times New Roman" w:cs="Times New Roman"/>
                <w:color w:val="FF0000"/>
                <w:sz w:val="24"/>
                <w:szCs w:val="24"/>
              </w:rPr>
              <w:t xml:space="preserve"> відсутній</w:t>
            </w:r>
            <w:r>
              <w:rPr>
                <w:rFonts w:ascii="Times New Roman" w:hAnsi="Times New Roman" w:cs="Times New Roman"/>
                <w:color w:val="FF0000"/>
                <w:sz w:val="24"/>
                <w:szCs w:val="24"/>
              </w:rPr>
              <w:t>, критерії як саме небезпеки є специфічними  не визначені.</w:t>
            </w:r>
          </w:p>
        </w:tc>
        <w:tc>
          <w:tcPr>
            <w:tcW w:w="4394" w:type="dxa"/>
          </w:tcPr>
          <w:p w14:paraId="5DF5B1EE" w14:textId="77777777" w:rsidR="00117C6C" w:rsidRPr="00156032" w:rsidRDefault="00117C6C" w:rsidP="00117C6C">
            <w:pPr>
              <w:jc w:val="both"/>
              <w:rPr>
                <w:rFonts w:ascii="Times New Roman" w:hAnsi="Times New Roman" w:cs="Times New Roman"/>
                <w:sz w:val="24"/>
                <w:szCs w:val="24"/>
              </w:rPr>
            </w:pPr>
            <w:r w:rsidRPr="00156032">
              <w:rPr>
                <w:rFonts w:ascii="Times New Roman" w:hAnsi="Times New Roman" w:cs="Times New Roman"/>
                <w:sz w:val="24"/>
                <w:szCs w:val="24"/>
              </w:rPr>
              <w:t xml:space="preserve">Приведення  у відповідність до термінології, яка використовується у чинному законодавстві  та у статті 1 цього </w:t>
            </w:r>
            <w:proofErr w:type="spellStart"/>
            <w:r w:rsidRPr="00156032">
              <w:rPr>
                <w:rFonts w:ascii="Times New Roman" w:hAnsi="Times New Roman" w:cs="Times New Roman"/>
                <w:sz w:val="24"/>
                <w:szCs w:val="24"/>
              </w:rPr>
              <w:t>проєкту</w:t>
            </w:r>
            <w:proofErr w:type="spellEnd"/>
            <w:r w:rsidRPr="00156032">
              <w:rPr>
                <w:rFonts w:ascii="Times New Roman" w:hAnsi="Times New Roman" w:cs="Times New Roman"/>
                <w:sz w:val="24"/>
                <w:szCs w:val="24"/>
              </w:rPr>
              <w:t xml:space="preserve"> Закону, а саме: </w:t>
            </w:r>
          </w:p>
          <w:p w14:paraId="5DF5B1EF" w14:textId="77777777" w:rsidR="00117C6C" w:rsidRPr="00044055" w:rsidRDefault="00117C6C" w:rsidP="00117C6C">
            <w:pPr>
              <w:jc w:val="both"/>
              <w:rPr>
                <w:rFonts w:ascii="Times New Roman" w:hAnsi="Times New Roman" w:cs="Times New Roman"/>
                <w:b/>
                <w:bCs/>
                <w:sz w:val="32"/>
                <w:szCs w:val="32"/>
              </w:rPr>
            </w:pPr>
            <w:r w:rsidRPr="00156032">
              <w:rPr>
                <w:rFonts w:ascii="Times New Roman" w:hAnsi="Times New Roman" w:cs="Times New Roman"/>
                <w:sz w:val="24"/>
                <w:szCs w:val="24"/>
              </w:rPr>
              <w:t xml:space="preserve"> </w:t>
            </w:r>
            <w:r w:rsidRPr="00044055">
              <w:rPr>
                <w:rFonts w:ascii="Times New Roman" w:hAnsi="Times New Roman" w:cs="Times New Roman"/>
                <w:sz w:val="24"/>
                <w:szCs w:val="24"/>
              </w:rPr>
              <w:t>19) </w:t>
            </w:r>
            <w:r w:rsidRPr="00044055">
              <w:rPr>
                <w:rStyle w:val="a7"/>
                <w:color w:val="000000"/>
                <w:sz w:val="24"/>
                <w:szCs w:val="24"/>
                <w:lang w:eastAsia="uk-UA"/>
              </w:rPr>
              <w:t>небезпека — потенційна властивість, притаманна об’єкту, діяльності, робочому обладнанню або факторам робочого середовища, що може спричинити шкоду здоров’ю або життю працівника;</w:t>
            </w:r>
          </w:p>
        </w:tc>
      </w:tr>
      <w:tr w:rsidR="00117C6C" w14:paraId="5DF5B1F5" w14:textId="77777777" w:rsidTr="00CD49C9">
        <w:trPr>
          <w:trHeight w:val="2712"/>
        </w:trPr>
        <w:tc>
          <w:tcPr>
            <w:tcW w:w="704" w:type="dxa"/>
          </w:tcPr>
          <w:p w14:paraId="5DF5B1F1" w14:textId="77777777" w:rsidR="00117C6C" w:rsidRDefault="00117C6C" w:rsidP="00117C6C">
            <w:pPr>
              <w:jc w:val="center"/>
              <w:rPr>
                <w:rFonts w:ascii="Times New Roman" w:hAnsi="Times New Roman" w:cs="Times New Roman"/>
                <w:b/>
                <w:bCs/>
                <w:sz w:val="32"/>
                <w:szCs w:val="32"/>
              </w:rPr>
            </w:pPr>
          </w:p>
        </w:tc>
        <w:tc>
          <w:tcPr>
            <w:tcW w:w="5954" w:type="dxa"/>
          </w:tcPr>
          <w:p w14:paraId="5DF5B1F2" w14:textId="77777777" w:rsidR="00117C6C" w:rsidRPr="00DB4EA1" w:rsidRDefault="00117C6C" w:rsidP="00117C6C">
            <w:pPr>
              <w:pStyle w:val="11"/>
              <w:tabs>
                <w:tab w:val="left" w:pos="898"/>
              </w:tabs>
              <w:jc w:val="both"/>
              <w:rPr>
                <w:sz w:val="24"/>
                <w:szCs w:val="24"/>
              </w:rPr>
            </w:pPr>
            <w:r w:rsidRPr="00DB4EA1">
              <w:rPr>
                <w:sz w:val="24"/>
                <w:szCs w:val="24"/>
              </w:rPr>
              <w:t xml:space="preserve"> 3. </w:t>
            </w:r>
            <w:r w:rsidRPr="00DB4EA1">
              <w:rPr>
                <w:rStyle w:val="a7"/>
                <w:color w:val="000000"/>
                <w:sz w:val="24"/>
                <w:szCs w:val="24"/>
                <w:lang w:eastAsia="uk-UA"/>
              </w:rPr>
              <w:t xml:space="preserve">Кількість відповідальних працівників, обладнання, передбаченого для виконання завдань, визначених у частині першій цієї статті (зокрема евакуації працівників та осіб, яким загрожує небезпека, пожежогасіння та ліквідації наслідків аварій), що є в їх розпорядженні, визначаються роботодавцем з урахуванням вимог законодавства, масштабів відповідних робочих зон, підприємства (виробництва) та/або </w:t>
            </w:r>
            <w:r w:rsidRPr="00590761">
              <w:rPr>
                <w:rStyle w:val="a7"/>
                <w:color w:val="000000"/>
                <w:sz w:val="24"/>
                <w:szCs w:val="24"/>
                <w:lang w:eastAsia="uk-UA"/>
              </w:rPr>
              <w:t xml:space="preserve">наявних </w:t>
            </w:r>
            <w:r w:rsidRPr="00590761">
              <w:rPr>
                <w:rStyle w:val="a7"/>
                <w:b/>
                <w:bCs/>
                <w:color w:val="000000"/>
                <w:sz w:val="24"/>
                <w:szCs w:val="24"/>
                <w:lang w:eastAsia="uk-UA"/>
              </w:rPr>
              <w:t>специфічних</w:t>
            </w:r>
            <w:r w:rsidRPr="00590761">
              <w:rPr>
                <w:rStyle w:val="a7"/>
                <w:color w:val="000000"/>
                <w:sz w:val="24"/>
                <w:szCs w:val="24"/>
                <w:lang w:eastAsia="uk-UA"/>
              </w:rPr>
              <w:t xml:space="preserve"> небезпек.</w:t>
            </w:r>
          </w:p>
        </w:tc>
        <w:tc>
          <w:tcPr>
            <w:tcW w:w="4394" w:type="dxa"/>
          </w:tcPr>
          <w:p w14:paraId="5DF5B1F3" w14:textId="77777777" w:rsidR="00117C6C" w:rsidRPr="00590761" w:rsidRDefault="00117C6C" w:rsidP="00117C6C">
            <w:pPr>
              <w:jc w:val="both"/>
              <w:rPr>
                <w:rFonts w:ascii="Times New Roman" w:hAnsi="Times New Roman" w:cs="Times New Roman"/>
                <w:b/>
                <w:bCs/>
                <w:sz w:val="24"/>
                <w:szCs w:val="24"/>
              </w:rPr>
            </w:pPr>
            <w:r w:rsidRPr="00590761">
              <w:rPr>
                <w:rFonts w:ascii="Times New Roman" w:hAnsi="Times New Roman" w:cs="Times New Roman"/>
                <w:color w:val="FF0000"/>
                <w:sz w:val="24"/>
                <w:szCs w:val="24"/>
              </w:rPr>
              <w:t>Слово</w:t>
            </w:r>
            <w:r w:rsidRPr="00590761">
              <w:rPr>
                <w:rFonts w:ascii="Times New Roman" w:hAnsi="Times New Roman" w:cs="Times New Roman"/>
                <w:b/>
                <w:bCs/>
                <w:color w:val="FF0000"/>
                <w:sz w:val="24"/>
                <w:szCs w:val="24"/>
              </w:rPr>
              <w:t xml:space="preserve"> «специфічних» </w:t>
            </w:r>
            <w:r w:rsidRPr="00590761">
              <w:rPr>
                <w:rFonts w:ascii="Times New Roman" w:hAnsi="Times New Roman" w:cs="Times New Roman"/>
                <w:color w:val="FF0000"/>
                <w:sz w:val="24"/>
                <w:szCs w:val="24"/>
              </w:rPr>
              <w:t>виключити, оскільки такий термін</w:t>
            </w:r>
            <w:r>
              <w:rPr>
                <w:rFonts w:ascii="Times New Roman" w:hAnsi="Times New Roman" w:cs="Times New Roman"/>
                <w:color w:val="FF0000"/>
                <w:sz w:val="24"/>
                <w:szCs w:val="24"/>
              </w:rPr>
              <w:t xml:space="preserve"> </w:t>
            </w:r>
            <w:r w:rsidRPr="00590761">
              <w:rPr>
                <w:rFonts w:ascii="Times New Roman" w:hAnsi="Times New Roman" w:cs="Times New Roman"/>
                <w:color w:val="FF0000"/>
                <w:sz w:val="24"/>
                <w:szCs w:val="24"/>
              </w:rPr>
              <w:t xml:space="preserve"> </w:t>
            </w:r>
            <w:r>
              <w:rPr>
                <w:rFonts w:ascii="Times New Roman" w:hAnsi="Times New Roman" w:cs="Times New Roman"/>
                <w:color w:val="FF0000"/>
                <w:sz w:val="24"/>
                <w:szCs w:val="24"/>
              </w:rPr>
              <w:t>не передбачений законодавством.</w:t>
            </w:r>
            <w:r w:rsidRPr="00590761">
              <w:rPr>
                <w:rFonts w:ascii="Times New Roman" w:hAnsi="Times New Roman" w:cs="Times New Roman"/>
                <w:b/>
                <w:bCs/>
                <w:color w:val="FF0000"/>
                <w:sz w:val="24"/>
                <w:szCs w:val="24"/>
              </w:rPr>
              <w:t xml:space="preserve"> </w:t>
            </w:r>
          </w:p>
        </w:tc>
        <w:tc>
          <w:tcPr>
            <w:tcW w:w="4394" w:type="dxa"/>
          </w:tcPr>
          <w:p w14:paraId="5DF5B1F4" w14:textId="77777777" w:rsidR="00117C6C" w:rsidRDefault="00117C6C" w:rsidP="00117C6C">
            <w:pPr>
              <w:jc w:val="center"/>
              <w:rPr>
                <w:rFonts w:ascii="Times New Roman" w:hAnsi="Times New Roman" w:cs="Times New Roman"/>
                <w:b/>
                <w:bCs/>
                <w:sz w:val="32"/>
                <w:szCs w:val="32"/>
              </w:rPr>
            </w:pPr>
          </w:p>
        </w:tc>
      </w:tr>
      <w:tr w:rsidR="00117C6C" w14:paraId="5DF5B1FE" w14:textId="77777777" w:rsidTr="007E4EF2">
        <w:tc>
          <w:tcPr>
            <w:tcW w:w="704" w:type="dxa"/>
          </w:tcPr>
          <w:p w14:paraId="5DF5B1F6" w14:textId="77777777" w:rsidR="00117C6C" w:rsidRDefault="00117C6C" w:rsidP="00117C6C">
            <w:pPr>
              <w:jc w:val="center"/>
              <w:rPr>
                <w:rFonts w:ascii="Times New Roman" w:hAnsi="Times New Roman" w:cs="Times New Roman"/>
                <w:b/>
                <w:bCs/>
                <w:sz w:val="32"/>
                <w:szCs w:val="32"/>
              </w:rPr>
            </w:pPr>
          </w:p>
        </w:tc>
        <w:tc>
          <w:tcPr>
            <w:tcW w:w="5954" w:type="dxa"/>
          </w:tcPr>
          <w:p w14:paraId="5DF5B1F7" w14:textId="77777777" w:rsidR="00117C6C" w:rsidRPr="00336F05" w:rsidRDefault="00117C6C" w:rsidP="00117C6C">
            <w:pPr>
              <w:tabs>
                <w:tab w:val="left" w:pos="1134"/>
                <w:tab w:val="left" w:pos="13548"/>
              </w:tabs>
              <w:ind w:firstLine="567"/>
              <w:jc w:val="both"/>
              <w:rPr>
                <w:rFonts w:ascii="Times New Roman" w:hAnsi="Times New Roman"/>
                <w:sz w:val="24"/>
                <w:szCs w:val="24"/>
              </w:rPr>
            </w:pPr>
            <w:r w:rsidRPr="00336F05">
              <w:rPr>
                <w:rFonts w:ascii="Times New Roman" w:hAnsi="Times New Roman"/>
                <w:sz w:val="24"/>
                <w:szCs w:val="24"/>
              </w:rPr>
              <w:t>4. У разі виникнення надзвичайних ситуацій, які загрожують життю та здоров’ю працівників, роботодавець зобов’язаний:</w:t>
            </w:r>
          </w:p>
          <w:p w14:paraId="5DF5B1F8" w14:textId="77777777" w:rsidR="00117C6C" w:rsidRPr="00336F05" w:rsidRDefault="00117C6C" w:rsidP="00117C6C">
            <w:pPr>
              <w:tabs>
                <w:tab w:val="left" w:pos="1134"/>
                <w:tab w:val="left" w:pos="13548"/>
              </w:tabs>
              <w:ind w:firstLine="567"/>
              <w:jc w:val="both"/>
              <w:rPr>
                <w:rFonts w:ascii="Times New Roman" w:hAnsi="Times New Roman"/>
                <w:sz w:val="24"/>
                <w:szCs w:val="24"/>
              </w:rPr>
            </w:pPr>
            <w:r w:rsidRPr="00336F05">
              <w:rPr>
                <w:rFonts w:ascii="Times New Roman" w:hAnsi="Times New Roman"/>
                <w:sz w:val="24"/>
                <w:szCs w:val="24"/>
              </w:rPr>
              <w:t>1) у найкоротший строк поінформувати працівників, яким загрожує або може загрожувати небезпека, про заходи, яких необхідно вжити для їх захисту;</w:t>
            </w:r>
          </w:p>
          <w:p w14:paraId="5DF5B1F9" w14:textId="77777777" w:rsidR="00117C6C" w:rsidRPr="00336F05" w:rsidRDefault="00655766" w:rsidP="00CD49C9">
            <w:pPr>
              <w:tabs>
                <w:tab w:val="left" w:pos="1134"/>
                <w:tab w:val="left" w:pos="13548"/>
              </w:tabs>
              <w:ind w:firstLine="567"/>
              <w:jc w:val="both"/>
              <w:rPr>
                <w:rFonts w:ascii="Times New Roman" w:hAnsi="Times New Roman"/>
                <w:sz w:val="24"/>
                <w:szCs w:val="24"/>
              </w:rPr>
            </w:pPr>
            <w:r>
              <w:rPr>
                <w:rFonts w:ascii="Times New Roman" w:hAnsi="Times New Roman"/>
                <w:sz w:val="24"/>
                <w:szCs w:val="24"/>
              </w:rPr>
              <w:t>…</w:t>
            </w:r>
            <w:r>
              <w:t>.</w:t>
            </w:r>
          </w:p>
        </w:tc>
        <w:tc>
          <w:tcPr>
            <w:tcW w:w="4394" w:type="dxa"/>
          </w:tcPr>
          <w:p w14:paraId="5DF5B1FA" w14:textId="77777777" w:rsidR="00CD49C9" w:rsidRPr="000B5178" w:rsidRDefault="00CD49C9" w:rsidP="00CD49C9">
            <w:pPr>
              <w:tabs>
                <w:tab w:val="left" w:pos="1134"/>
                <w:tab w:val="left" w:pos="13548"/>
              </w:tabs>
              <w:jc w:val="both"/>
              <w:rPr>
                <w:rFonts w:ascii="Times New Roman" w:hAnsi="Times New Roman"/>
                <w:b/>
                <w:bCs/>
                <w:color w:val="FF0000"/>
                <w:sz w:val="24"/>
                <w:szCs w:val="24"/>
                <w:u w:val="single"/>
              </w:rPr>
            </w:pPr>
            <w:r w:rsidRPr="000B5178">
              <w:rPr>
                <w:rFonts w:ascii="Times New Roman" w:hAnsi="Times New Roman"/>
                <w:b/>
                <w:bCs/>
                <w:color w:val="FF0000"/>
                <w:sz w:val="24"/>
                <w:szCs w:val="24"/>
                <w:u w:val="single"/>
              </w:rPr>
              <w:t>Викласти у редакції:</w:t>
            </w:r>
          </w:p>
          <w:p w14:paraId="5DF5B1FB" w14:textId="77777777" w:rsidR="00117C6C" w:rsidRPr="00CD49C9" w:rsidRDefault="00117C6C" w:rsidP="00CD49C9">
            <w:pPr>
              <w:tabs>
                <w:tab w:val="left" w:pos="1134"/>
                <w:tab w:val="left" w:pos="13548"/>
              </w:tabs>
              <w:spacing w:before="120"/>
              <w:jc w:val="both"/>
              <w:rPr>
                <w:rFonts w:ascii="Times New Roman" w:hAnsi="Times New Roman"/>
                <w:color w:val="FF0000"/>
                <w:sz w:val="24"/>
                <w:szCs w:val="24"/>
              </w:rPr>
            </w:pPr>
            <w:r w:rsidRPr="00CD49C9">
              <w:rPr>
                <w:rFonts w:ascii="Times New Roman" w:hAnsi="Times New Roman"/>
                <w:color w:val="FF0000"/>
                <w:sz w:val="24"/>
                <w:szCs w:val="24"/>
              </w:rPr>
              <w:t xml:space="preserve">1) у найкоротший строк </w:t>
            </w:r>
            <w:r w:rsidR="00CD49C9" w:rsidRPr="000B5178">
              <w:rPr>
                <w:rFonts w:ascii="Times New Roman" w:hAnsi="Times New Roman"/>
                <w:b/>
                <w:bCs/>
                <w:color w:val="FF0000"/>
                <w:sz w:val="24"/>
                <w:szCs w:val="24"/>
              </w:rPr>
              <w:t>у будь - який доступний спосіб</w:t>
            </w:r>
            <w:r w:rsidR="00CD49C9" w:rsidRPr="00CD49C9">
              <w:rPr>
                <w:rFonts w:ascii="Times New Roman" w:hAnsi="Times New Roman"/>
                <w:color w:val="FF0000"/>
                <w:sz w:val="24"/>
                <w:szCs w:val="24"/>
              </w:rPr>
              <w:t xml:space="preserve"> </w:t>
            </w:r>
            <w:r w:rsidRPr="00CD49C9">
              <w:rPr>
                <w:rFonts w:ascii="Times New Roman" w:hAnsi="Times New Roman"/>
                <w:color w:val="FF0000"/>
                <w:sz w:val="24"/>
                <w:szCs w:val="24"/>
              </w:rPr>
              <w:t>поінформувати працівників, яким загрожує або може загрожувати небезпека, про заходи, яких необхідно вжити для їх захисту;</w:t>
            </w:r>
          </w:p>
          <w:p w14:paraId="5DF5B1FC" w14:textId="77777777" w:rsidR="00117C6C" w:rsidRDefault="00117C6C" w:rsidP="00117C6C">
            <w:pPr>
              <w:jc w:val="center"/>
              <w:rPr>
                <w:rFonts w:ascii="Times New Roman" w:hAnsi="Times New Roman" w:cs="Times New Roman"/>
                <w:b/>
                <w:bCs/>
                <w:sz w:val="32"/>
                <w:szCs w:val="32"/>
              </w:rPr>
            </w:pPr>
          </w:p>
        </w:tc>
        <w:tc>
          <w:tcPr>
            <w:tcW w:w="4394" w:type="dxa"/>
          </w:tcPr>
          <w:p w14:paraId="5DF5B1FD" w14:textId="77777777" w:rsidR="00117C6C" w:rsidRDefault="00117C6C" w:rsidP="00117C6C">
            <w:pPr>
              <w:jc w:val="center"/>
              <w:rPr>
                <w:rFonts w:ascii="Times New Roman" w:hAnsi="Times New Roman" w:cs="Times New Roman"/>
                <w:b/>
                <w:bCs/>
                <w:sz w:val="32"/>
                <w:szCs w:val="32"/>
              </w:rPr>
            </w:pPr>
          </w:p>
        </w:tc>
      </w:tr>
      <w:tr w:rsidR="00117C6C" w14:paraId="5DF5B203" w14:textId="77777777" w:rsidTr="007E4EF2">
        <w:tc>
          <w:tcPr>
            <w:tcW w:w="704" w:type="dxa"/>
          </w:tcPr>
          <w:p w14:paraId="5DF5B1FF" w14:textId="77777777" w:rsidR="00117C6C" w:rsidRDefault="00117C6C" w:rsidP="00117C6C">
            <w:pPr>
              <w:jc w:val="center"/>
              <w:rPr>
                <w:rFonts w:ascii="Times New Roman" w:hAnsi="Times New Roman" w:cs="Times New Roman"/>
                <w:b/>
                <w:bCs/>
                <w:sz w:val="32"/>
                <w:szCs w:val="32"/>
              </w:rPr>
            </w:pPr>
          </w:p>
        </w:tc>
        <w:tc>
          <w:tcPr>
            <w:tcW w:w="5954" w:type="dxa"/>
          </w:tcPr>
          <w:p w14:paraId="5DF5B200" w14:textId="77777777" w:rsidR="00117C6C" w:rsidRPr="00336F05" w:rsidRDefault="00117C6C" w:rsidP="00117C6C">
            <w:pPr>
              <w:pStyle w:val="11"/>
              <w:tabs>
                <w:tab w:val="left" w:pos="903"/>
              </w:tabs>
              <w:ind w:firstLine="0"/>
              <w:jc w:val="both"/>
              <w:rPr>
                <w:sz w:val="24"/>
                <w:szCs w:val="24"/>
              </w:rPr>
            </w:pPr>
            <w:r>
              <w:rPr>
                <w:sz w:val="24"/>
                <w:szCs w:val="24"/>
              </w:rPr>
              <w:t xml:space="preserve">       </w:t>
            </w:r>
            <w:r w:rsidRPr="007D21E1">
              <w:rPr>
                <w:sz w:val="24"/>
                <w:szCs w:val="24"/>
              </w:rPr>
              <w:t>5. </w:t>
            </w:r>
            <w:r w:rsidRPr="007D21E1">
              <w:rPr>
                <w:rStyle w:val="a7"/>
                <w:color w:val="000000"/>
                <w:sz w:val="24"/>
                <w:szCs w:val="24"/>
                <w:lang w:eastAsia="uk-UA"/>
              </w:rPr>
              <w:t>Роботодавцю заборонено надавати працівникам вказівки про відновлення виконання трудових обов’язків під час існування небезпеки, у зв’язку з якою можуть постраждати працівники або інші особи</w:t>
            </w:r>
            <w:r w:rsidRPr="00CD49C9">
              <w:rPr>
                <w:rStyle w:val="a7"/>
                <w:color w:val="000000"/>
                <w:sz w:val="24"/>
                <w:szCs w:val="24"/>
                <w:lang w:eastAsia="uk-UA"/>
              </w:rPr>
              <w:t xml:space="preserve">, </w:t>
            </w:r>
            <w:r w:rsidRPr="00CD49C9">
              <w:rPr>
                <w:rStyle w:val="a7"/>
                <w:b/>
                <w:bCs/>
                <w:color w:val="000000"/>
                <w:sz w:val="24"/>
                <w:szCs w:val="24"/>
                <w:lang w:eastAsia="uk-UA"/>
              </w:rPr>
              <w:t xml:space="preserve">за винятком належним чином обґрунтованих ситуацій, пов’язаних із  </w:t>
            </w:r>
            <w:bookmarkStart w:id="38" w:name="bookmark318"/>
            <w:bookmarkEnd w:id="38"/>
            <w:r w:rsidRPr="00CD49C9">
              <w:rPr>
                <w:rStyle w:val="a7"/>
                <w:b/>
                <w:bCs/>
                <w:color w:val="000000"/>
                <w:sz w:val="24"/>
                <w:szCs w:val="24"/>
                <w:lang w:eastAsia="uk-UA"/>
              </w:rPr>
              <w:t>запобіганням розповсюдженню аварії чи небезпеки та рятуванням життя працівників та/або третіх осіб.</w:t>
            </w:r>
          </w:p>
        </w:tc>
        <w:tc>
          <w:tcPr>
            <w:tcW w:w="4394" w:type="dxa"/>
          </w:tcPr>
          <w:p w14:paraId="5DF5B201" w14:textId="77777777" w:rsidR="00117C6C" w:rsidRPr="00CD49C9" w:rsidRDefault="00CD49C9" w:rsidP="00CD49C9">
            <w:pPr>
              <w:jc w:val="both"/>
              <w:rPr>
                <w:rFonts w:ascii="Times New Roman" w:hAnsi="Times New Roman" w:cs="Times New Roman"/>
                <w:b/>
                <w:bCs/>
                <w:sz w:val="24"/>
                <w:szCs w:val="24"/>
              </w:rPr>
            </w:pPr>
            <w:r w:rsidRPr="00CD49C9">
              <w:rPr>
                <w:rStyle w:val="a7"/>
                <w:color w:val="FF0000"/>
                <w:sz w:val="24"/>
                <w:szCs w:val="24"/>
                <w:lang w:eastAsia="uk-UA"/>
              </w:rPr>
              <w:t>З метою недопущення неоднозначних трактувань та зловживання роботодавцями  передбаченим частиною 5 правом слова «</w:t>
            </w:r>
            <w:r w:rsidRPr="00CD49C9">
              <w:rPr>
                <w:rStyle w:val="a7"/>
                <w:b/>
                <w:bCs/>
                <w:color w:val="FF0000"/>
                <w:sz w:val="24"/>
                <w:szCs w:val="24"/>
                <w:lang w:eastAsia="uk-UA"/>
              </w:rPr>
              <w:t>за винятком належним чином обґрунтованих ситуацій, пов’язаних із  запобіганням розповсюдженню аварії чи небезпеки та рятуванням життя працівників та/або третіх осіб»</w:t>
            </w:r>
            <w:r w:rsidRPr="00CD49C9">
              <w:rPr>
                <w:rStyle w:val="a7"/>
                <w:color w:val="FF0000"/>
                <w:sz w:val="24"/>
                <w:szCs w:val="24"/>
                <w:lang w:eastAsia="uk-UA"/>
              </w:rPr>
              <w:t xml:space="preserve"> - виключити. </w:t>
            </w:r>
          </w:p>
        </w:tc>
        <w:tc>
          <w:tcPr>
            <w:tcW w:w="4394" w:type="dxa"/>
          </w:tcPr>
          <w:p w14:paraId="5DF5B202" w14:textId="77777777" w:rsidR="00117C6C" w:rsidRDefault="00117C6C" w:rsidP="00117C6C">
            <w:pPr>
              <w:jc w:val="center"/>
              <w:rPr>
                <w:rFonts w:ascii="Times New Roman" w:hAnsi="Times New Roman" w:cs="Times New Roman"/>
                <w:b/>
                <w:bCs/>
                <w:sz w:val="32"/>
                <w:szCs w:val="32"/>
              </w:rPr>
            </w:pPr>
          </w:p>
        </w:tc>
      </w:tr>
      <w:tr w:rsidR="00117C6C" w14:paraId="5DF5B212" w14:textId="77777777" w:rsidTr="007E4EF2">
        <w:tc>
          <w:tcPr>
            <w:tcW w:w="704" w:type="dxa"/>
          </w:tcPr>
          <w:p w14:paraId="5DF5B204" w14:textId="77777777" w:rsidR="00117C6C" w:rsidRDefault="00117C6C" w:rsidP="00117C6C">
            <w:pPr>
              <w:jc w:val="center"/>
              <w:rPr>
                <w:rFonts w:ascii="Times New Roman" w:hAnsi="Times New Roman" w:cs="Times New Roman"/>
                <w:b/>
                <w:bCs/>
                <w:sz w:val="32"/>
                <w:szCs w:val="32"/>
              </w:rPr>
            </w:pPr>
          </w:p>
        </w:tc>
        <w:tc>
          <w:tcPr>
            <w:tcW w:w="5954" w:type="dxa"/>
          </w:tcPr>
          <w:p w14:paraId="5DF5B205" w14:textId="77777777" w:rsidR="00117C6C" w:rsidRPr="000B54BF" w:rsidRDefault="00117C6C" w:rsidP="00117C6C">
            <w:pPr>
              <w:pStyle w:val="11"/>
              <w:tabs>
                <w:tab w:val="left" w:pos="889"/>
              </w:tabs>
              <w:jc w:val="both"/>
              <w:rPr>
                <w:b/>
                <w:bCs/>
                <w:sz w:val="24"/>
                <w:szCs w:val="24"/>
              </w:rPr>
            </w:pPr>
            <w:r w:rsidRPr="000A1F98">
              <w:rPr>
                <w:rStyle w:val="a7"/>
                <w:color w:val="000000"/>
                <w:sz w:val="24"/>
                <w:szCs w:val="24"/>
                <w:lang w:eastAsia="uk-UA"/>
              </w:rPr>
              <w:t xml:space="preserve">6.Працівники, які в разі </w:t>
            </w:r>
            <w:r w:rsidRPr="000B54BF">
              <w:rPr>
                <w:rStyle w:val="a7"/>
                <w:b/>
                <w:bCs/>
                <w:sz w:val="24"/>
                <w:szCs w:val="24"/>
                <w:lang w:eastAsia="uk-UA"/>
              </w:rPr>
              <w:t xml:space="preserve">серйозної, безпосередньої та неминучої небезпеки </w:t>
            </w:r>
            <w:r w:rsidRPr="000A1F98">
              <w:rPr>
                <w:rStyle w:val="a7"/>
                <w:color w:val="000000"/>
                <w:sz w:val="24"/>
                <w:szCs w:val="24"/>
                <w:lang w:eastAsia="uk-UA"/>
              </w:rPr>
              <w:t xml:space="preserve">залишили небезпечні робочі місця/зони, не несуть відповідальності за такі дії. У подальшому факт наявності такої небезпеки за необхідності підтверджується комісією, яка утворюється роботодавцем із обов’язковим залученням представників працівників та уповноваженого з безпеки та здоров’я працівників на роботі. </w:t>
            </w:r>
            <w:r w:rsidRPr="000B54BF">
              <w:rPr>
                <w:rStyle w:val="a7"/>
                <w:b/>
                <w:bCs/>
                <w:color w:val="000000"/>
                <w:sz w:val="24"/>
                <w:szCs w:val="24"/>
                <w:lang w:eastAsia="uk-UA"/>
              </w:rPr>
              <w:t xml:space="preserve">До участі в роботі комісії також запрошується представник центрального органу виконавчої влади, що реалізує </w:t>
            </w:r>
            <w:r w:rsidRPr="000B54BF">
              <w:rPr>
                <w:rStyle w:val="a7"/>
                <w:b/>
                <w:bCs/>
                <w:color w:val="000000"/>
                <w:sz w:val="24"/>
                <w:szCs w:val="24"/>
                <w:lang w:eastAsia="uk-UA"/>
              </w:rPr>
              <w:lastRenderedPageBreak/>
              <w:t>державну політику у сфері безпеки та здоров’я працівників на роботі.</w:t>
            </w:r>
          </w:p>
          <w:p w14:paraId="5DF5B206" w14:textId="77777777" w:rsidR="00117C6C" w:rsidRDefault="00117C6C" w:rsidP="00117C6C">
            <w:pPr>
              <w:pStyle w:val="11"/>
              <w:tabs>
                <w:tab w:val="left" w:pos="903"/>
              </w:tabs>
              <w:ind w:firstLine="0"/>
              <w:jc w:val="both"/>
              <w:rPr>
                <w:sz w:val="24"/>
                <w:szCs w:val="24"/>
              </w:rPr>
            </w:pPr>
          </w:p>
        </w:tc>
        <w:tc>
          <w:tcPr>
            <w:tcW w:w="4394" w:type="dxa"/>
          </w:tcPr>
          <w:p w14:paraId="5DF5B207" w14:textId="77777777" w:rsidR="00117C6C" w:rsidRDefault="00117C6C" w:rsidP="00117C6C">
            <w:pPr>
              <w:jc w:val="both"/>
              <w:rPr>
                <w:rStyle w:val="a7"/>
                <w:color w:val="FF0000"/>
                <w:sz w:val="24"/>
                <w:szCs w:val="24"/>
                <w:lang w:eastAsia="uk-UA"/>
              </w:rPr>
            </w:pPr>
            <w:r w:rsidRPr="003730DA">
              <w:rPr>
                <w:rFonts w:ascii="Times New Roman" w:hAnsi="Times New Roman"/>
                <w:color w:val="FF0000"/>
                <w:sz w:val="24"/>
                <w:szCs w:val="24"/>
              </w:rPr>
              <w:lastRenderedPageBreak/>
              <w:t xml:space="preserve">Виключити слова </w:t>
            </w:r>
            <w:r w:rsidRPr="003730DA">
              <w:rPr>
                <w:rStyle w:val="a7"/>
                <w:b/>
                <w:bCs/>
                <w:color w:val="FF0000"/>
                <w:lang w:eastAsia="uk-UA"/>
              </w:rPr>
              <w:t>«</w:t>
            </w:r>
            <w:r w:rsidRPr="003730DA">
              <w:rPr>
                <w:rStyle w:val="a7"/>
                <w:b/>
                <w:bCs/>
                <w:color w:val="FF0000"/>
                <w:sz w:val="24"/>
                <w:szCs w:val="24"/>
                <w:lang w:eastAsia="uk-UA"/>
              </w:rPr>
              <w:t>серйозної, безпосередньої та неминучої»</w:t>
            </w:r>
            <w:r w:rsidRPr="003730DA">
              <w:rPr>
                <w:rStyle w:val="a7"/>
                <w:color w:val="FF0000"/>
                <w:sz w:val="24"/>
                <w:szCs w:val="24"/>
                <w:lang w:eastAsia="uk-UA"/>
              </w:rPr>
              <w:t xml:space="preserve"> виключити.</w:t>
            </w:r>
          </w:p>
          <w:p w14:paraId="5DF5B208" w14:textId="77777777" w:rsidR="00117C6C" w:rsidRPr="00FF417D" w:rsidRDefault="00117C6C" w:rsidP="00117C6C">
            <w:pPr>
              <w:jc w:val="both"/>
              <w:rPr>
                <w:rStyle w:val="a7"/>
                <w:color w:val="FF0000"/>
                <w:sz w:val="24"/>
                <w:szCs w:val="24"/>
                <w:lang w:eastAsia="uk-UA"/>
              </w:rPr>
            </w:pPr>
            <w:r w:rsidRPr="00FF417D">
              <w:rPr>
                <w:rStyle w:val="a7"/>
                <w:color w:val="FF0000"/>
                <w:sz w:val="24"/>
                <w:szCs w:val="24"/>
                <w:lang w:eastAsia="uk-UA"/>
              </w:rPr>
              <w:t xml:space="preserve">Частину </w:t>
            </w:r>
            <w:r w:rsidRPr="00FF417D">
              <w:rPr>
                <w:rStyle w:val="a7"/>
                <w:b/>
                <w:bCs/>
                <w:color w:val="FF0000"/>
                <w:sz w:val="24"/>
                <w:szCs w:val="24"/>
                <w:lang w:eastAsia="uk-UA"/>
              </w:rPr>
              <w:t>«До участі в роботі комісії також запрошується представник центрального органу виконавчої влади, що реалізує державну політику у сфері безпеки та здоров’я»</w:t>
            </w:r>
            <w:r w:rsidRPr="00FF417D">
              <w:rPr>
                <w:rStyle w:val="a7"/>
                <w:color w:val="FF0000"/>
                <w:sz w:val="24"/>
                <w:szCs w:val="24"/>
                <w:lang w:eastAsia="uk-UA"/>
              </w:rPr>
              <w:t xml:space="preserve"> - виключити.</w:t>
            </w:r>
          </w:p>
          <w:p w14:paraId="5DF5B209" w14:textId="77777777" w:rsidR="00117C6C" w:rsidRDefault="00117C6C" w:rsidP="00117C6C">
            <w:pPr>
              <w:jc w:val="both"/>
              <w:rPr>
                <w:rFonts w:ascii="Times New Roman" w:hAnsi="Times New Roman"/>
                <w:b/>
                <w:bCs/>
                <w:color w:val="FF0000"/>
                <w:sz w:val="24"/>
                <w:szCs w:val="24"/>
                <w:u w:val="single"/>
              </w:rPr>
            </w:pPr>
            <w:r w:rsidRPr="00473364">
              <w:rPr>
                <w:rFonts w:ascii="Times New Roman" w:hAnsi="Times New Roman"/>
                <w:b/>
                <w:bCs/>
                <w:color w:val="FF0000"/>
                <w:sz w:val="24"/>
                <w:szCs w:val="24"/>
                <w:u w:val="single"/>
              </w:rPr>
              <w:t xml:space="preserve">Викласти у редакції: </w:t>
            </w:r>
          </w:p>
          <w:p w14:paraId="5DF5B20A" w14:textId="77777777" w:rsidR="00C2567B" w:rsidRPr="00473364" w:rsidRDefault="00C2567B" w:rsidP="00117C6C">
            <w:pPr>
              <w:jc w:val="both"/>
              <w:rPr>
                <w:rFonts w:ascii="Times New Roman" w:hAnsi="Times New Roman"/>
                <w:b/>
                <w:bCs/>
                <w:color w:val="FF0000"/>
                <w:sz w:val="24"/>
                <w:szCs w:val="24"/>
                <w:u w:val="single"/>
              </w:rPr>
            </w:pPr>
          </w:p>
          <w:p w14:paraId="5DF5B20B" w14:textId="77777777" w:rsidR="00117C6C" w:rsidRDefault="00117C6C" w:rsidP="00117C6C">
            <w:pPr>
              <w:jc w:val="both"/>
              <w:rPr>
                <w:rFonts w:ascii="Times New Roman" w:hAnsi="Times New Roman" w:cs="Times New Roman"/>
                <w:b/>
                <w:bCs/>
                <w:sz w:val="32"/>
                <w:szCs w:val="32"/>
              </w:rPr>
            </w:pPr>
            <w:r w:rsidRPr="00473364">
              <w:rPr>
                <w:rFonts w:ascii="Times New Roman" w:hAnsi="Times New Roman"/>
                <w:color w:val="FF0000"/>
                <w:sz w:val="24"/>
                <w:szCs w:val="24"/>
              </w:rPr>
              <w:t>6. Працівники, які в разі небезпеки залишили небезпечні робочі місця/зони, не несуть відповідальності за такі дії. У подальшому факт наявності такої небезпеки за необхідності підтверджується комісією, яка утворюється роботодавцем із обов’язковим залученням представників працівників та уповноваженого з безпеки та здоров’я працівників на роботі.</w:t>
            </w:r>
          </w:p>
        </w:tc>
        <w:tc>
          <w:tcPr>
            <w:tcW w:w="4394" w:type="dxa"/>
          </w:tcPr>
          <w:p w14:paraId="5DF5B20C" w14:textId="77777777" w:rsidR="00117C6C" w:rsidRDefault="00117C6C" w:rsidP="00117C6C">
            <w:pPr>
              <w:jc w:val="both"/>
              <w:rPr>
                <w:rFonts w:ascii="Times New Roman" w:hAnsi="Times New Roman" w:cs="Times New Roman"/>
                <w:sz w:val="24"/>
                <w:szCs w:val="24"/>
              </w:rPr>
            </w:pPr>
            <w:r>
              <w:rPr>
                <w:rFonts w:ascii="Times New Roman" w:hAnsi="Times New Roman" w:cs="Times New Roman"/>
                <w:sz w:val="24"/>
                <w:szCs w:val="24"/>
              </w:rPr>
              <w:lastRenderedPageBreak/>
              <w:t>Запропонована розробником редакція пункту 6 занадто ускладнює процедуру підтвердження факту наявності небезпеки.</w:t>
            </w:r>
          </w:p>
          <w:p w14:paraId="5DF5B20D" w14:textId="77777777" w:rsidR="00117C6C" w:rsidRPr="000B54BF" w:rsidRDefault="00117C6C" w:rsidP="00117C6C">
            <w:pPr>
              <w:pStyle w:val="11"/>
              <w:tabs>
                <w:tab w:val="left" w:pos="889"/>
              </w:tabs>
              <w:jc w:val="both"/>
              <w:rPr>
                <w:b/>
                <w:bCs/>
                <w:sz w:val="24"/>
                <w:szCs w:val="24"/>
              </w:rPr>
            </w:pPr>
            <w:r>
              <w:rPr>
                <w:sz w:val="24"/>
                <w:szCs w:val="24"/>
              </w:rPr>
              <w:t xml:space="preserve">З метою забезпечення об’єктивності факт небезпеки необхідно встановлювати у максимально короткі строки після настання такої ситуації. Ці питання повинні вирішуватися ОПЕРАТИВНО комісією підприємства </w:t>
            </w:r>
            <w:r w:rsidRPr="00332BD0">
              <w:rPr>
                <w:b/>
                <w:bCs/>
                <w:sz w:val="24"/>
                <w:szCs w:val="24"/>
              </w:rPr>
              <w:lastRenderedPageBreak/>
              <w:t xml:space="preserve">Участь </w:t>
            </w:r>
            <w:r w:rsidRPr="00332BD0">
              <w:rPr>
                <w:rStyle w:val="a7"/>
                <w:b/>
                <w:bCs/>
                <w:color w:val="000000"/>
                <w:sz w:val="24"/>
                <w:szCs w:val="24"/>
                <w:lang w:eastAsia="uk-UA"/>
              </w:rPr>
              <w:t>представника  центрального органу виконавчої влади, що реалізує державну політику у сфері безпеки та здоров’я працівників на роботі  абсолютно недоцільна та непотрібна.</w:t>
            </w:r>
            <w:r>
              <w:rPr>
                <w:rStyle w:val="a7"/>
                <w:b/>
                <w:bCs/>
                <w:color w:val="000000"/>
                <w:sz w:val="24"/>
                <w:szCs w:val="24"/>
                <w:lang w:eastAsia="uk-UA"/>
              </w:rPr>
              <w:t xml:space="preserve"> </w:t>
            </w:r>
          </w:p>
          <w:p w14:paraId="5DF5B20E" w14:textId="77777777" w:rsidR="00117C6C" w:rsidRDefault="00117C6C" w:rsidP="00117C6C">
            <w:pPr>
              <w:jc w:val="both"/>
              <w:rPr>
                <w:rFonts w:ascii="Times New Roman" w:hAnsi="Times New Roman" w:cs="Times New Roman"/>
                <w:sz w:val="24"/>
                <w:szCs w:val="24"/>
              </w:rPr>
            </w:pPr>
          </w:p>
          <w:p w14:paraId="5DF5B20F" w14:textId="77777777" w:rsidR="00117C6C" w:rsidRDefault="00117C6C" w:rsidP="00117C6C">
            <w:pPr>
              <w:jc w:val="both"/>
              <w:rPr>
                <w:rFonts w:ascii="Times New Roman" w:hAnsi="Times New Roman" w:cs="Times New Roman"/>
                <w:sz w:val="24"/>
                <w:szCs w:val="24"/>
              </w:rPr>
            </w:pPr>
          </w:p>
          <w:p w14:paraId="5DF5B210" w14:textId="77777777" w:rsidR="00117C6C" w:rsidRDefault="00117C6C" w:rsidP="00117C6C">
            <w:pPr>
              <w:jc w:val="both"/>
              <w:rPr>
                <w:rFonts w:ascii="Times New Roman" w:hAnsi="Times New Roman" w:cs="Times New Roman"/>
                <w:sz w:val="24"/>
                <w:szCs w:val="24"/>
              </w:rPr>
            </w:pPr>
          </w:p>
          <w:p w14:paraId="5DF5B211" w14:textId="77777777" w:rsidR="00117C6C" w:rsidRDefault="00117C6C" w:rsidP="00117C6C">
            <w:pPr>
              <w:jc w:val="both"/>
              <w:rPr>
                <w:rFonts w:ascii="Times New Roman" w:hAnsi="Times New Roman" w:cs="Times New Roman"/>
                <w:b/>
                <w:bCs/>
                <w:sz w:val="32"/>
                <w:szCs w:val="32"/>
              </w:rPr>
            </w:pPr>
          </w:p>
        </w:tc>
      </w:tr>
      <w:tr w:rsidR="00117C6C" w14:paraId="5DF5B217" w14:textId="77777777" w:rsidTr="007E4EF2">
        <w:tc>
          <w:tcPr>
            <w:tcW w:w="704" w:type="dxa"/>
          </w:tcPr>
          <w:p w14:paraId="5DF5B213" w14:textId="77777777" w:rsidR="00117C6C" w:rsidRDefault="00117C6C" w:rsidP="00117C6C">
            <w:pPr>
              <w:jc w:val="center"/>
              <w:rPr>
                <w:rFonts w:ascii="Times New Roman" w:hAnsi="Times New Roman" w:cs="Times New Roman"/>
                <w:b/>
                <w:bCs/>
                <w:sz w:val="32"/>
                <w:szCs w:val="32"/>
              </w:rPr>
            </w:pPr>
          </w:p>
        </w:tc>
        <w:tc>
          <w:tcPr>
            <w:tcW w:w="5954" w:type="dxa"/>
          </w:tcPr>
          <w:p w14:paraId="5DF5B214" w14:textId="77777777" w:rsidR="00117C6C" w:rsidRPr="000A1F98" w:rsidRDefault="00117C6C" w:rsidP="00117C6C">
            <w:pPr>
              <w:pStyle w:val="11"/>
              <w:tabs>
                <w:tab w:val="left" w:pos="889"/>
              </w:tabs>
              <w:jc w:val="both"/>
              <w:rPr>
                <w:rStyle w:val="a7"/>
                <w:color w:val="000000"/>
                <w:sz w:val="24"/>
                <w:szCs w:val="24"/>
                <w:lang w:eastAsia="uk-UA"/>
              </w:rPr>
            </w:pPr>
            <w:r w:rsidRPr="00336F05">
              <w:rPr>
                <w:sz w:val="24"/>
                <w:szCs w:val="24"/>
              </w:rPr>
              <w:t>Працівники не несуть відповідальності за такі дії, якщо тільки вони не діяли необачно або з їх боку не була допущена недбалість.</w:t>
            </w:r>
          </w:p>
        </w:tc>
        <w:tc>
          <w:tcPr>
            <w:tcW w:w="4394" w:type="dxa"/>
          </w:tcPr>
          <w:p w14:paraId="5DF5B215" w14:textId="77777777" w:rsidR="00117C6C" w:rsidRPr="002940F9" w:rsidRDefault="00117C6C" w:rsidP="00117C6C">
            <w:pPr>
              <w:jc w:val="both"/>
              <w:rPr>
                <w:rFonts w:ascii="Times New Roman" w:hAnsi="Times New Roman" w:cs="Times New Roman"/>
                <w:b/>
                <w:bCs/>
                <w:sz w:val="32"/>
                <w:szCs w:val="32"/>
              </w:rPr>
            </w:pPr>
            <w:r w:rsidRPr="002940F9">
              <w:rPr>
                <w:rFonts w:ascii="Times New Roman" w:hAnsi="Times New Roman" w:cs="Times New Roman"/>
                <w:color w:val="FF0000"/>
                <w:sz w:val="24"/>
                <w:szCs w:val="24"/>
              </w:rPr>
              <w:t xml:space="preserve">Після слів «за такі дії» поставити крапку, слова «якщо тільки вони не діяли необачно або з їх боку не була допущена недбалість»  - </w:t>
            </w:r>
            <w:r w:rsidRPr="00C2567B">
              <w:rPr>
                <w:rFonts w:ascii="Times New Roman" w:hAnsi="Times New Roman" w:cs="Times New Roman"/>
                <w:b/>
                <w:bCs/>
                <w:color w:val="FF0000"/>
                <w:sz w:val="24"/>
                <w:szCs w:val="24"/>
              </w:rPr>
              <w:t>видалити.</w:t>
            </w:r>
            <w:r w:rsidRPr="002940F9">
              <w:rPr>
                <w:rFonts w:ascii="Times New Roman" w:hAnsi="Times New Roman" w:cs="Times New Roman"/>
                <w:color w:val="FF0000"/>
                <w:sz w:val="24"/>
                <w:szCs w:val="24"/>
              </w:rPr>
              <w:t xml:space="preserve"> </w:t>
            </w:r>
          </w:p>
        </w:tc>
        <w:tc>
          <w:tcPr>
            <w:tcW w:w="4394" w:type="dxa"/>
          </w:tcPr>
          <w:p w14:paraId="5DF5B216" w14:textId="77777777" w:rsidR="00117C6C" w:rsidRDefault="00117C6C" w:rsidP="00117C6C">
            <w:pPr>
              <w:jc w:val="both"/>
              <w:rPr>
                <w:rFonts w:ascii="Times New Roman" w:hAnsi="Times New Roman" w:cs="Times New Roman"/>
                <w:b/>
                <w:bCs/>
                <w:sz w:val="32"/>
                <w:szCs w:val="32"/>
              </w:rPr>
            </w:pPr>
            <w:r>
              <w:rPr>
                <w:rFonts w:ascii="Times New Roman" w:hAnsi="Times New Roman" w:cs="Times New Roman"/>
                <w:sz w:val="24"/>
                <w:szCs w:val="24"/>
              </w:rPr>
              <w:t xml:space="preserve">Не зрозуміло хто та як під час </w:t>
            </w:r>
            <w:r w:rsidRPr="00336F05">
              <w:rPr>
                <w:rFonts w:ascii="Times New Roman" w:hAnsi="Times New Roman"/>
                <w:sz w:val="24"/>
                <w:szCs w:val="24"/>
              </w:rPr>
              <w:t>серйозної загрози</w:t>
            </w:r>
            <w:r>
              <w:rPr>
                <w:rFonts w:ascii="Times New Roman" w:hAnsi="Times New Roman"/>
                <w:sz w:val="24"/>
                <w:szCs w:val="24"/>
              </w:rPr>
              <w:t xml:space="preserve"> для життя та здоров’я працівників  буде контролювати :  чи діяв працівник необачно чи ні, чи допустив недбалість чи  ні. </w:t>
            </w:r>
          </w:p>
        </w:tc>
      </w:tr>
      <w:tr w:rsidR="00117C6C" w14:paraId="5DF5B221" w14:textId="77777777" w:rsidTr="007E4EF2">
        <w:tc>
          <w:tcPr>
            <w:tcW w:w="704" w:type="dxa"/>
          </w:tcPr>
          <w:p w14:paraId="5DF5B218" w14:textId="77777777" w:rsidR="00117C6C" w:rsidRDefault="00117C6C" w:rsidP="00117C6C">
            <w:pPr>
              <w:rPr>
                <w:rFonts w:ascii="Times New Roman" w:hAnsi="Times New Roman" w:cs="Times New Roman"/>
                <w:b/>
                <w:bCs/>
                <w:sz w:val="32"/>
                <w:szCs w:val="32"/>
              </w:rPr>
            </w:pPr>
          </w:p>
        </w:tc>
        <w:tc>
          <w:tcPr>
            <w:tcW w:w="5954" w:type="dxa"/>
          </w:tcPr>
          <w:p w14:paraId="5DF5B219" w14:textId="77777777" w:rsidR="00A635B4" w:rsidRPr="00336F05" w:rsidRDefault="00A635B4" w:rsidP="00A635B4">
            <w:pPr>
              <w:pStyle w:val="2"/>
              <w:tabs>
                <w:tab w:val="left" w:pos="1134"/>
                <w:tab w:val="left" w:pos="13548"/>
              </w:tabs>
              <w:spacing w:before="0"/>
              <w:outlineLvl w:val="1"/>
              <w:rPr>
                <w:rFonts w:ascii="Times New Roman" w:hAnsi="Times New Roman" w:cs="Times New Roman"/>
                <w:b/>
                <w:sz w:val="24"/>
                <w:szCs w:val="24"/>
              </w:rPr>
            </w:pPr>
            <w:bookmarkStart w:id="39" w:name="_Toc55747150"/>
            <w:r w:rsidRPr="00336F05">
              <w:rPr>
                <w:rFonts w:ascii="Times New Roman" w:hAnsi="Times New Roman" w:cs="Times New Roman"/>
                <w:b/>
                <w:sz w:val="24"/>
                <w:szCs w:val="24"/>
              </w:rPr>
              <w:t>Стаття 23. Консультації з працівниками та залучення працівників до питань безпеки та здоров’я працівників</w:t>
            </w:r>
            <w:bookmarkEnd w:id="39"/>
            <w:r w:rsidRPr="00336F05">
              <w:rPr>
                <w:rFonts w:ascii="Times New Roman" w:hAnsi="Times New Roman" w:cs="Times New Roman"/>
                <w:b/>
                <w:sz w:val="24"/>
                <w:szCs w:val="24"/>
              </w:rPr>
              <w:t xml:space="preserve"> на роботі</w:t>
            </w:r>
          </w:p>
          <w:p w14:paraId="5DF5B21A" w14:textId="77777777" w:rsidR="00117C6C" w:rsidRPr="00655766" w:rsidRDefault="00117C6C" w:rsidP="00117C6C">
            <w:pPr>
              <w:pStyle w:val="11"/>
              <w:tabs>
                <w:tab w:val="left" w:pos="1061"/>
              </w:tabs>
              <w:jc w:val="both"/>
              <w:rPr>
                <w:rStyle w:val="a7"/>
                <w:color w:val="000000"/>
                <w:sz w:val="24"/>
                <w:szCs w:val="24"/>
                <w:lang w:eastAsia="uk-UA"/>
              </w:rPr>
            </w:pPr>
            <w:r w:rsidRPr="00655766">
              <w:rPr>
                <w:rStyle w:val="a7"/>
                <w:color w:val="000000"/>
                <w:sz w:val="24"/>
                <w:szCs w:val="24"/>
                <w:lang w:eastAsia="uk-UA"/>
              </w:rPr>
              <w:t>2…</w:t>
            </w:r>
          </w:p>
          <w:p w14:paraId="5DF5B21B" w14:textId="77777777" w:rsidR="00117C6C" w:rsidRPr="000B54BF" w:rsidRDefault="00117C6C" w:rsidP="00117C6C">
            <w:pPr>
              <w:pStyle w:val="11"/>
              <w:tabs>
                <w:tab w:val="left" w:pos="1061"/>
              </w:tabs>
              <w:jc w:val="both"/>
              <w:rPr>
                <w:rStyle w:val="a7"/>
                <w:b/>
                <w:bCs/>
                <w:color w:val="000000"/>
                <w:sz w:val="24"/>
                <w:szCs w:val="24"/>
                <w:lang w:eastAsia="uk-UA"/>
              </w:rPr>
            </w:pPr>
            <w:r w:rsidRPr="00655766">
              <w:rPr>
                <w:rStyle w:val="a7"/>
                <w:color w:val="000000"/>
                <w:sz w:val="24"/>
                <w:szCs w:val="24"/>
                <w:lang w:eastAsia="uk-UA"/>
              </w:rPr>
              <w:t>Такі консультації проводяться в порядку, визначеному колективним договором.</w:t>
            </w:r>
          </w:p>
        </w:tc>
        <w:tc>
          <w:tcPr>
            <w:tcW w:w="4394" w:type="dxa"/>
          </w:tcPr>
          <w:p w14:paraId="5DF5B21C" w14:textId="77777777" w:rsidR="00117C6C" w:rsidRPr="005A79F4" w:rsidRDefault="00117C6C" w:rsidP="00117C6C">
            <w:pPr>
              <w:autoSpaceDE w:val="0"/>
              <w:autoSpaceDN w:val="0"/>
              <w:adjustRightInd w:val="0"/>
              <w:jc w:val="both"/>
              <w:rPr>
                <w:rFonts w:ascii="Times New Roman" w:eastAsia="Times New Roman" w:hAnsi="Times New Roman" w:cs="Times New Roman"/>
                <w:b/>
                <w:color w:val="FF0000"/>
                <w:sz w:val="24"/>
                <w:szCs w:val="24"/>
                <w:lang w:eastAsia="ru-RU"/>
              </w:rPr>
            </w:pPr>
            <w:r w:rsidRPr="005A79F4">
              <w:rPr>
                <w:rFonts w:ascii="Times New Roman" w:eastAsia="Times New Roman" w:hAnsi="Times New Roman" w:cs="Times New Roman"/>
                <w:color w:val="FF0000"/>
                <w:sz w:val="24"/>
                <w:szCs w:val="24"/>
                <w:lang w:eastAsia="ru-RU"/>
              </w:rPr>
              <w:t xml:space="preserve">Частиною 2 статті 23 </w:t>
            </w:r>
            <w:proofErr w:type="spellStart"/>
            <w:r w:rsidRPr="005A79F4">
              <w:rPr>
                <w:rFonts w:ascii="Times New Roman" w:eastAsia="Times New Roman" w:hAnsi="Times New Roman" w:cs="Times New Roman"/>
                <w:color w:val="FF0000"/>
                <w:sz w:val="24"/>
                <w:szCs w:val="24"/>
                <w:lang w:eastAsia="ru-RU"/>
              </w:rPr>
              <w:t>законопроєкту</w:t>
            </w:r>
            <w:proofErr w:type="spellEnd"/>
            <w:r w:rsidRPr="005A79F4">
              <w:rPr>
                <w:rFonts w:ascii="Times New Roman" w:eastAsia="Times New Roman" w:hAnsi="Times New Roman" w:cs="Times New Roman"/>
                <w:color w:val="FF0000"/>
                <w:sz w:val="24"/>
                <w:szCs w:val="24"/>
                <w:lang w:eastAsia="ru-RU"/>
              </w:rPr>
              <w:t xml:space="preserve">  передбачено, що консультації з працівниками та залучення працівників до питань безпеки та здоров’я працівників на роботі «</w:t>
            </w:r>
            <w:r w:rsidRPr="005A79F4">
              <w:rPr>
                <w:rFonts w:ascii="Times New Roman" w:eastAsia="Times New Roman" w:hAnsi="Times New Roman" w:cs="Times New Roman"/>
                <w:b/>
                <w:color w:val="FF0000"/>
                <w:sz w:val="24"/>
                <w:szCs w:val="24"/>
                <w:lang w:eastAsia="ru-RU"/>
              </w:rPr>
              <w:t xml:space="preserve">проводяться в порядку визначеному колективним договором». </w:t>
            </w:r>
          </w:p>
          <w:p w14:paraId="5DF5B21D" w14:textId="77777777" w:rsidR="00117C6C" w:rsidRDefault="00117C6C" w:rsidP="00117C6C">
            <w:pPr>
              <w:pStyle w:val="Bodytext21"/>
              <w:shd w:val="clear" w:color="auto" w:fill="auto"/>
              <w:spacing w:line="240" w:lineRule="auto"/>
              <w:rPr>
                <w:rFonts w:ascii="Times New Roman" w:hAnsi="Times New Roman" w:cs="Times New Roman"/>
                <w:bCs/>
                <w:color w:val="FF0000"/>
                <w:sz w:val="24"/>
                <w:szCs w:val="24"/>
                <w:lang w:val="ru-RU" w:eastAsia="ru-RU"/>
              </w:rPr>
            </w:pPr>
            <w:proofErr w:type="spellStart"/>
            <w:r w:rsidRPr="000B6B45">
              <w:rPr>
                <w:rFonts w:ascii="Times New Roman" w:hAnsi="Times New Roman" w:cs="Times New Roman"/>
                <w:bCs/>
                <w:color w:val="FF0000"/>
                <w:sz w:val="24"/>
                <w:szCs w:val="24"/>
                <w:lang w:val="ru-RU" w:eastAsia="ru-RU"/>
              </w:rPr>
              <w:t>Таке</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формулювання</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містить</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загрозу</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блокування</w:t>
            </w:r>
            <w:proofErr w:type="spellEnd"/>
            <w:r w:rsidRPr="000B6B45">
              <w:rPr>
                <w:rFonts w:ascii="Times New Roman" w:hAnsi="Times New Roman" w:cs="Times New Roman"/>
                <w:bCs/>
                <w:color w:val="FF0000"/>
                <w:sz w:val="24"/>
                <w:szCs w:val="24"/>
                <w:lang w:val="ru-RU" w:eastAsia="ru-RU"/>
              </w:rPr>
              <w:t xml:space="preserve"> будь-</w:t>
            </w:r>
            <w:proofErr w:type="spellStart"/>
            <w:r w:rsidRPr="000B6B45">
              <w:rPr>
                <w:rFonts w:ascii="Times New Roman" w:hAnsi="Times New Roman" w:cs="Times New Roman"/>
                <w:bCs/>
                <w:color w:val="FF0000"/>
                <w:sz w:val="24"/>
                <w:szCs w:val="24"/>
                <w:lang w:val="ru-RU" w:eastAsia="ru-RU"/>
              </w:rPr>
              <w:t>яких</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консультацій</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якщо</w:t>
            </w:r>
            <w:proofErr w:type="spellEnd"/>
            <w:r w:rsidRPr="000B6B45">
              <w:rPr>
                <w:rFonts w:ascii="Times New Roman" w:hAnsi="Times New Roman" w:cs="Times New Roman"/>
                <w:bCs/>
                <w:color w:val="FF0000"/>
                <w:sz w:val="24"/>
                <w:szCs w:val="24"/>
                <w:lang w:val="ru-RU" w:eastAsia="ru-RU"/>
              </w:rPr>
              <w:t xml:space="preserve"> порядок </w:t>
            </w:r>
            <w:proofErr w:type="spellStart"/>
            <w:r w:rsidRPr="000B6B45">
              <w:rPr>
                <w:rFonts w:ascii="Times New Roman" w:hAnsi="Times New Roman" w:cs="Times New Roman"/>
                <w:bCs/>
                <w:color w:val="FF0000"/>
                <w:sz w:val="24"/>
                <w:szCs w:val="24"/>
                <w:lang w:val="ru-RU" w:eastAsia="ru-RU"/>
              </w:rPr>
              <w:t>їх</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проведення</w:t>
            </w:r>
            <w:proofErr w:type="spellEnd"/>
            <w:r w:rsidRPr="000B6B45">
              <w:rPr>
                <w:rFonts w:ascii="Times New Roman" w:hAnsi="Times New Roman" w:cs="Times New Roman"/>
                <w:bCs/>
                <w:color w:val="FF0000"/>
                <w:sz w:val="24"/>
                <w:szCs w:val="24"/>
                <w:lang w:val="ru-RU" w:eastAsia="ru-RU"/>
              </w:rPr>
              <w:t xml:space="preserve"> не </w:t>
            </w:r>
            <w:proofErr w:type="spellStart"/>
            <w:r w:rsidRPr="000B6B45">
              <w:rPr>
                <w:rFonts w:ascii="Times New Roman" w:hAnsi="Times New Roman" w:cs="Times New Roman"/>
                <w:bCs/>
                <w:color w:val="FF0000"/>
                <w:sz w:val="24"/>
                <w:szCs w:val="24"/>
                <w:lang w:val="ru-RU" w:eastAsia="ru-RU"/>
              </w:rPr>
              <w:t>визначено</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колективним</w:t>
            </w:r>
            <w:proofErr w:type="spellEnd"/>
            <w:r w:rsidRPr="000B6B45">
              <w:rPr>
                <w:rFonts w:ascii="Times New Roman" w:hAnsi="Times New Roman" w:cs="Times New Roman"/>
                <w:bCs/>
                <w:color w:val="FF0000"/>
                <w:sz w:val="24"/>
                <w:szCs w:val="24"/>
                <w:lang w:val="ru-RU" w:eastAsia="ru-RU"/>
              </w:rPr>
              <w:t xml:space="preserve"> договором. </w:t>
            </w:r>
          </w:p>
          <w:p w14:paraId="5DF5B21E" w14:textId="77777777" w:rsidR="00117C6C" w:rsidRPr="000B6B45" w:rsidRDefault="00117C6C" w:rsidP="00117C6C">
            <w:pPr>
              <w:pStyle w:val="Bodytext21"/>
              <w:shd w:val="clear" w:color="auto" w:fill="auto"/>
              <w:spacing w:line="240" w:lineRule="auto"/>
              <w:rPr>
                <w:rFonts w:ascii="Times New Roman" w:hAnsi="Times New Roman" w:cs="Times New Roman"/>
                <w:bCs/>
                <w:color w:val="FF0000"/>
                <w:sz w:val="24"/>
                <w:szCs w:val="24"/>
                <w:lang w:val="ru-RU" w:eastAsia="ru-RU"/>
              </w:rPr>
            </w:pPr>
            <w:r w:rsidRPr="000B6B45">
              <w:rPr>
                <w:rFonts w:ascii="Times New Roman" w:hAnsi="Times New Roman" w:cs="Times New Roman"/>
                <w:bCs/>
                <w:color w:val="FF0000"/>
                <w:sz w:val="24"/>
                <w:szCs w:val="24"/>
                <w:lang w:val="ru-RU" w:eastAsia="ru-RU"/>
              </w:rPr>
              <w:t xml:space="preserve">Законом повинен бути </w:t>
            </w:r>
            <w:proofErr w:type="spellStart"/>
            <w:r>
              <w:rPr>
                <w:rFonts w:ascii="Times New Roman" w:hAnsi="Times New Roman" w:cs="Times New Roman"/>
                <w:bCs/>
                <w:color w:val="FF0000"/>
                <w:sz w:val="24"/>
                <w:szCs w:val="24"/>
                <w:lang w:val="ru-RU" w:eastAsia="ru-RU"/>
              </w:rPr>
              <w:t>також</w:t>
            </w:r>
            <w:proofErr w:type="spellEnd"/>
            <w:r>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визначений</w:t>
            </w:r>
            <w:proofErr w:type="spellEnd"/>
            <w:r>
              <w:rPr>
                <w:rFonts w:ascii="Times New Roman" w:hAnsi="Times New Roman" w:cs="Times New Roman"/>
                <w:bCs/>
                <w:color w:val="FF0000"/>
                <w:sz w:val="24"/>
                <w:szCs w:val="24"/>
                <w:lang w:val="ru-RU" w:eastAsia="ru-RU"/>
              </w:rPr>
              <w:t xml:space="preserve"> </w:t>
            </w:r>
            <w:r w:rsidRPr="000B6B45">
              <w:rPr>
                <w:rFonts w:ascii="Times New Roman" w:hAnsi="Times New Roman" w:cs="Times New Roman"/>
                <w:bCs/>
                <w:color w:val="FF0000"/>
                <w:sz w:val="24"/>
                <w:szCs w:val="24"/>
                <w:lang w:val="ru-RU" w:eastAsia="ru-RU"/>
              </w:rPr>
              <w:t xml:space="preserve">порядок </w:t>
            </w:r>
            <w:proofErr w:type="spellStart"/>
            <w:r w:rsidRPr="000B6B45">
              <w:rPr>
                <w:rFonts w:ascii="Times New Roman" w:hAnsi="Times New Roman" w:cs="Times New Roman"/>
                <w:bCs/>
                <w:color w:val="FF0000"/>
                <w:sz w:val="24"/>
                <w:szCs w:val="24"/>
                <w:lang w:val="ru-RU" w:eastAsia="ru-RU"/>
              </w:rPr>
              <w:t>проведення</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консультацій</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якщо</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між</w:t>
            </w:r>
            <w:proofErr w:type="spellEnd"/>
            <w:r w:rsidRPr="000B6B45">
              <w:rPr>
                <w:rFonts w:ascii="Times New Roman" w:hAnsi="Times New Roman" w:cs="Times New Roman"/>
                <w:bCs/>
                <w:color w:val="FF0000"/>
                <w:sz w:val="24"/>
                <w:szCs w:val="24"/>
                <w:lang w:val="ru-RU" w:eastAsia="ru-RU"/>
              </w:rPr>
              <w:t xml:space="preserve"> сторонами не </w:t>
            </w:r>
            <w:proofErr w:type="spellStart"/>
            <w:r w:rsidRPr="000B6B45">
              <w:rPr>
                <w:rFonts w:ascii="Times New Roman" w:hAnsi="Times New Roman" w:cs="Times New Roman"/>
                <w:bCs/>
                <w:color w:val="FF0000"/>
                <w:sz w:val="24"/>
                <w:szCs w:val="24"/>
                <w:lang w:val="ru-RU" w:eastAsia="ru-RU"/>
              </w:rPr>
              <w:t>укладений</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колективний</w:t>
            </w:r>
            <w:proofErr w:type="spellEnd"/>
            <w:r w:rsidRPr="000B6B45">
              <w:rPr>
                <w:rFonts w:ascii="Times New Roman" w:hAnsi="Times New Roman" w:cs="Times New Roman"/>
                <w:bCs/>
                <w:color w:val="FF0000"/>
                <w:sz w:val="24"/>
                <w:szCs w:val="24"/>
                <w:lang w:val="ru-RU" w:eastAsia="ru-RU"/>
              </w:rPr>
              <w:t xml:space="preserve"> </w:t>
            </w:r>
            <w:proofErr w:type="spellStart"/>
            <w:r w:rsidRPr="000B6B45">
              <w:rPr>
                <w:rFonts w:ascii="Times New Roman" w:hAnsi="Times New Roman" w:cs="Times New Roman"/>
                <w:bCs/>
                <w:color w:val="FF0000"/>
                <w:sz w:val="24"/>
                <w:szCs w:val="24"/>
                <w:lang w:val="ru-RU" w:eastAsia="ru-RU"/>
              </w:rPr>
              <w:t>договір</w:t>
            </w:r>
            <w:proofErr w:type="spellEnd"/>
            <w:r w:rsidRPr="000B6B45">
              <w:rPr>
                <w:rFonts w:ascii="Times New Roman" w:hAnsi="Times New Roman" w:cs="Times New Roman"/>
                <w:bCs/>
                <w:color w:val="FF0000"/>
                <w:sz w:val="24"/>
                <w:szCs w:val="24"/>
                <w:lang w:val="ru-RU" w:eastAsia="ru-RU"/>
              </w:rPr>
              <w:t>.</w:t>
            </w:r>
          </w:p>
          <w:p w14:paraId="5DF5B21F" w14:textId="77777777" w:rsidR="00117C6C" w:rsidRPr="005C68A1" w:rsidRDefault="00117C6C" w:rsidP="00117C6C">
            <w:pPr>
              <w:autoSpaceDE w:val="0"/>
              <w:autoSpaceDN w:val="0"/>
              <w:adjustRightInd w:val="0"/>
              <w:jc w:val="both"/>
              <w:rPr>
                <w:rFonts w:ascii="Times New Roman" w:eastAsia="Times New Roman" w:hAnsi="Times New Roman" w:cs="Times New Roman"/>
                <w:color w:val="FF0000"/>
                <w:sz w:val="24"/>
                <w:szCs w:val="24"/>
                <w:lang w:val="ru-RU" w:eastAsia="ru-RU"/>
              </w:rPr>
            </w:pPr>
          </w:p>
        </w:tc>
        <w:tc>
          <w:tcPr>
            <w:tcW w:w="4394" w:type="dxa"/>
          </w:tcPr>
          <w:p w14:paraId="5DF5B220" w14:textId="77777777" w:rsidR="00117C6C" w:rsidRDefault="00117C6C" w:rsidP="00117C6C">
            <w:pPr>
              <w:jc w:val="center"/>
              <w:rPr>
                <w:rFonts w:ascii="Times New Roman" w:hAnsi="Times New Roman" w:cs="Times New Roman"/>
                <w:b/>
                <w:bCs/>
                <w:sz w:val="32"/>
                <w:szCs w:val="32"/>
              </w:rPr>
            </w:pPr>
          </w:p>
        </w:tc>
      </w:tr>
      <w:tr w:rsidR="00117C6C" w14:paraId="5DF5B228" w14:textId="77777777" w:rsidTr="007E4EF2">
        <w:tc>
          <w:tcPr>
            <w:tcW w:w="704" w:type="dxa"/>
          </w:tcPr>
          <w:p w14:paraId="5DF5B222" w14:textId="77777777" w:rsidR="00117C6C" w:rsidRDefault="00117C6C" w:rsidP="00117C6C">
            <w:pPr>
              <w:jc w:val="center"/>
              <w:rPr>
                <w:rFonts w:ascii="Times New Roman" w:hAnsi="Times New Roman" w:cs="Times New Roman"/>
                <w:b/>
                <w:bCs/>
                <w:sz w:val="32"/>
                <w:szCs w:val="32"/>
              </w:rPr>
            </w:pPr>
          </w:p>
        </w:tc>
        <w:tc>
          <w:tcPr>
            <w:tcW w:w="5954" w:type="dxa"/>
          </w:tcPr>
          <w:p w14:paraId="5DF5B223" w14:textId="77777777" w:rsidR="00117C6C" w:rsidRPr="000A1F98" w:rsidRDefault="00117C6C" w:rsidP="00175733">
            <w:pPr>
              <w:pStyle w:val="11"/>
              <w:tabs>
                <w:tab w:val="left" w:pos="938"/>
              </w:tabs>
              <w:jc w:val="both"/>
              <w:rPr>
                <w:bCs/>
                <w:sz w:val="24"/>
                <w:szCs w:val="24"/>
              </w:rPr>
            </w:pPr>
            <w:r w:rsidRPr="000A1F98">
              <w:rPr>
                <w:sz w:val="24"/>
                <w:szCs w:val="24"/>
              </w:rPr>
              <w:t>8. </w:t>
            </w:r>
            <w:r w:rsidRPr="000A1F98">
              <w:rPr>
                <w:rStyle w:val="a7"/>
                <w:color w:val="000000"/>
                <w:sz w:val="24"/>
                <w:szCs w:val="24"/>
                <w:lang w:eastAsia="uk-UA"/>
              </w:rPr>
              <w:t xml:space="preserve">Для реалізації норм цієї статті, а також визначення та впровадження заходів щодо покращення умов праці, вирішення спірних питань у сфері безпеки та здоров’я працівників на роботі може утворюватися </w:t>
            </w:r>
            <w:r w:rsidRPr="000A1F98">
              <w:rPr>
                <w:rStyle w:val="a7"/>
                <w:color w:val="000000"/>
                <w:sz w:val="24"/>
                <w:szCs w:val="24"/>
                <w:lang w:eastAsia="uk-UA"/>
              </w:rPr>
              <w:lastRenderedPageBreak/>
              <w:t>комісія з питань безпеки та здоров’я працівників на роботі.</w:t>
            </w:r>
          </w:p>
        </w:tc>
        <w:tc>
          <w:tcPr>
            <w:tcW w:w="4394" w:type="dxa"/>
          </w:tcPr>
          <w:p w14:paraId="5DF5B224" w14:textId="77777777" w:rsidR="00117C6C" w:rsidRPr="009D00F5" w:rsidRDefault="00175733" w:rsidP="00175733">
            <w:pPr>
              <w:tabs>
                <w:tab w:val="left" w:pos="889"/>
              </w:tabs>
              <w:jc w:val="both"/>
              <w:rPr>
                <w:rFonts w:ascii="Times New Roman" w:hAnsi="Times New Roman" w:cs="Times New Roman"/>
                <w:b/>
                <w:bCs/>
                <w:color w:val="FF0000"/>
                <w:sz w:val="24"/>
                <w:szCs w:val="24"/>
              </w:rPr>
            </w:pPr>
            <w:r w:rsidRPr="009D00F5">
              <w:rPr>
                <w:rFonts w:ascii="Times New Roman" w:hAnsi="Times New Roman"/>
                <w:color w:val="FF0000"/>
                <w:sz w:val="24"/>
                <w:szCs w:val="24"/>
              </w:rPr>
              <w:lastRenderedPageBreak/>
              <w:t xml:space="preserve">Після слів </w:t>
            </w:r>
            <w:r w:rsidRPr="009D00F5">
              <w:rPr>
                <w:rFonts w:ascii="Times New Roman" w:hAnsi="Times New Roman"/>
                <w:b/>
                <w:bCs/>
                <w:color w:val="FF0000"/>
                <w:sz w:val="24"/>
                <w:szCs w:val="24"/>
              </w:rPr>
              <w:t>«на роботі»</w:t>
            </w:r>
            <w:r w:rsidRPr="009D00F5">
              <w:rPr>
                <w:rFonts w:ascii="Times New Roman" w:hAnsi="Times New Roman"/>
                <w:color w:val="FF0000"/>
                <w:sz w:val="24"/>
                <w:szCs w:val="24"/>
              </w:rPr>
              <w:t xml:space="preserve"> додати слова «</w:t>
            </w:r>
            <w:r w:rsidRPr="009D00F5">
              <w:rPr>
                <w:rFonts w:ascii="Times New Roman" w:hAnsi="Times New Roman"/>
                <w:b/>
                <w:color w:val="FF0000"/>
                <w:sz w:val="24"/>
                <w:szCs w:val="24"/>
              </w:rPr>
              <w:t xml:space="preserve">за рішенням працівників» </w:t>
            </w:r>
            <w:r w:rsidRPr="009D00F5">
              <w:rPr>
                <w:rFonts w:ascii="Times New Roman" w:hAnsi="Times New Roman"/>
                <w:color w:val="FF0000"/>
                <w:sz w:val="24"/>
                <w:szCs w:val="24"/>
              </w:rPr>
              <w:t xml:space="preserve"> </w:t>
            </w:r>
          </w:p>
          <w:p w14:paraId="5DF5B225" w14:textId="77777777" w:rsidR="00117C6C" w:rsidRPr="001E5E05" w:rsidRDefault="00117C6C" w:rsidP="00175733">
            <w:pPr>
              <w:pStyle w:val="11"/>
              <w:spacing w:after="360"/>
              <w:ind w:firstLine="0"/>
              <w:jc w:val="both"/>
              <w:rPr>
                <w:b/>
                <w:bCs/>
                <w:sz w:val="24"/>
                <w:szCs w:val="24"/>
              </w:rPr>
            </w:pPr>
          </w:p>
        </w:tc>
        <w:tc>
          <w:tcPr>
            <w:tcW w:w="4394" w:type="dxa"/>
          </w:tcPr>
          <w:p w14:paraId="5DF5B226" w14:textId="77777777" w:rsidR="00117C6C" w:rsidRPr="001E5E05" w:rsidRDefault="00175733" w:rsidP="00117C6C">
            <w:pPr>
              <w:pStyle w:val="rvps2"/>
              <w:keepNext/>
              <w:widowControl w:val="0"/>
              <w:shd w:val="clear" w:color="auto" w:fill="FFFFFF"/>
              <w:spacing w:before="0" w:beforeAutospacing="0" w:after="150" w:afterAutospacing="0"/>
              <w:ind w:firstLine="30"/>
              <w:jc w:val="both"/>
              <w:rPr>
                <w:color w:val="333333"/>
              </w:rPr>
            </w:pPr>
            <w:r>
              <w:rPr>
                <w:rStyle w:val="rvts9"/>
                <w:bCs/>
                <w:color w:val="333333"/>
              </w:rPr>
              <w:t xml:space="preserve">Аналогічно змісту цієї норми у статті 16 </w:t>
            </w:r>
            <w:r w:rsidR="00117C6C" w:rsidRPr="001E5E05">
              <w:rPr>
                <w:color w:val="333333"/>
              </w:rPr>
              <w:t> ЗУ «Про охорону праці»</w:t>
            </w:r>
          </w:p>
          <w:p w14:paraId="5DF5B227" w14:textId="77777777" w:rsidR="00117C6C" w:rsidRPr="001E5E05" w:rsidRDefault="00117C6C" w:rsidP="00117C6C">
            <w:pPr>
              <w:jc w:val="center"/>
              <w:rPr>
                <w:rFonts w:ascii="Times New Roman" w:hAnsi="Times New Roman" w:cs="Times New Roman"/>
                <w:b/>
                <w:bCs/>
                <w:sz w:val="24"/>
                <w:szCs w:val="24"/>
              </w:rPr>
            </w:pPr>
          </w:p>
        </w:tc>
      </w:tr>
      <w:tr w:rsidR="00781915" w14:paraId="5DF5B22E" w14:textId="77777777" w:rsidTr="007E4EF2">
        <w:tc>
          <w:tcPr>
            <w:tcW w:w="704" w:type="dxa"/>
          </w:tcPr>
          <w:p w14:paraId="5DF5B229" w14:textId="77777777" w:rsidR="00781915" w:rsidRDefault="00781915" w:rsidP="00117C6C">
            <w:pPr>
              <w:jc w:val="center"/>
              <w:rPr>
                <w:rFonts w:ascii="Times New Roman" w:hAnsi="Times New Roman" w:cs="Times New Roman"/>
                <w:b/>
                <w:bCs/>
                <w:sz w:val="32"/>
                <w:szCs w:val="32"/>
              </w:rPr>
            </w:pPr>
          </w:p>
        </w:tc>
        <w:tc>
          <w:tcPr>
            <w:tcW w:w="5954" w:type="dxa"/>
          </w:tcPr>
          <w:p w14:paraId="5DF5B22A" w14:textId="77777777" w:rsidR="00781915" w:rsidRPr="00781915" w:rsidRDefault="00781915" w:rsidP="00781915">
            <w:pPr>
              <w:pStyle w:val="11"/>
              <w:tabs>
                <w:tab w:val="left" w:pos="938"/>
              </w:tabs>
              <w:ind w:firstLine="0"/>
              <w:jc w:val="both"/>
              <w:rPr>
                <w:b/>
                <w:bCs/>
                <w:sz w:val="24"/>
                <w:szCs w:val="24"/>
              </w:rPr>
            </w:pPr>
            <w:r w:rsidRPr="00781915">
              <w:rPr>
                <w:b/>
                <w:bCs/>
                <w:sz w:val="24"/>
                <w:szCs w:val="24"/>
              </w:rPr>
              <w:t>Відсутнє</w:t>
            </w:r>
          </w:p>
        </w:tc>
        <w:tc>
          <w:tcPr>
            <w:tcW w:w="4394" w:type="dxa"/>
          </w:tcPr>
          <w:p w14:paraId="5DF5B22B" w14:textId="77777777" w:rsidR="00781915" w:rsidRPr="00781915" w:rsidRDefault="00781915" w:rsidP="00781915">
            <w:pPr>
              <w:tabs>
                <w:tab w:val="left" w:pos="567"/>
              </w:tabs>
              <w:contextualSpacing/>
              <w:jc w:val="both"/>
              <w:rPr>
                <w:rFonts w:ascii="Times New Roman" w:hAnsi="Times New Roman"/>
                <w:b/>
                <w:color w:val="FF0000"/>
                <w:sz w:val="24"/>
                <w:szCs w:val="24"/>
              </w:rPr>
            </w:pPr>
            <w:r w:rsidRPr="00781915">
              <w:rPr>
                <w:rFonts w:ascii="Times New Roman" w:hAnsi="Times New Roman"/>
                <w:b/>
                <w:color w:val="FF0000"/>
                <w:sz w:val="24"/>
                <w:szCs w:val="24"/>
              </w:rPr>
              <w:t xml:space="preserve">У </w:t>
            </w:r>
            <w:proofErr w:type="spellStart"/>
            <w:r w:rsidRPr="00781915">
              <w:rPr>
                <w:rFonts w:ascii="Times New Roman" w:hAnsi="Times New Roman"/>
                <w:b/>
                <w:color w:val="FF0000"/>
                <w:sz w:val="24"/>
                <w:szCs w:val="24"/>
              </w:rPr>
              <w:t>законопроєкті</w:t>
            </w:r>
            <w:proofErr w:type="spellEnd"/>
            <w:r w:rsidRPr="00781915">
              <w:rPr>
                <w:rFonts w:ascii="Times New Roman" w:hAnsi="Times New Roman"/>
                <w:b/>
                <w:color w:val="FF0000"/>
                <w:sz w:val="24"/>
                <w:szCs w:val="24"/>
              </w:rPr>
              <w:t xml:space="preserve"> </w:t>
            </w:r>
            <w:r w:rsidRPr="00781915">
              <w:rPr>
                <w:rFonts w:ascii="Times New Roman" w:hAnsi="Times New Roman"/>
                <w:b/>
                <w:bCs/>
                <w:color w:val="FF0000"/>
                <w:sz w:val="24"/>
                <w:szCs w:val="24"/>
              </w:rPr>
              <w:t xml:space="preserve">відсутній механізм економічної мотивації роботодавців </w:t>
            </w:r>
            <w:r w:rsidRPr="00781915">
              <w:rPr>
                <w:rFonts w:ascii="Times New Roman" w:hAnsi="Times New Roman"/>
                <w:b/>
                <w:color w:val="FF0000"/>
                <w:sz w:val="24"/>
                <w:szCs w:val="24"/>
                <w:lang w:eastAsia="uk-UA"/>
              </w:rPr>
              <w:t>до більш безпечного виконання робіт, покращення умов праці та мінімізації ризиків від впливу виробничих факторів на життя та здоров’я працівників</w:t>
            </w:r>
            <w:r w:rsidRPr="00781915">
              <w:rPr>
                <w:rFonts w:ascii="Times New Roman" w:hAnsi="Times New Roman"/>
                <w:color w:val="FF0000"/>
                <w:sz w:val="24"/>
                <w:szCs w:val="24"/>
                <w:lang w:eastAsia="uk-UA"/>
              </w:rPr>
              <w:t>, до прикладу, зменшення для суб</w:t>
            </w:r>
            <w:r w:rsidRPr="00781915">
              <w:rPr>
                <w:rStyle w:val="5"/>
                <w:rFonts w:ascii="Times New Roman" w:hAnsi="Times New Roman"/>
                <w:bCs/>
                <w:color w:val="FF0000"/>
                <w:sz w:val="24"/>
                <w:szCs w:val="24"/>
              </w:rPr>
              <w:t>’</w:t>
            </w:r>
            <w:r w:rsidRPr="00781915">
              <w:rPr>
                <w:rFonts w:ascii="Times New Roman" w:hAnsi="Times New Roman"/>
                <w:color w:val="FF0000"/>
                <w:sz w:val="24"/>
                <w:szCs w:val="24"/>
                <w:lang w:eastAsia="uk-UA"/>
              </w:rPr>
              <w:t>єктів господарювання  податків чи ЄСВ на певний  %  у разі досягнення цільових показників зниження рівня травматизму</w:t>
            </w:r>
          </w:p>
          <w:p w14:paraId="5DF5B22C" w14:textId="77777777" w:rsidR="00781915" w:rsidRPr="00781915" w:rsidRDefault="00781915" w:rsidP="0058313B">
            <w:pPr>
              <w:tabs>
                <w:tab w:val="left" w:pos="567"/>
              </w:tabs>
              <w:jc w:val="both"/>
              <w:rPr>
                <w:rFonts w:ascii="Times New Roman" w:hAnsi="Times New Roman"/>
                <w:color w:val="FF0000"/>
                <w:sz w:val="24"/>
                <w:szCs w:val="24"/>
              </w:rPr>
            </w:pPr>
            <w:r w:rsidRPr="00781915">
              <w:rPr>
                <w:rStyle w:val="21"/>
                <w:rFonts w:eastAsiaTheme="majorEastAsia"/>
                <w:b/>
                <w:bCs/>
                <w:color w:val="FF0000"/>
                <w:sz w:val="24"/>
                <w:szCs w:val="24"/>
              </w:rPr>
              <w:t xml:space="preserve">Пропозиції профспілок: передбачити окрему статтю «Економічні заходи </w:t>
            </w:r>
            <w:r w:rsidRPr="00781915">
              <w:rPr>
                <w:rFonts w:ascii="Times New Roman" w:hAnsi="Times New Roman"/>
                <w:b/>
                <w:color w:val="FF0000"/>
                <w:sz w:val="24"/>
                <w:szCs w:val="24"/>
              </w:rPr>
              <w:t xml:space="preserve">для заохочення удосконалень у сфері безпеки праці і охорони здоров’я працівників </w:t>
            </w:r>
            <w:r w:rsidRPr="00781915">
              <w:rPr>
                <w:rFonts w:ascii="Times New Roman" w:hAnsi="Times New Roman"/>
                <w:color w:val="FF0000"/>
                <w:sz w:val="24"/>
                <w:szCs w:val="24"/>
              </w:rPr>
              <w:t xml:space="preserve">(аналогічно  Розділу IV «Стимулювання охорони праці», зокрема статті 25 Закону України «Про охорону праці»), визначити більш прогресивний механізм державної підтримки підприємств щодо впровадження міжнародних стандартів, модернізації обладнання, сплати страхових внесків, у </w:t>
            </w:r>
            <w:proofErr w:type="spellStart"/>
            <w:r w:rsidRPr="00781915">
              <w:rPr>
                <w:rFonts w:ascii="Times New Roman" w:hAnsi="Times New Roman"/>
                <w:color w:val="FF0000"/>
                <w:sz w:val="24"/>
                <w:szCs w:val="24"/>
              </w:rPr>
              <w:t>т.ч</w:t>
            </w:r>
            <w:proofErr w:type="spellEnd"/>
            <w:r w:rsidRPr="00781915">
              <w:rPr>
                <w:rFonts w:ascii="Times New Roman" w:hAnsi="Times New Roman"/>
                <w:color w:val="FF0000"/>
                <w:sz w:val="24"/>
                <w:szCs w:val="24"/>
              </w:rPr>
              <w:t xml:space="preserve">. ЄСВ, у залежності від рівня безпеки і умов праці на підставі кращого досвіду країн ЄС з цих питань. Такі економічні заходи, за висновками міжнародних експертів, є одними з основних і ефективних </w:t>
            </w:r>
            <w:r w:rsidRPr="00781915">
              <w:rPr>
                <w:rFonts w:ascii="Times New Roman" w:hAnsi="Times New Roman"/>
                <w:bCs/>
                <w:iCs/>
                <w:color w:val="FF0000"/>
                <w:sz w:val="24"/>
                <w:szCs w:val="24"/>
              </w:rPr>
              <w:t>способів підвищення рівня безпеки праці</w:t>
            </w:r>
            <w:r w:rsidRPr="00781915">
              <w:rPr>
                <w:rFonts w:ascii="Times New Roman" w:hAnsi="Times New Roman"/>
                <w:color w:val="FF0000"/>
                <w:sz w:val="24"/>
                <w:szCs w:val="24"/>
              </w:rPr>
              <w:t xml:space="preserve"> та охорони здоров’я</w:t>
            </w:r>
            <w:r w:rsidRPr="00781915">
              <w:rPr>
                <w:rFonts w:ascii="Times New Roman" w:hAnsi="Times New Roman"/>
                <w:bCs/>
                <w:iCs/>
                <w:color w:val="FF0000"/>
                <w:sz w:val="24"/>
                <w:szCs w:val="24"/>
              </w:rPr>
              <w:t xml:space="preserve"> працівників.</w:t>
            </w:r>
          </w:p>
        </w:tc>
        <w:tc>
          <w:tcPr>
            <w:tcW w:w="4394" w:type="dxa"/>
          </w:tcPr>
          <w:p w14:paraId="5DF5B22D" w14:textId="77777777" w:rsidR="00781915" w:rsidRDefault="00781915" w:rsidP="00117C6C">
            <w:pPr>
              <w:pStyle w:val="rvps2"/>
              <w:keepNext/>
              <w:widowControl w:val="0"/>
              <w:shd w:val="clear" w:color="auto" w:fill="FFFFFF"/>
              <w:spacing w:before="0" w:beforeAutospacing="0" w:after="150" w:afterAutospacing="0"/>
              <w:ind w:firstLine="30"/>
              <w:jc w:val="both"/>
              <w:rPr>
                <w:rStyle w:val="rvts9"/>
                <w:bCs/>
                <w:color w:val="333333"/>
              </w:rPr>
            </w:pPr>
          </w:p>
        </w:tc>
      </w:tr>
      <w:tr w:rsidR="00117C6C" w14:paraId="5DF5B231" w14:textId="77777777" w:rsidTr="007E4EF2">
        <w:tc>
          <w:tcPr>
            <w:tcW w:w="704" w:type="dxa"/>
          </w:tcPr>
          <w:p w14:paraId="5DF5B22F" w14:textId="77777777" w:rsidR="00117C6C" w:rsidRDefault="00117C6C" w:rsidP="00117C6C">
            <w:pPr>
              <w:jc w:val="center"/>
              <w:rPr>
                <w:rFonts w:ascii="Times New Roman" w:hAnsi="Times New Roman" w:cs="Times New Roman"/>
                <w:b/>
                <w:bCs/>
                <w:sz w:val="32"/>
                <w:szCs w:val="32"/>
              </w:rPr>
            </w:pPr>
          </w:p>
        </w:tc>
        <w:tc>
          <w:tcPr>
            <w:tcW w:w="14742" w:type="dxa"/>
            <w:gridSpan w:val="3"/>
          </w:tcPr>
          <w:p w14:paraId="5DF5B230" w14:textId="77777777" w:rsidR="00117C6C" w:rsidRDefault="00117C6C" w:rsidP="00117C6C">
            <w:pPr>
              <w:pStyle w:val="1"/>
              <w:tabs>
                <w:tab w:val="left" w:pos="1134"/>
                <w:tab w:val="left" w:pos="13548"/>
              </w:tabs>
              <w:spacing w:before="0" w:beforeAutospacing="0" w:after="0" w:afterAutospacing="0"/>
              <w:outlineLvl w:val="0"/>
              <w:rPr>
                <w:rFonts w:ascii="Times New Roman" w:hAnsi="Times New Roman" w:cs="Times New Roman"/>
                <w:b w:val="0"/>
                <w:bCs w:val="0"/>
              </w:rPr>
            </w:pPr>
            <w:bookmarkStart w:id="40" w:name="_Toc55747151"/>
            <w:r w:rsidRPr="00336F05">
              <w:rPr>
                <w:rFonts w:ascii="Times New Roman" w:hAnsi="Times New Roman" w:cs="Times New Roman"/>
                <w:bCs w:val="0"/>
                <w:sz w:val="24"/>
                <w:szCs w:val="24"/>
              </w:rPr>
              <w:t>Розділ IV</w:t>
            </w:r>
            <w:r w:rsidRPr="00336F05">
              <w:rPr>
                <w:rFonts w:ascii="Times New Roman" w:hAnsi="Times New Roman" w:cs="Times New Roman"/>
                <w:bCs w:val="0"/>
                <w:sz w:val="24"/>
                <w:szCs w:val="24"/>
              </w:rPr>
              <w:br/>
              <w:t>ПРАВА ТА ОБОВ’ЯЗКИ РОБОТОДАВЦІВ І ПРАЦІВНИКІВ</w:t>
            </w:r>
            <w:bookmarkEnd w:id="40"/>
          </w:p>
        </w:tc>
      </w:tr>
      <w:tr w:rsidR="005F76BA" w14:paraId="5DF5B238" w14:textId="77777777" w:rsidTr="007E4EF2">
        <w:tc>
          <w:tcPr>
            <w:tcW w:w="704" w:type="dxa"/>
          </w:tcPr>
          <w:p w14:paraId="5DF5B232" w14:textId="77777777" w:rsidR="005F76BA" w:rsidRDefault="005F76BA" w:rsidP="00117C6C">
            <w:pPr>
              <w:jc w:val="center"/>
              <w:rPr>
                <w:rFonts w:ascii="Times New Roman" w:hAnsi="Times New Roman" w:cs="Times New Roman"/>
                <w:b/>
                <w:bCs/>
                <w:sz w:val="32"/>
                <w:szCs w:val="32"/>
              </w:rPr>
            </w:pPr>
          </w:p>
        </w:tc>
        <w:tc>
          <w:tcPr>
            <w:tcW w:w="5954" w:type="dxa"/>
          </w:tcPr>
          <w:p w14:paraId="5DF5B233" w14:textId="77777777" w:rsidR="005F76BA" w:rsidRPr="003C29D1" w:rsidRDefault="005F76BA" w:rsidP="005F76BA">
            <w:pPr>
              <w:pStyle w:val="2"/>
              <w:tabs>
                <w:tab w:val="left" w:pos="1134"/>
                <w:tab w:val="left" w:pos="13548"/>
              </w:tabs>
              <w:spacing w:before="0"/>
              <w:outlineLvl w:val="1"/>
              <w:rPr>
                <w:rFonts w:ascii="Times New Roman" w:hAnsi="Times New Roman" w:cs="Times New Roman"/>
                <w:b/>
                <w:sz w:val="24"/>
                <w:szCs w:val="24"/>
              </w:rPr>
            </w:pPr>
            <w:bookmarkStart w:id="41" w:name="_Toc55747152"/>
            <w:r w:rsidRPr="003C29D1">
              <w:rPr>
                <w:rFonts w:ascii="Times New Roman" w:hAnsi="Times New Roman" w:cs="Times New Roman"/>
                <w:b/>
                <w:sz w:val="24"/>
                <w:szCs w:val="24"/>
              </w:rPr>
              <w:t>Стаття 24. Права роботодавців</w:t>
            </w:r>
            <w:bookmarkEnd w:id="41"/>
          </w:p>
          <w:p w14:paraId="5DF5B234" w14:textId="77777777" w:rsidR="005F76BA" w:rsidRPr="003C29D1" w:rsidRDefault="005F76BA" w:rsidP="005F76BA">
            <w:pPr>
              <w:pStyle w:val="11"/>
              <w:numPr>
                <w:ilvl w:val="0"/>
                <w:numId w:val="17"/>
              </w:numPr>
              <w:tabs>
                <w:tab w:val="left" w:pos="889"/>
              </w:tabs>
              <w:ind w:firstLine="560"/>
              <w:jc w:val="both"/>
              <w:rPr>
                <w:sz w:val="24"/>
                <w:szCs w:val="24"/>
              </w:rPr>
            </w:pPr>
            <w:r w:rsidRPr="003C29D1">
              <w:rPr>
                <w:rStyle w:val="a7"/>
                <w:color w:val="000000"/>
                <w:sz w:val="24"/>
                <w:szCs w:val="24"/>
                <w:lang w:eastAsia="uk-UA"/>
              </w:rPr>
              <w:lastRenderedPageBreak/>
              <w:t>Роботодавці мають право:</w:t>
            </w:r>
          </w:p>
          <w:p w14:paraId="5DF5B235" w14:textId="77777777" w:rsidR="005F76BA" w:rsidRPr="003C29D1" w:rsidRDefault="005F76BA" w:rsidP="00117C6C">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236" w14:textId="77777777" w:rsidR="005F76BA" w:rsidRDefault="005F76BA" w:rsidP="00117C6C">
            <w:pPr>
              <w:jc w:val="both"/>
              <w:rPr>
                <w:rFonts w:ascii="Times New Roman" w:hAnsi="Times New Roman" w:cs="Times New Roman"/>
                <w:sz w:val="24"/>
                <w:szCs w:val="24"/>
              </w:rPr>
            </w:pPr>
          </w:p>
        </w:tc>
        <w:tc>
          <w:tcPr>
            <w:tcW w:w="4394" w:type="dxa"/>
          </w:tcPr>
          <w:p w14:paraId="5DF5B237" w14:textId="77777777" w:rsidR="005F76BA" w:rsidRPr="007F3F3F" w:rsidRDefault="005F76BA" w:rsidP="00117C6C">
            <w:pPr>
              <w:pStyle w:val="a8"/>
              <w:jc w:val="both"/>
              <w:rPr>
                <w:rFonts w:ascii="Times New Roman" w:hAnsi="Times New Roman"/>
                <w:sz w:val="24"/>
                <w:szCs w:val="24"/>
              </w:rPr>
            </w:pPr>
          </w:p>
        </w:tc>
      </w:tr>
      <w:tr w:rsidR="00117C6C" w14:paraId="5DF5B245" w14:textId="77777777" w:rsidTr="007E4EF2">
        <w:tc>
          <w:tcPr>
            <w:tcW w:w="704" w:type="dxa"/>
          </w:tcPr>
          <w:p w14:paraId="5DF5B239" w14:textId="77777777" w:rsidR="00117C6C" w:rsidRDefault="00117C6C" w:rsidP="00117C6C">
            <w:pPr>
              <w:jc w:val="center"/>
              <w:rPr>
                <w:rFonts w:ascii="Times New Roman" w:hAnsi="Times New Roman" w:cs="Times New Roman"/>
                <w:b/>
                <w:bCs/>
                <w:sz w:val="32"/>
                <w:szCs w:val="32"/>
              </w:rPr>
            </w:pPr>
          </w:p>
        </w:tc>
        <w:tc>
          <w:tcPr>
            <w:tcW w:w="5954" w:type="dxa"/>
          </w:tcPr>
          <w:p w14:paraId="5DF5B23A" w14:textId="77777777" w:rsidR="00117C6C" w:rsidRPr="003C29D1" w:rsidRDefault="005F76BA" w:rsidP="005F76BA">
            <w:pPr>
              <w:pStyle w:val="11"/>
              <w:tabs>
                <w:tab w:val="left" w:pos="922"/>
              </w:tabs>
              <w:ind w:firstLine="0"/>
              <w:jc w:val="both"/>
              <w:rPr>
                <w:sz w:val="24"/>
                <w:szCs w:val="24"/>
              </w:rPr>
            </w:pPr>
            <w:bookmarkStart w:id="42" w:name="bookmark338"/>
            <w:bookmarkStart w:id="43" w:name="bookmark339"/>
            <w:bookmarkEnd w:id="42"/>
            <w:bookmarkEnd w:id="43"/>
            <w:r>
              <w:rPr>
                <w:rStyle w:val="a7"/>
                <w:color w:val="000000"/>
                <w:sz w:val="24"/>
                <w:szCs w:val="24"/>
                <w:lang w:eastAsia="uk-UA"/>
              </w:rPr>
              <w:t xml:space="preserve"> </w:t>
            </w:r>
            <w:r>
              <w:rPr>
                <w:rStyle w:val="a7"/>
                <w:color w:val="000000"/>
                <w:lang w:eastAsia="uk-UA"/>
              </w:rPr>
              <w:t xml:space="preserve">      </w:t>
            </w:r>
            <w:r>
              <w:rPr>
                <w:rStyle w:val="a7"/>
                <w:color w:val="000000"/>
                <w:sz w:val="24"/>
                <w:szCs w:val="24"/>
                <w:lang w:eastAsia="uk-UA"/>
              </w:rPr>
              <w:t>2</w:t>
            </w:r>
            <w:r>
              <w:rPr>
                <w:rStyle w:val="a7"/>
                <w:color w:val="000000"/>
                <w:lang w:eastAsia="uk-UA"/>
              </w:rPr>
              <w:t xml:space="preserve">) </w:t>
            </w:r>
            <w:r w:rsidR="00117C6C" w:rsidRPr="003C29D1">
              <w:rPr>
                <w:rStyle w:val="a7"/>
                <w:color w:val="000000"/>
                <w:sz w:val="24"/>
                <w:szCs w:val="24"/>
                <w:lang w:eastAsia="uk-UA"/>
              </w:rPr>
              <w:t xml:space="preserve">під час виконання працівниками трудових обов’язків контролювати їх безпеку, дотримання вимог, правил, рекомендацій та інструкцій з безпеки та здоров’я працівників на роботі, зокрема якщо це зумовлено необхідністю забезпечення безпеки та здоров’я працівників на роботі, </w:t>
            </w:r>
            <w:r w:rsidR="00117C6C" w:rsidRPr="005F76BA">
              <w:rPr>
                <w:rStyle w:val="a7"/>
                <w:b/>
                <w:bCs/>
                <w:color w:val="000000"/>
                <w:sz w:val="24"/>
                <w:szCs w:val="24"/>
                <w:lang w:eastAsia="uk-UA"/>
              </w:rPr>
              <w:t>застосовувати технічні засоби з обов’язковим інформуванням працівників про це до початку їх застосування.</w:t>
            </w:r>
            <w:r w:rsidR="00117C6C" w:rsidRPr="003C29D1">
              <w:rPr>
                <w:rStyle w:val="a7"/>
                <w:color w:val="000000"/>
                <w:sz w:val="24"/>
                <w:szCs w:val="24"/>
                <w:lang w:eastAsia="uk-UA"/>
              </w:rPr>
              <w:t xml:space="preserve"> Під час здійснення такого контролю не допускаються дії, що принижують честь і гідність або порушують інші права працівників;</w:t>
            </w:r>
          </w:p>
          <w:p w14:paraId="5DF5B23B" w14:textId="77777777" w:rsidR="00117C6C" w:rsidRPr="003C29D1" w:rsidRDefault="00117C6C" w:rsidP="005F76BA">
            <w:pPr>
              <w:pStyle w:val="11"/>
              <w:tabs>
                <w:tab w:val="left" w:pos="932"/>
              </w:tabs>
              <w:ind w:left="560" w:firstLine="0"/>
              <w:jc w:val="both"/>
              <w:rPr>
                <w:bCs/>
                <w:sz w:val="24"/>
                <w:szCs w:val="24"/>
              </w:rPr>
            </w:pPr>
            <w:bookmarkStart w:id="44" w:name="bookmark340"/>
            <w:bookmarkStart w:id="45" w:name="bookmark342"/>
            <w:bookmarkEnd w:id="44"/>
            <w:bookmarkEnd w:id="45"/>
          </w:p>
        </w:tc>
        <w:tc>
          <w:tcPr>
            <w:tcW w:w="4394" w:type="dxa"/>
          </w:tcPr>
          <w:p w14:paraId="5DF5B23C" w14:textId="77777777" w:rsidR="00117C6C" w:rsidRPr="009D00F5" w:rsidRDefault="005F76BA" w:rsidP="005F76BA">
            <w:pPr>
              <w:jc w:val="both"/>
              <w:rPr>
                <w:rStyle w:val="a7"/>
                <w:b/>
                <w:bCs/>
                <w:color w:val="FF0000"/>
                <w:sz w:val="24"/>
                <w:szCs w:val="24"/>
                <w:lang w:eastAsia="uk-UA"/>
              </w:rPr>
            </w:pPr>
            <w:r w:rsidRPr="009D00F5">
              <w:rPr>
                <w:rFonts w:ascii="Times New Roman" w:hAnsi="Times New Roman" w:cs="Times New Roman"/>
                <w:b/>
                <w:bCs/>
                <w:color w:val="FF0000"/>
                <w:sz w:val="24"/>
                <w:szCs w:val="24"/>
              </w:rPr>
              <w:t xml:space="preserve">Вважаємо, що </w:t>
            </w:r>
            <w:r w:rsidRPr="009D00F5">
              <w:rPr>
                <w:rStyle w:val="a7"/>
                <w:b/>
                <w:bCs/>
                <w:color w:val="FF0000"/>
                <w:sz w:val="24"/>
                <w:szCs w:val="24"/>
                <w:lang w:eastAsia="uk-UA"/>
              </w:rPr>
              <w:t>контроль за безпекою працівників,  дотримання ними вимог, правил, рекомендацій та інструкцій з безпеки та здоров’я працівників на роботі є ОБОВ</w:t>
            </w:r>
            <w:r w:rsidR="00C2567B" w:rsidRPr="00C2567B">
              <w:rPr>
                <w:rStyle w:val="a7"/>
                <w:b/>
                <w:bCs/>
                <w:color w:val="FF0000"/>
                <w:sz w:val="24"/>
                <w:szCs w:val="24"/>
                <w:lang w:eastAsia="uk-UA"/>
              </w:rPr>
              <w:t>’</w:t>
            </w:r>
            <w:r w:rsidRPr="009D00F5">
              <w:rPr>
                <w:rStyle w:val="a7"/>
                <w:b/>
                <w:bCs/>
                <w:color w:val="FF0000"/>
                <w:sz w:val="24"/>
                <w:szCs w:val="24"/>
                <w:lang w:eastAsia="uk-UA"/>
              </w:rPr>
              <w:t>ЯЗКОМ роботодавця, а не його правом.</w:t>
            </w:r>
          </w:p>
          <w:p w14:paraId="5DF5B23D" w14:textId="77777777" w:rsidR="005F76BA" w:rsidRPr="009D00F5" w:rsidRDefault="005F76BA" w:rsidP="005F76BA">
            <w:pPr>
              <w:jc w:val="both"/>
              <w:rPr>
                <w:rStyle w:val="a7"/>
                <w:b/>
                <w:bCs/>
                <w:color w:val="FF0000"/>
                <w:sz w:val="24"/>
                <w:szCs w:val="24"/>
                <w:lang w:eastAsia="uk-UA"/>
              </w:rPr>
            </w:pPr>
          </w:p>
          <w:p w14:paraId="5DF5B23E" w14:textId="77777777" w:rsidR="005F76BA" w:rsidRPr="009D00F5" w:rsidRDefault="005F76BA" w:rsidP="005F76BA">
            <w:pPr>
              <w:jc w:val="both"/>
              <w:rPr>
                <w:rStyle w:val="a7"/>
                <w:b/>
                <w:bCs/>
                <w:color w:val="FF0000"/>
                <w:sz w:val="24"/>
                <w:szCs w:val="24"/>
                <w:lang w:eastAsia="uk-UA"/>
              </w:rPr>
            </w:pPr>
            <w:r w:rsidRPr="009D00F5">
              <w:rPr>
                <w:rStyle w:val="a7"/>
                <w:b/>
                <w:bCs/>
                <w:color w:val="FF0000"/>
                <w:sz w:val="24"/>
                <w:szCs w:val="24"/>
                <w:lang w:eastAsia="uk-UA"/>
              </w:rPr>
              <w:t>Цей пункт необхідно перенести до статті 25.</w:t>
            </w:r>
          </w:p>
          <w:p w14:paraId="5DF5B23F" w14:textId="77777777" w:rsidR="005F76BA" w:rsidRPr="009D00F5" w:rsidRDefault="005F76BA" w:rsidP="005F76BA">
            <w:pPr>
              <w:jc w:val="both"/>
              <w:rPr>
                <w:rFonts w:ascii="Times New Roman" w:hAnsi="Times New Roman" w:cs="Times New Roman"/>
                <w:b/>
                <w:bCs/>
                <w:color w:val="FF0000"/>
                <w:sz w:val="24"/>
                <w:szCs w:val="24"/>
              </w:rPr>
            </w:pPr>
          </w:p>
          <w:p w14:paraId="5DF5B240" w14:textId="77777777" w:rsidR="005F76BA" w:rsidRPr="009D00F5" w:rsidRDefault="005F76BA" w:rsidP="005F76BA">
            <w:pPr>
              <w:pStyle w:val="11"/>
              <w:tabs>
                <w:tab w:val="left" w:pos="922"/>
              </w:tabs>
              <w:ind w:firstLine="0"/>
              <w:jc w:val="both"/>
              <w:rPr>
                <w:rStyle w:val="a7"/>
                <w:color w:val="FF0000"/>
                <w:sz w:val="24"/>
                <w:szCs w:val="24"/>
                <w:lang w:eastAsia="uk-UA"/>
              </w:rPr>
            </w:pPr>
            <w:r w:rsidRPr="009D00F5">
              <w:rPr>
                <w:rStyle w:val="a7"/>
                <w:color w:val="FF0000"/>
                <w:sz w:val="24"/>
                <w:szCs w:val="24"/>
                <w:lang w:eastAsia="uk-UA"/>
              </w:rPr>
              <w:t xml:space="preserve">Слова «зокрема якщо це зумовлено необхідністю забезпечення безпеки та здоров’я працівників на роботі, застосовувати технічні засоби з обов’язковим інформуванням працівників про це до початку їх застосування. Під час здійснення такого контролю не допускаються дії, що принижують честь і гідність або порушують інші права працівників» - </w:t>
            </w:r>
            <w:r w:rsidRPr="009D00F5">
              <w:rPr>
                <w:rStyle w:val="a7"/>
                <w:b/>
                <w:bCs/>
                <w:color w:val="FF0000"/>
                <w:sz w:val="24"/>
                <w:szCs w:val="24"/>
                <w:u w:val="single"/>
                <w:lang w:eastAsia="uk-UA"/>
              </w:rPr>
              <w:t>виключити.</w:t>
            </w:r>
            <w:r w:rsidRPr="009D00F5">
              <w:rPr>
                <w:rStyle w:val="a7"/>
                <w:color w:val="FF0000"/>
                <w:sz w:val="24"/>
                <w:szCs w:val="24"/>
                <w:lang w:eastAsia="uk-UA"/>
              </w:rPr>
              <w:t xml:space="preserve"> </w:t>
            </w:r>
          </w:p>
          <w:p w14:paraId="5DF5B241" w14:textId="77777777" w:rsidR="005F76BA" w:rsidRPr="009D00F5" w:rsidRDefault="005F76BA" w:rsidP="005F76BA">
            <w:pPr>
              <w:jc w:val="both"/>
              <w:rPr>
                <w:rFonts w:ascii="Times New Roman" w:hAnsi="Times New Roman" w:cs="Times New Roman"/>
                <w:b/>
                <w:bCs/>
                <w:color w:val="FF0000"/>
                <w:sz w:val="24"/>
                <w:szCs w:val="24"/>
              </w:rPr>
            </w:pPr>
            <w:r w:rsidRPr="009D00F5">
              <w:rPr>
                <w:rFonts w:ascii="Times New Roman" w:hAnsi="Times New Roman" w:cs="Times New Roman"/>
                <w:color w:val="FF0000"/>
                <w:sz w:val="24"/>
                <w:szCs w:val="24"/>
                <w:lang w:eastAsia="uk-UA"/>
              </w:rPr>
              <w:t>П</w:t>
            </w:r>
            <w:r w:rsidRPr="009D00F5">
              <w:rPr>
                <w:rFonts w:ascii="Times New Roman" w:hAnsi="Times New Roman" w:cs="Times New Roman"/>
                <w:color w:val="FF0000"/>
                <w:sz w:val="24"/>
                <w:szCs w:val="24"/>
              </w:rPr>
              <w:t xml:space="preserve">итання </w:t>
            </w:r>
            <w:r w:rsidRPr="009D00F5">
              <w:rPr>
                <w:rStyle w:val="a7"/>
                <w:b/>
                <w:bCs/>
                <w:color w:val="FF0000"/>
                <w:sz w:val="24"/>
                <w:szCs w:val="24"/>
                <w:lang w:eastAsia="uk-UA"/>
              </w:rPr>
              <w:t>застосування  технічних засобів, зокрема, здійснення відеоспостереження за працівниками</w:t>
            </w:r>
            <w:r w:rsidR="00C2567B">
              <w:rPr>
                <w:rStyle w:val="a7"/>
                <w:b/>
                <w:bCs/>
                <w:color w:val="FF0000"/>
                <w:sz w:val="24"/>
                <w:szCs w:val="24"/>
                <w:lang w:eastAsia="uk-UA"/>
              </w:rPr>
              <w:t>,</w:t>
            </w:r>
            <w:r w:rsidRPr="009D00F5">
              <w:rPr>
                <w:rStyle w:val="a7"/>
                <w:b/>
                <w:bCs/>
                <w:color w:val="FF0000"/>
                <w:sz w:val="24"/>
                <w:szCs w:val="24"/>
                <w:lang w:eastAsia="uk-UA"/>
              </w:rPr>
              <w:t xml:space="preserve">  предметом регулювання цього Закону.</w:t>
            </w:r>
          </w:p>
        </w:tc>
        <w:tc>
          <w:tcPr>
            <w:tcW w:w="4394" w:type="dxa"/>
          </w:tcPr>
          <w:p w14:paraId="5DF5B242" w14:textId="77777777" w:rsidR="00117C6C" w:rsidRDefault="005F76BA" w:rsidP="00117C6C">
            <w:pPr>
              <w:pStyle w:val="a8"/>
              <w:jc w:val="both"/>
              <w:rPr>
                <w:rFonts w:ascii="Times New Roman" w:hAnsi="Times New Roman"/>
                <w:sz w:val="24"/>
                <w:szCs w:val="24"/>
              </w:rPr>
            </w:pPr>
            <w:r>
              <w:rPr>
                <w:rFonts w:ascii="Times New Roman" w:hAnsi="Times New Roman"/>
                <w:sz w:val="24"/>
                <w:szCs w:val="24"/>
              </w:rPr>
              <w:t>Відповідно до статті 13 ЗУ «Про охорону праці».</w:t>
            </w:r>
          </w:p>
          <w:p w14:paraId="5DF5B243" w14:textId="77777777" w:rsidR="005F76BA" w:rsidRPr="007F3F3F" w:rsidRDefault="005F76BA" w:rsidP="00117C6C">
            <w:pPr>
              <w:pStyle w:val="a8"/>
              <w:jc w:val="both"/>
              <w:rPr>
                <w:rFonts w:ascii="Times New Roman" w:hAnsi="Times New Roman"/>
                <w:sz w:val="24"/>
                <w:szCs w:val="24"/>
              </w:rPr>
            </w:pPr>
          </w:p>
          <w:p w14:paraId="5DF5B244" w14:textId="77777777" w:rsidR="00117C6C" w:rsidRPr="007F3F3F" w:rsidRDefault="00117C6C" w:rsidP="00117C6C">
            <w:pPr>
              <w:jc w:val="both"/>
              <w:rPr>
                <w:rFonts w:ascii="Times New Roman" w:hAnsi="Times New Roman" w:cs="Times New Roman"/>
                <w:b/>
                <w:bCs/>
                <w:sz w:val="32"/>
                <w:szCs w:val="32"/>
              </w:rPr>
            </w:pPr>
          </w:p>
        </w:tc>
      </w:tr>
      <w:tr w:rsidR="005F76BA" w14:paraId="5DF5B24C" w14:textId="77777777" w:rsidTr="007E4EF2">
        <w:tc>
          <w:tcPr>
            <w:tcW w:w="704" w:type="dxa"/>
          </w:tcPr>
          <w:p w14:paraId="5DF5B246" w14:textId="77777777" w:rsidR="005F76BA" w:rsidRDefault="005F76BA" w:rsidP="00117C6C">
            <w:pPr>
              <w:jc w:val="center"/>
              <w:rPr>
                <w:rFonts w:ascii="Times New Roman" w:hAnsi="Times New Roman" w:cs="Times New Roman"/>
                <w:b/>
                <w:bCs/>
                <w:sz w:val="32"/>
                <w:szCs w:val="32"/>
              </w:rPr>
            </w:pPr>
          </w:p>
        </w:tc>
        <w:tc>
          <w:tcPr>
            <w:tcW w:w="5954" w:type="dxa"/>
          </w:tcPr>
          <w:p w14:paraId="5DF5B247" w14:textId="77777777" w:rsidR="005F76BA" w:rsidRPr="005F76BA" w:rsidRDefault="005F76BA" w:rsidP="005F76BA">
            <w:pPr>
              <w:pStyle w:val="11"/>
              <w:tabs>
                <w:tab w:val="left" w:pos="932"/>
              </w:tabs>
              <w:jc w:val="both"/>
              <w:rPr>
                <w:sz w:val="24"/>
                <w:szCs w:val="24"/>
              </w:rPr>
            </w:pPr>
            <w:r>
              <w:rPr>
                <w:rStyle w:val="a7"/>
                <w:color w:val="000000"/>
                <w:sz w:val="24"/>
                <w:szCs w:val="24"/>
                <w:lang w:eastAsia="uk-UA"/>
              </w:rPr>
              <w:t>3)</w:t>
            </w:r>
            <w:r w:rsidRPr="003C29D1">
              <w:rPr>
                <w:rStyle w:val="a7"/>
                <w:color w:val="000000"/>
                <w:sz w:val="24"/>
                <w:szCs w:val="24"/>
                <w:lang w:eastAsia="uk-UA"/>
              </w:rPr>
              <w:t xml:space="preserve">вимагати від працівників знати та виконувати вимоги нормативно- правових актів та актів роботодавця з безпеки та здоров’я працівників на роботі, </w:t>
            </w:r>
            <w:r w:rsidRPr="005F76BA">
              <w:rPr>
                <w:rStyle w:val="a7"/>
                <w:color w:val="000000"/>
                <w:sz w:val="24"/>
                <w:szCs w:val="24"/>
                <w:lang w:eastAsia="uk-UA"/>
              </w:rPr>
              <w:t>використовувати робоче обладнання за призначенням, правила користування засобами колективного та індивідуального захисту, що безпосередньо стосуються виконуваної ними роботи;</w:t>
            </w:r>
          </w:p>
          <w:p w14:paraId="5DF5B248" w14:textId="77777777" w:rsidR="005F76BA" w:rsidRPr="003C29D1" w:rsidRDefault="005F76BA" w:rsidP="00117C6C">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249" w14:textId="77777777" w:rsidR="005F76BA" w:rsidRPr="005F76BA" w:rsidRDefault="005F76BA" w:rsidP="005F76BA">
            <w:pPr>
              <w:pStyle w:val="11"/>
              <w:tabs>
                <w:tab w:val="left" w:pos="932"/>
              </w:tabs>
              <w:ind w:firstLine="0"/>
              <w:jc w:val="both"/>
              <w:rPr>
                <w:rStyle w:val="a7"/>
                <w:b/>
                <w:bCs/>
                <w:color w:val="FF0000"/>
                <w:sz w:val="24"/>
                <w:szCs w:val="24"/>
                <w:u w:val="single"/>
                <w:lang w:eastAsia="uk-UA"/>
              </w:rPr>
            </w:pPr>
            <w:r w:rsidRPr="005F76BA">
              <w:rPr>
                <w:rStyle w:val="a7"/>
                <w:b/>
                <w:bCs/>
                <w:color w:val="FF0000"/>
                <w:sz w:val="24"/>
                <w:szCs w:val="24"/>
                <w:u w:val="single"/>
                <w:lang w:eastAsia="uk-UA"/>
              </w:rPr>
              <w:lastRenderedPageBreak/>
              <w:t>Викласти у редакції:</w:t>
            </w:r>
          </w:p>
          <w:p w14:paraId="5DF5B24A" w14:textId="77777777" w:rsidR="005F76BA" w:rsidRDefault="005F76BA" w:rsidP="005F76BA">
            <w:pPr>
              <w:pStyle w:val="11"/>
              <w:tabs>
                <w:tab w:val="left" w:pos="932"/>
              </w:tabs>
              <w:ind w:firstLine="0"/>
              <w:jc w:val="both"/>
              <w:rPr>
                <w:sz w:val="24"/>
                <w:szCs w:val="24"/>
              </w:rPr>
            </w:pPr>
            <w:r w:rsidRPr="005F76BA">
              <w:rPr>
                <w:rStyle w:val="a7"/>
                <w:color w:val="FF0000"/>
                <w:sz w:val="24"/>
                <w:szCs w:val="24"/>
                <w:lang w:eastAsia="uk-UA"/>
              </w:rPr>
              <w:t xml:space="preserve">3)вимагати від працівників знати та виконувати вимоги нормативно- правових актів та актів роботодавця з безпеки та здоров’я працівників на роботі, правила користування засобами колективного та індивідуального </w:t>
            </w:r>
            <w:r w:rsidRPr="005F76BA">
              <w:rPr>
                <w:rStyle w:val="a7"/>
                <w:color w:val="FF0000"/>
                <w:sz w:val="24"/>
                <w:szCs w:val="24"/>
                <w:lang w:eastAsia="uk-UA"/>
              </w:rPr>
              <w:lastRenderedPageBreak/>
              <w:t xml:space="preserve">захисту, </w:t>
            </w:r>
            <w:r w:rsidR="009D00F5">
              <w:rPr>
                <w:rStyle w:val="a7"/>
                <w:color w:val="FF0000"/>
                <w:sz w:val="24"/>
                <w:szCs w:val="24"/>
                <w:lang w:eastAsia="uk-UA"/>
              </w:rPr>
              <w:t xml:space="preserve">а також </w:t>
            </w:r>
            <w:r w:rsidRPr="005F76BA">
              <w:rPr>
                <w:rStyle w:val="a7"/>
                <w:color w:val="FF0000"/>
                <w:sz w:val="24"/>
                <w:szCs w:val="24"/>
                <w:lang w:eastAsia="uk-UA"/>
              </w:rPr>
              <w:t>використовувати робоче обладнання за призначенням.</w:t>
            </w:r>
          </w:p>
        </w:tc>
        <w:tc>
          <w:tcPr>
            <w:tcW w:w="4394" w:type="dxa"/>
          </w:tcPr>
          <w:p w14:paraId="5DF5B24B" w14:textId="77777777" w:rsidR="005F76BA" w:rsidRPr="009D00F5" w:rsidRDefault="005F76BA" w:rsidP="00117C6C">
            <w:pPr>
              <w:pStyle w:val="a8"/>
              <w:jc w:val="both"/>
              <w:rPr>
                <w:rFonts w:ascii="Times New Roman" w:hAnsi="Times New Roman"/>
                <w:sz w:val="24"/>
                <w:szCs w:val="24"/>
              </w:rPr>
            </w:pPr>
            <w:r w:rsidRPr="009D00F5">
              <w:rPr>
                <w:rFonts w:ascii="Times New Roman" w:hAnsi="Times New Roman"/>
                <w:sz w:val="24"/>
                <w:szCs w:val="24"/>
              </w:rPr>
              <w:lastRenderedPageBreak/>
              <w:t>Редакційна правка.</w:t>
            </w:r>
          </w:p>
        </w:tc>
      </w:tr>
      <w:tr w:rsidR="00686805" w14:paraId="5DF5B252" w14:textId="77777777" w:rsidTr="007E4EF2">
        <w:tc>
          <w:tcPr>
            <w:tcW w:w="704" w:type="dxa"/>
          </w:tcPr>
          <w:p w14:paraId="5DF5B24D" w14:textId="77777777" w:rsidR="00686805" w:rsidRDefault="00686805" w:rsidP="00117C6C">
            <w:pPr>
              <w:jc w:val="center"/>
              <w:rPr>
                <w:rFonts w:ascii="Times New Roman" w:hAnsi="Times New Roman" w:cs="Times New Roman"/>
                <w:b/>
                <w:bCs/>
                <w:sz w:val="32"/>
                <w:szCs w:val="32"/>
              </w:rPr>
            </w:pPr>
          </w:p>
        </w:tc>
        <w:tc>
          <w:tcPr>
            <w:tcW w:w="5954" w:type="dxa"/>
          </w:tcPr>
          <w:p w14:paraId="5DF5B24E" w14:textId="77777777" w:rsidR="00686805" w:rsidRPr="003C29D1" w:rsidRDefault="00686805" w:rsidP="00117C6C">
            <w:pPr>
              <w:pStyle w:val="2"/>
              <w:tabs>
                <w:tab w:val="left" w:pos="1134"/>
                <w:tab w:val="left" w:pos="13548"/>
              </w:tabs>
              <w:spacing w:before="0"/>
              <w:outlineLvl w:val="1"/>
              <w:rPr>
                <w:rFonts w:ascii="Times New Roman" w:hAnsi="Times New Roman" w:cs="Times New Roman"/>
                <w:b/>
                <w:sz w:val="24"/>
                <w:szCs w:val="24"/>
              </w:rPr>
            </w:pPr>
            <w:r w:rsidRPr="00686805">
              <w:rPr>
                <w:rFonts w:ascii="Times New Roman" w:hAnsi="Times New Roman" w:cs="Times New Roman"/>
                <w:b/>
                <w:color w:val="auto"/>
                <w:sz w:val="24"/>
                <w:szCs w:val="24"/>
              </w:rPr>
              <w:t>Відсут</w:t>
            </w:r>
            <w:r>
              <w:rPr>
                <w:rFonts w:ascii="Times New Roman" w:hAnsi="Times New Roman" w:cs="Times New Roman"/>
                <w:b/>
                <w:color w:val="auto"/>
                <w:sz w:val="24"/>
                <w:szCs w:val="24"/>
              </w:rPr>
              <w:t>нє.</w:t>
            </w:r>
            <w:r w:rsidRPr="00686805">
              <w:rPr>
                <w:rFonts w:ascii="Times New Roman" w:hAnsi="Times New Roman" w:cs="Times New Roman"/>
                <w:b/>
                <w:sz w:val="24"/>
                <w:szCs w:val="24"/>
              </w:rPr>
              <w:t xml:space="preserve"> </w:t>
            </w:r>
          </w:p>
        </w:tc>
        <w:tc>
          <w:tcPr>
            <w:tcW w:w="4394" w:type="dxa"/>
          </w:tcPr>
          <w:p w14:paraId="5DF5B24F" w14:textId="77777777" w:rsidR="00686805" w:rsidRPr="00686805" w:rsidRDefault="00686805" w:rsidP="00686805">
            <w:pPr>
              <w:jc w:val="both"/>
              <w:rPr>
                <w:rFonts w:ascii="Times New Roman" w:hAnsi="Times New Roman"/>
                <w:b/>
                <w:bCs/>
                <w:color w:val="FF0000"/>
                <w:sz w:val="24"/>
                <w:szCs w:val="24"/>
              </w:rPr>
            </w:pPr>
            <w:r w:rsidRPr="00686805">
              <w:rPr>
                <w:rFonts w:ascii="Times New Roman" w:hAnsi="Times New Roman"/>
                <w:b/>
                <w:bCs/>
                <w:color w:val="FF0000"/>
                <w:sz w:val="24"/>
                <w:szCs w:val="24"/>
              </w:rPr>
              <w:t>Додати  пункт:</w:t>
            </w:r>
            <w:r w:rsidR="00C2567B">
              <w:rPr>
                <w:rFonts w:ascii="Times New Roman" w:hAnsi="Times New Roman"/>
                <w:b/>
                <w:bCs/>
                <w:color w:val="FF0000"/>
                <w:sz w:val="24"/>
                <w:szCs w:val="24"/>
              </w:rPr>
              <w:t xml:space="preserve">  </w:t>
            </w:r>
          </w:p>
          <w:p w14:paraId="5DF5B250" w14:textId="77777777" w:rsidR="00686805" w:rsidRDefault="00686805" w:rsidP="00686805">
            <w:pPr>
              <w:jc w:val="both"/>
              <w:rPr>
                <w:rFonts w:ascii="Times New Roman" w:hAnsi="Times New Roman" w:cs="Times New Roman"/>
                <w:sz w:val="24"/>
                <w:szCs w:val="24"/>
              </w:rPr>
            </w:pPr>
            <w:r w:rsidRPr="00686805">
              <w:rPr>
                <w:rFonts w:ascii="Times New Roman" w:hAnsi="Times New Roman"/>
                <w:color w:val="FF0000"/>
                <w:sz w:val="24"/>
                <w:szCs w:val="24"/>
              </w:rPr>
              <w:t>6).  за  рахунок  власних  коштів  здійснювати додаткові    виплати потерпілим та членам їх  сімей, встановлювати додаткові гарантії, пільги та компенсації  відповідно  до колективного чи трудового договору.</w:t>
            </w:r>
          </w:p>
        </w:tc>
        <w:tc>
          <w:tcPr>
            <w:tcW w:w="4394" w:type="dxa"/>
          </w:tcPr>
          <w:p w14:paraId="5DF5B251" w14:textId="77777777" w:rsidR="00686805" w:rsidRPr="007F3F3F" w:rsidRDefault="00686805" w:rsidP="00117C6C">
            <w:pPr>
              <w:pStyle w:val="a8"/>
              <w:jc w:val="both"/>
              <w:rPr>
                <w:rFonts w:ascii="Times New Roman" w:hAnsi="Times New Roman"/>
                <w:sz w:val="24"/>
                <w:szCs w:val="24"/>
              </w:rPr>
            </w:pPr>
            <w:r>
              <w:rPr>
                <w:rFonts w:ascii="Times New Roman" w:hAnsi="Times New Roman"/>
                <w:sz w:val="24"/>
                <w:szCs w:val="24"/>
              </w:rPr>
              <w:t>Відповідно до норм чинного ЗУ «Про охорону праці»</w:t>
            </w:r>
          </w:p>
        </w:tc>
      </w:tr>
      <w:tr w:rsidR="00107F80" w14:paraId="5DF5B25D" w14:textId="77777777" w:rsidTr="007E4EF2">
        <w:tc>
          <w:tcPr>
            <w:tcW w:w="704" w:type="dxa"/>
          </w:tcPr>
          <w:p w14:paraId="5DF5B253" w14:textId="77777777" w:rsidR="00107F80" w:rsidRDefault="00107F80" w:rsidP="00117C6C">
            <w:pPr>
              <w:jc w:val="center"/>
              <w:rPr>
                <w:rFonts w:ascii="Times New Roman" w:hAnsi="Times New Roman" w:cs="Times New Roman"/>
                <w:b/>
                <w:bCs/>
                <w:sz w:val="32"/>
                <w:szCs w:val="32"/>
              </w:rPr>
            </w:pPr>
          </w:p>
        </w:tc>
        <w:tc>
          <w:tcPr>
            <w:tcW w:w="5954" w:type="dxa"/>
          </w:tcPr>
          <w:p w14:paraId="5DF5B254" w14:textId="77777777" w:rsidR="00686805" w:rsidRPr="0056633F" w:rsidRDefault="00686805" w:rsidP="00686805">
            <w:pPr>
              <w:pStyle w:val="2"/>
              <w:tabs>
                <w:tab w:val="left" w:pos="1134"/>
                <w:tab w:val="left" w:pos="13548"/>
              </w:tabs>
              <w:spacing w:before="0"/>
              <w:outlineLvl w:val="1"/>
              <w:rPr>
                <w:rFonts w:ascii="Times New Roman" w:hAnsi="Times New Roman" w:cs="Times New Roman"/>
                <w:b/>
                <w:sz w:val="24"/>
                <w:szCs w:val="24"/>
              </w:rPr>
            </w:pPr>
            <w:bookmarkStart w:id="46" w:name="_Toc55747153"/>
            <w:r w:rsidRPr="0056633F">
              <w:rPr>
                <w:rFonts w:ascii="Times New Roman" w:hAnsi="Times New Roman" w:cs="Times New Roman"/>
                <w:b/>
                <w:sz w:val="24"/>
                <w:szCs w:val="24"/>
              </w:rPr>
              <w:t>Стаття 25. Обов’язки роботодавців</w:t>
            </w:r>
            <w:bookmarkEnd w:id="46"/>
          </w:p>
          <w:p w14:paraId="5DF5B255" w14:textId="77777777" w:rsidR="00686805" w:rsidRDefault="00686805" w:rsidP="00686805">
            <w:pPr>
              <w:pStyle w:val="11"/>
              <w:tabs>
                <w:tab w:val="left" w:pos="889"/>
              </w:tabs>
              <w:jc w:val="both"/>
              <w:rPr>
                <w:rStyle w:val="a7"/>
                <w:color w:val="000000"/>
                <w:sz w:val="24"/>
                <w:szCs w:val="24"/>
                <w:lang w:eastAsia="uk-UA"/>
              </w:rPr>
            </w:pPr>
            <w:r w:rsidRPr="0056633F">
              <w:rPr>
                <w:sz w:val="24"/>
                <w:szCs w:val="24"/>
              </w:rPr>
              <w:t>1. </w:t>
            </w:r>
            <w:r w:rsidRPr="0056633F">
              <w:rPr>
                <w:rStyle w:val="a7"/>
                <w:color w:val="000000"/>
                <w:sz w:val="24"/>
                <w:szCs w:val="24"/>
                <w:lang w:eastAsia="uk-UA"/>
              </w:rPr>
              <w:t>З метою забезпечення безпеки та здоров’я працівників на роботі в усіх аспектах, що стосуються роботи, роботодавці зобов’язані:</w:t>
            </w:r>
          </w:p>
          <w:p w14:paraId="5DF5B256" w14:textId="77777777" w:rsidR="00686805" w:rsidRPr="0056633F" w:rsidRDefault="00686805" w:rsidP="00686805">
            <w:pPr>
              <w:pStyle w:val="11"/>
              <w:tabs>
                <w:tab w:val="left" w:pos="889"/>
              </w:tabs>
              <w:jc w:val="both"/>
              <w:rPr>
                <w:sz w:val="24"/>
                <w:szCs w:val="24"/>
              </w:rPr>
            </w:pPr>
            <w:r>
              <w:rPr>
                <w:sz w:val="24"/>
                <w:szCs w:val="24"/>
              </w:rPr>
              <w:t>……..</w:t>
            </w:r>
          </w:p>
          <w:p w14:paraId="5DF5B257" w14:textId="77777777" w:rsidR="00107F80" w:rsidRPr="0056633F" w:rsidRDefault="00107F80" w:rsidP="00107F80">
            <w:pPr>
              <w:pStyle w:val="11"/>
              <w:tabs>
                <w:tab w:val="left" w:pos="942"/>
              </w:tabs>
              <w:jc w:val="both"/>
              <w:rPr>
                <w:sz w:val="24"/>
                <w:szCs w:val="24"/>
              </w:rPr>
            </w:pPr>
            <w:r>
              <w:rPr>
                <w:rStyle w:val="a7"/>
                <w:color w:val="000000"/>
                <w:sz w:val="24"/>
                <w:szCs w:val="24"/>
                <w:lang w:eastAsia="uk-UA"/>
              </w:rPr>
              <w:t>8</w:t>
            </w:r>
            <w:r>
              <w:rPr>
                <w:rStyle w:val="a7"/>
                <w:color w:val="000000"/>
                <w:lang w:eastAsia="uk-UA"/>
              </w:rPr>
              <w:t>)</w:t>
            </w:r>
            <w:r w:rsidR="00686805">
              <w:rPr>
                <w:rStyle w:val="a7"/>
                <w:color w:val="000000"/>
                <w:lang w:eastAsia="uk-UA"/>
              </w:rPr>
              <w:t xml:space="preserve"> </w:t>
            </w:r>
            <w:r w:rsidRPr="0056633F">
              <w:rPr>
                <w:rStyle w:val="a7"/>
                <w:color w:val="000000"/>
                <w:sz w:val="24"/>
                <w:szCs w:val="24"/>
                <w:lang w:eastAsia="uk-UA"/>
              </w:rPr>
              <w:t>проводити моніторинг за технічним станом робочого обладнання, підтримувати його в належних умовах та проводити технічні огляди робочого обладнання відповідно до порядку, визначеного Кабінетом Міністрів України;</w:t>
            </w:r>
          </w:p>
          <w:p w14:paraId="5DF5B258" w14:textId="77777777" w:rsidR="00107F80" w:rsidRPr="0056633F" w:rsidRDefault="00107F80" w:rsidP="00117C6C">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259" w14:textId="77777777" w:rsidR="00107F80" w:rsidRPr="00107F80" w:rsidRDefault="00107F80" w:rsidP="00686805">
            <w:pPr>
              <w:pStyle w:val="11"/>
              <w:tabs>
                <w:tab w:val="left" w:pos="942"/>
              </w:tabs>
              <w:ind w:firstLine="0"/>
              <w:jc w:val="both"/>
              <w:rPr>
                <w:rStyle w:val="a7"/>
                <w:b/>
                <w:bCs/>
                <w:color w:val="FF0000"/>
                <w:sz w:val="24"/>
                <w:szCs w:val="24"/>
                <w:lang w:eastAsia="uk-UA"/>
              </w:rPr>
            </w:pPr>
            <w:r w:rsidRPr="00107F80">
              <w:rPr>
                <w:rStyle w:val="a7"/>
                <w:b/>
                <w:bCs/>
                <w:color w:val="FF0000"/>
                <w:sz w:val="24"/>
                <w:szCs w:val="24"/>
                <w:lang w:eastAsia="uk-UA"/>
              </w:rPr>
              <w:t xml:space="preserve">З метою недопущення </w:t>
            </w:r>
            <w:proofErr w:type="spellStart"/>
            <w:r w:rsidRPr="00107F80">
              <w:rPr>
                <w:rStyle w:val="a7"/>
                <w:b/>
                <w:bCs/>
                <w:color w:val="FF0000"/>
                <w:sz w:val="24"/>
                <w:szCs w:val="24"/>
                <w:lang w:eastAsia="uk-UA"/>
              </w:rPr>
              <w:t>дублювань</w:t>
            </w:r>
            <w:proofErr w:type="spellEnd"/>
            <w:r w:rsidRPr="00107F80">
              <w:rPr>
                <w:rStyle w:val="a7"/>
                <w:b/>
                <w:bCs/>
                <w:color w:val="FF0000"/>
                <w:sz w:val="24"/>
                <w:szCs w:val="24"/>
                <w:lang w:eastAsia="uk-UA"/>
              </w:rPr>
              <w:t xml:space="preserve"> норм викласти у редакції: </w:t>
            </w:r>
          </w:p>
          <w:p w14:paraId="5DF5B25A" w14:textId="77777777" w:rsidR="00107F80" w:rsidRPr="00686805" w:rsidRDefault="00107F80" w:rsidP="00686805">
            <w:pPr>
              <w:pStyle w:val="11"/>
              <w:tabs>
                <w:tab w:val="left" w:pos="942"/>
              </w:tabs>
              <w:ind w:firstLine="0"/>
              <w:jc w:val="both"/>
              <w:rPr>
                <w:b/>
                <w:sz w:val="24"/>
                <w:szCs w:val="24"/>
                <w:highlight w:val="yellow"/>
              </w:rPr>
            </w:pPr>
            <w:r w:rsidRPr="00686805">
              <w:rPr>
                <w:rStyle w:val="a7"/>
                <w:color w:val="FF0000"/>
                <w:sz w:val="24"/>
                <w:szCs w:val="24"/>
                <w:lang w:eastAsia="uk-UA"/>
              </w:rPr>
              <w:t>8)</w:t>
            </w:r>
            <w:r w:rsidR="00686805" w:rsidRPr="00686805">
              <w:rPr>
                <w:rStyle w:val="a7"/>
                <w:color w:val="FF0000"/>
                <w:sz w:val="24"/>
                <w:szCs w:val="24"/>
                <w:lang w:eastAsia="uk-UA"/>
              </w:rPr>
              <w:t xml:space="preserve"> </w:t>
            </w:r>
            <w:r w:rsidRPr="00686805">
              <w:rPr>
                <w:rStyle w:val="a7"/>
                <w:color w:val="FF0000"/>
                <w:sz w:val="24"/>
                <w:szCs w:val="24"/>
                <w:lang w:eastAsia="uk-UA"/>
              </w:rPr>
              <w:t xml:space="preserve">проводити моніторинг за технічним станом робочого обладнання, підтримувати його в належних умовах та проводити у встановленому порядку </w:t>
            </w:r>
            <w:r w:rsidR="00686805" w:rsidRPr="00686805">
              <w:rPr>
                <w:rStyle w:val="a7"/>
                <w:color w:val="FF0000"/>
                <w:sz w:val="24"/>
                <w:szCs w:val="24"/>
                <w:lang w:eastAsia="uk-UA"/>
              </w:rPr>
              <w:t xml:space="preserve">його </w:t>
            </w:r>
            <w:r w:rsidRPr="00686805">
              <w:rPr>
                <w:rStyle w:val="a7"/>
                <w:color w:val="FF0000"/>
                <w:sz w:val="24"/>
                <w:szCs w:val="24"/>
                <w:lang w:eastAsia="uk-UA"/>
              </w:rPr>
              <w:t>технічні огляди</w:t>
            </w:r>
            <w:r w:rsidR="00686805" w:rsidRPr="00686805">
              <w:rPr>
                <w:rStyle w:val="a7"/>
                <w:color w:val="FF0000"/>
                <w:sz w:val="24"/>
                <w:szCs w:val="24"/>
                <w:lang w:eastAsia="uk-UA"/>
              </w:rPr>
              <w:t>.</w:t>
            </w:r>
          </w:p>
        </w:tc>
        <w:tc>
          <w:tcPr>
            <w:tcW w:w="4394" w:type="dxa"/>
          </w:tcPr>
          <w:p w14:paraId="5DF5B25B" w14:textId="77777777" w:rsidR="00107F80" w:rsidRPr="0056633F" w:rsidRDefault="00107F80" w:rsidP="00686805">
            <w:pPr>
              <w:pStyle w:val="11"/>
              <w:tabs>
                <w:tab w:val="left" w:pos="942"/>
              </w:tabs>
              <w:ind w:firstLine="0"/>
              <w:jc w:val="both"/>
              <w:rPr>
                <w:sz w:val="24"/>
                <w:szCs w:val="24"/>
              </w:rPr>
            </w:pPr>
            <w:r>
              <w:rPr>
                <w:rStyle w:val="a7"/>
                <w:color w:val="000000"/>
                <w:sz w:val="24"/>
                <w:szCs w:val="24"/>
                <w:lang w:eastAsia="uk-UA"/>
              </w:rPr>
              <w:t xml:space="preserve">Те, що порядок проведення </w:t>
            </w:r>
            <w:r w:rsidRPr="0056633F">
              <w:rPr>
                <w:rStyle w:val="a7"/>
                <w:color w:val="000000"/>
                <w:sz w:val="24"/>
                <w:szCs w:val="24"/>
                <w:lang w:eastAsia="uk-UA"/>
              </w:rPr>
              <w:t>технічн</w:t>
            </w:r>
            <w:r>
              <w:rPr>
                <w:rStyle w:val="a7"/>
                <w:color w:val="000000"/>
                <w:sz w:val="24"/>
                <w:szCs w:val="24"/>
                <w:lang w:eastAsia="uk-UA"/>
              </w:rPr>
              <w:t>их</w:t>
            </w:r>
            <w:r w:rsidRPr="0056633F">
              <w:rPr>
                <w:rStyle w:val="a7"/>
                <w:color w:val="000000"/>
                <w:sz w:val="24"/>
                <w:szCs w:val="24"/>
                <w:lang w:eastAsia="uk-UA"/>
              </w:rPr>
              <w:t xml:space="preserve"> огляд</w:t>
            </w:r>
            <w:r>
              <w:rPr>
                <w:rStyle w:val="a7"/>
                <w:color w:val="000000"/>
                <w:sz w:val="24"/>
                <w:szCs w:val="24"/>
                <w:lang w:eastAsia="uk-UA"/>
              </w:rPr>
              <w:t>ів</w:t>
            </w:r>
            <w:r w:rsidRPr="0056633F">
              <w:rPr>
                <w:rStyle w:val="a7"/>
                <w:color w:val="000000"/>
                <w:sz w:val="24"/>
                <w:szCs w:val="24"/>
                <w:lang w:eastAsia="uk-UA"/>
              </w:rPr>
              <w:t xml:space="preserve"> робочого обладнання </w:t>
            </w:r>
            <w:r>
              <w:rPr>
                <w:rStyle w:val="a7"/>
                <w:color w:val="000000"/>
                <w:sz w:val="24"/>
                <w:szCs w:val="24"/>
                <w:lang w:eastAsia="uk-UA"/>
              </w:rPr>
              <w:t xml:space="preserve"> має бути </w:t>
            </w:r>
            <w:r w:rsidRPr="0056633F">
              <w:rPr>
                <w:rStyle w:val="a7"/>
                <w:color w:val="000000"/>
                <w:sz w:val="24"/>
                <w:szCs w:val="24"/>
                <w:lang w:eastAsia="uk-UA"/>
              </w:rPr>
              <w:t>визначен</w:t>
            </w:r>
            <w:r>
              <w:rPr>
                <w:rStyle w:val="a7"/>
                <w:color w:val="000000"/>
                <w:sz w:val="24"/>
                <w:szCs w:val="24"/>
                <w:lang w:eastAsia="uk-UA"/>
              </w:rPr>
              <w:t xml:space="preserve">ий </w:t>
            </w:r>
            <w:r w:rsidRPr="0056633F">
              <w:rPr>
                <w:rStyle w:val="a7"/>
                <w:color w:val="000000"/>
                <w:sz w:val="24"/>
                <w:szCs w:val="24"/>
                <w:lang w:eastAsia="uk-UA"/>
              </w:rPr>
              <w:t xml:space="preserve"> Кабінетом Міністрів України</w:t>
            </w:r>
            <w:r>
              <w:rPr>
                <w:rStyle w:val="a7"/>
                <w:color w:val="000000"/>
                <w:sz w:val="24"/>
                <w:szCs w:val="24"/>
                <w:lang w:eastAsia="uk-UA"/>
              </w:rPr>
              <w:t xml:space="preserve"> зазначено у статті 12 цього </w:t>
            </w:r>
            <w:proofErr w:type="spellStart"/>
            <w:r>
              <w:rPr>
                <w:rStyle w:val="a7"/>
                <w:color w:val="000000"/>
                <w:sz w:val="24"/>
                <w:szCs w:val="24"/>
                <w:lang w:eastAsia="uk-UA"/>
              </w:rPr>
              <w:t>законопроєкту</w:t>
            </w:r>
            <w:proofErr w:type="spellEnd"/>
            <w:r>
              <w:rPr>
                <w:rStyle w:val="a7"/>
                <w:color w:val="000000"/>
                <w:sz w:val="24"/>
                <w:szCs w:val="24"/>
                <w:lang w:eastAsia="uk-UA"/>
              </w:rPr>
              <w:t xml:space="preserve">. </w:t>
            </w:r>
          </w:p>
          <w:p w14:paraId="5DF5B25C" w14:textId="77777777" w:rsidR="00107F80" w:rsidRDefault="00107F80" w:rsidP="00117C6C">
            <w:pPr>
              <w:jc w:val="both"/>
              <w:rPr>
                <w:rFonts w:ascii="Times New Roman" w:hAnsi="Times New Roman" w:cs="Times New Roman"/>
                <w:bCs/>
                <w:sz w:val="24"/>
                <w:szCs w:val="24"/>
              </w:rPr>
            </w:pPr>
          </w:p>
        </w:tc>
      </w:tr>
      <w:tr w:rsidR="00045924" w14:paraId="5DF5B262" w14:textId="77777777" w:rsidTr="007E4EF2">
        <w:tc>
          <w:tcPr>
            <w:tcW w:w="704" w:type="dxa"/>
          </w:tcPr>
          <w:p w14:paraId="5DF5B25E" w14:textId="77777777" w:rsidR="00045924" w:rsidRDefault="00045924" w:rsidP="00117C6C">
            <w:pPr>
              <w:jc w:val="center"/>
              <w:rPr>
                <w:rFonts w:ascii="Times New Roman" w:hAnsi="Times New Roman" w:cs="Times New Roman"/>
                <w:b/>
                <w:bCs/>
                <w:sz w:val="32"/>
                <w:szCs w:val="32"/>
              </w:rPr>
            </w:pPr>
          </w:p>
        </w:tc>
        <w:tc>
          <w:tcPr>
            <w:tcW w:w="5954" w:type="dxa"/>
          </w:tcPr>
          <w:p w14:paraId="5DF5B25F" w14:textId="77777777" w:rsidR="00045924" w:rsidRPr="0056633F" w:rsidRDefault="00045924" w:rsidP="00686805">
            <w:pPr>
              <w:pStyle w:val="2"/>
              <w:tabs>
                <w:tab w:val="left" w:pos="1134"/>
                <w:tab w:val="left" w:pos="13548"/>
              </w:tabs>
              <w:spacing w:before="0"/>
              <w:outlineLvl w:val="1"/>
              <w:rPr>
                <w:rFonts w:ascii="Times New Roman" w:hAnsi="Times New Roman" w:cs="Times New Roman"/>
                <w:b/>
                <w:sz w:val="24"/>
                <w:szCs w:val="24"/>
              </w:rPr>
            </w:pPr>
            <w:r>
              <w:rPr>
                <w:rFonts w:ascii="Times New Roman" w:hAnsi="Times New Roman" w:cs="Times New Roman"/>
                <w:b/>
                <w:color w:val="auto"/>
                <w:sz w:val="24"/>
                <w:szCs w:val="24"/>
              </w:rPr>
              <w:t xml:space="preserve">        </w:t>
            </w:r>
            <w:r w:rsidRPr="00045924">
              <w:rPr>
                <w:rFonts w:ascii="Times New Roman" w:hAnsi="Times New Roman" w:cs="Times New Roman"/>
                <w:b/>
                <w:color w:val="auto"/>
                <w:sz w:val="24"/>
                <w:szCs w:val="24"/>
              </w:rPr>
              <w:t>відсутнє</w:t>
            </w:r>
          </w:p>
        </w:tc>
        <w:tc>
          <w:tcPr>
            <w:tcW w:w="4394" w:type="dxa"/>
          </w:tcPr>
          <w:p w14:paraId="5DF5B260" w14:textId="77777777" w:rsidR="00045924" w:rsidRPr="00045924" w:rsidRDefault="00045924" w:rsidP="00045924">
            <w:pPr>
              <w:widowControl w:val="0"/>
              <w:tabs>
                <w:tab w:val="left" w:pos="709"/>
              </w:tabs>
              <w:jc w:val="both"/>
              <w:rPr>
                <w:rStyle w:val="a7"/>
                <w:b/>
                <w:bCs/>
                <w:color w:val="FF0000"/>
                <w:sz w:val="24"/>
                <w:szCs w:val="24"/>
                <w:lang w:eastAsia="uk-UA"/>
              </w:rPr>
            </w:pPr>
            <w:r w:rsidRPr="00045924">
              <w:rPr>
                <w:rFonts w:ascii="Times New Roman" w:hAnsi="Times New Roman" w:cs="Times New Roman"/>
                <w:color w:val="FF0000"/>
                <w:sz w:val="24"/>
                <w:szCs w:val="24"/>
              </w:rPr>
              <w:t>створювати  служб</w:t>
            </w:r>
            <w:r>
              <w:rPr>
                <w:rFonts w:ascii="Times New Roman" w:hAnsi="Times New Roman" w:cs="Times New Roman"/>
                <w:color w:val="FF0000"/>
                <w:sz w:val="24"/>
                <w:szCs w:val="24"/>
              </w:rPr>
              <w:t xml:space="preserve">и </w:t>
            </w:r>
            <w:r w:rsidRPr="00045924">
              <w:rPr>
                <w:rFonts w:ascii="Times New Roman" w:hAnsi="Times New Roman" w:cs="Times New Roman"/>
                <w:color w:val="FF0000"/>
                <w:sz w:val="24"/>
                <w:szCs w:val="24"/>
              </w:rPr>
              <w:t xml:space="preserve"> гігієни праці</w:t>
            </w:r>
          </w:p>
        </w:tc>
        <w:tc>
          <w:tcPr>
            <w:tcW w:w="4394" w:type="dxa"/>
          </w:tcPr>
          <w:p w14:paraId="5DF5B261" w14:textId="77777777" w:rsidR="00045924" w:rsidRPr="00045924" w:rsidRDefault="00045924" w:rsidP="00686805">
            <w:pPr>
              <w:pStyle w:val="11"/>
              <w:tabs>
                <w:tab w:val="left" w:pos="942"/>
              </w:tabs>
              <w:ind w:firstLine="0"/>
              <w:jc w:val="both"/>
              <w:rPr>
                <w:rStyle w:val="a7"/>
                <w:color w:val="000000"/>
                <w:sz w:val="24"/>
                <w:szCs w:val="24"/>
                <w:lang w:eastAsia="uk-UA"/>
              </w:rPr>
            </w:pPr>
            <w:r w:rsidRPr="00275101">
              <w:rPr>
                <w:sz w:val="24"/>
                <w:szCs w:val="24"/>
              </w:rPr>
              <w:t>Відповідно до Конвенції МОП № 161</w:t>
            </w:r>
            <w:r w:rsidR="00C62733" w:rsidRPr="00275101">
              <w:rPr>
                <w:rFonts w:ascii="Consolas" w:hAnsi="Consolas"/>
                <w:b/>
                <w:bCs/>
                <w:shd w:val="clear" w:color="auto" w:fill="FFFFFF"/>
              </w:rPr>
              <w:t xml:space="preserve"> </w:t>
            </w:r>
            <w:r w:rsidR="00C62733" w:rsidRPr="00275101">
              <w:rPr>
                <w:sz w:val="24"/>
                <w:szCs w:val="24"/>
                <w:shd w:val="clear" w:color="auto" w:fill="FFFFFF"/>
              </w:rPr>
              <w:t>«Про служби гігієни праці»</w:t>
            </w:r>
            <w:r w:rsidR="00C62733" w:rsidRPr="00275101">
              <w:rPr>
                <w:rFonts w:ascii="Consolas" w:hAnsi="Consolas"/>
                <w:b/>
                <w:bCs/>
                <w:shd w:val="clear" w:color="auto" w:fill="FFFFFF"/>
              </w:rPr>
              <w:t xml:space="preserve"> </w:t>
            </w:r>
            <w:r w:rsidRPr="00275101">
              <w:rPr>
                <w:sz w:val="24"/>
                <w:szCs w:val="24"/>
              </w:rPr>
              <w:t xml:space="preserve"> та Європейської  соціальної  хартії.</w:t>
            </w:r>
          </w:p>
        </w:tc>
      </w:tr>
      <w:tr w:rsidR="00BD7D10" w14:paraId="5DF5B26A" w14:textId="77777777" w:rsidTr="007E4EF2">
        <w:tc>
          <w:tcPr>
            <w:tcW w:w="704" w:type="dxa"/>
          </w:tcPr>
          <w:p w14:paraId="5DF5B263" w14:textId="77777777" w:rsidR="00BD7D10" w:rsidRDefault="00BD7D10" w:rsidP="00117C6C">
            <w:pPr>
              <w:jc w:val="center"/>
              <w:rPr>
                <w:rFonts w:ascii="Times New Roman" w:hAnsi="Times New Roman" w:cs="Times New Roman"/>
                <w:b/>
                <w:bCs/>
                <w:sz w:val="32"/>
                <w:szCs w:val="32"/>
              </w:rPr>
            </w:pPr>
          </w:p>
        </w:tc>
        <w:tc>
          <w:tcPr>
            <w:tcW w:w="5954" w:type="dxa"/>
          </w:tcPr>
          <w:p w14:paraId="5DF5B264" w14:textId="77777777" w:rsidR="00BD7D10" w:rsidRPr="0056633F" w:rsidRDefault="00BD7D10" w:rsidP="00BD7D10">
            <w:pPr>
              <w:tabs>
                <w:tab w:val="left" w:pos="1134"/>
                <w:tab w:val="left" w:pos="13548"/>
              </w:tabs>
              <w:ind w:firstLine="567"/>
              <w:jc w:val="both"/>
              <w:rPr>
                <w:rFonts w:ascii="Times New Roman" w:hAnsi="Times New Roman" w:cs="Times New Roman"/>
                <w:sz w:val="24"/>
                <w:szCs w:val="24"/>
                <w:lang w:eastAsia="uk-UA"/>
              </w:rPr>
            </w:pPr>
            <w:r w:rsidRPr="0056633F">
              <w:rPr>
                <w:rFonts w:ascii="Times New Roman" w:hAnsi="Times New Roman" w:cs="Times New Roman"/>
                <w:sz w:val="24"/>
                <w:szCs w:val="24"/>
                <w:lang w:eastAsia="uk-UA"/>
              </w:rPr>
              <w:t xml:space="preserve">11) залучати працівників до консультацій та прийняття рішень, що стосуються безпеки та здоров’я </w:t>
            </w:r>
            <w:r w:rsidRPr="0056633F">
              <w:rPr>
                <w:rFonts w:ascii="Times New Roman" w:hAnsi="Times New Roman" w:cs="Times New Roman"/>
                <w:sz w:val="24"/>
                <w:szCs w:val="24"/>
              </w:rPr>
              <w:t>працівників</w:t>
            </w:r>
            <w:r w:rsidRPr="0056633F">
              <w:rPr>
                <w:rFonts w:ascii="Times New Roman" w:hAnsi="Times New Roman" w:cs="Times New Roman"/>
                <w:sz w:val="24"/>
                <w:szCs w:val="24"/>
                <w:lang w:eastAsia="uk-UA"/>
              </w:rPr>
              <w:t xml:space="preserve"> на роботі;</w:t>
            </w:r>
          </w:p>
          <w:p w14:paraId="5DF5B265" w14:textId="77777777" w:rsidR="00BD7D10" w:rsidRPr="0056633F" w:rsidRDefault="00BD7D10" w:rsidP="00117C6C">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266" w14:textId="77777777" w:rsidR="00BD7D10" w:rsidRDefault="00BD7D10" w:rsidP="00BD7D10">
            <w:pPr>
              <w:jc w:val="both"/>
              <w:rPr>
                <w:rFonts w:ascii="Times New Roman" w:hAnsi="Times New Roman"/>
                <w:b/>
                <w:bCs/>
                <w:color w:val="FF0000"/>
                <w:sz w:val="24"/>
                <w:szCs w:val="24"/>
                <w:u w:val="single"/>
                <w:lang w:eastAsia="uk-UA"/>
              </w:rPr>
            </w:pPr>
            <w:r w:rsidRPr="00BD7D10">
              <w:rPr>
                <w:rFonts w:ascii="Times New Roman" w:hAnsi="Times New Roman"/>
                <w:b/>
                <w:bCs/>
                <w:color w:val="FF0000"/>
                <w:sz w:val="24"/>
                <w:szCs w:val="24"/>
                <w:u w:val="single"/>
                <w:lang w:eastAsia="uk-UA"/>
              </w:rPr>
              <w:t>Викласти у редакції:</w:t>
            </w:r>
            <w:r w:rsidR="00C2567B">
              <w:rPr>
                <w:rFonts w:ascii="Times New Roman" w:hAnsi="Times New Roman"/>
                <w:b/>
                <w:bCs/>
                <w:color w:val="FF0000"/>
                <w:sz w:val="24"/>
                <w:szCs w:val="24"/>
                <w:u w:val="single"/>
                <w:lang w:eastAsia="uk-UA"/>
              </w:rPr>
              <w:t xml:space="preserve"> </w:t>
            </w:r>
          </w:p>
          <w:p w14:paraId="5DF5B267" w14:textId="77777777" w:rsidR="00C2567B" w:rsidRPr="00BD7D10" w:rsidRDefault="00C2567B" w:rsidP="00BD7D10">
            <w:pPr>
              <w:jc w:val="both"/>
              <w:rPr>
                <w:rFonts w:ascii="Times New Roman" w:hAnsi="Times New Roman"/>
                <w:b/>
                <w:bCs/>
                <w:color w:val="FF0000"/>
                <w:sz w:val="24"/>
                <w:szCs w:val="24"/>
                <w:u w:val="single"/>
                <w:lang w:eastAsia="uk-UA"/>
              </w:rPr>
            </w:pPr>
          </w:p>
          <w:p w14:paraId="5DF5B268" w14:textId="77777777" w:rsidR="00BD7D10" w:rsidRDefault="00BD7D10" w:rsidP="00BD7D10">
            <w:pPr>
              <w:jc w:val="both"/>
              <w:rPr>
                <w:rFonts w:ascii="Times New Roman" w:hAnsi="Times New Roman" w:cs="Times New Roman"/>
                <w:b/>
                <w:sz w:val="24"/>
                <w:szCs w:val="24"/>
                <w:highlight w:val="yellow"/>
              </w:rPr>
            </w:pPr>
            <w:r w:rsidRPr="00BD7D10">
              <w:rPr>
                <w:rFonts w:ascii="Times New Roman" w:hAnsi="Times New Roman"/>
                <w:color w:val="FF0000"/>
                <w:sz w:val="24"/>
                <w:szCs w:val="24"/>
                <w:lang w:eastAsia="uk-UA"/>
              </w:rPr>
              <w:t xml:space="preserve">11) залучати працівників </w:t>
            </w:r>
            <w:r w:rsidRPr="00BD7D10">
              <w:rPr>
                <w:rFonts w:ascii="Times New Roman" w:hAnsi="Times New Roman"/>
                <w:b/>
                <w:color w:val="FF0000"/>
                <w:sz w:val="24"/>
                <w:szCs w:val="24"/>
                <w:lang w:eastAsia="uk-UA"/>
              </w:rPr>
              <w:t xml:space="preserve">та їх представників </w:t>
            </w:r>
            <w:r w:rsidRPr="00BD7D10">
              <w:rPr>
                <w:rFonts w:ascii="Times New Roman" w:hAnsi="Times New Roman"/>
                <w:color w:val="FF0000"/>
                <w:sz w:val="24"/>
                <w:szCs w:val="24"/>
                <w:lang w:eastAsia="uk-UA"/>
              </w:rPr>
              <w:t xml:space="preserve">до консультацій та прийняття рішень, що стосуються безпеки та здоров’я </w:t>
            </w:r>
            <w:r w:rsidRPr="00BD7D10">
              <w:rPr>
                <w:rFonts w:ascii="Times New Roman" w:hAnsi="Times New Roman"/>
                <w:color w:val="FF0000"/>
                <w:sz w:val="24"/>
                <w:szCs w:val="24"/>
              </w:rPr>
              <w:t>працівників</w:t>
            </w:r>
            <w:r w:rsidRPr="00BD7D10">
              <w:rPr>
                <w:rFonts w:ascii="Times New Roman" w:hAnsi="Times New Roman"/>
                <w:color w:val="FF0000"/>
                <w:sz w:val="24"/>
                <w:szCs w:val="24"/>
                <w:lang w:eastAsia="uk-UA"/>
              </w:rPr>
              <w:t xml:space="preserve"> на роботі;</w:t>
            </w:r>
          </w:p>
        </w:tc>
        <w:tc>
          <w:tcPr>
            <w:tcW w:w="4394" w:type="dxa"/>
          </w:tcPr>
          <w:p w14:paraId="5DF5B269" w14:textId="77777777" w:rsidR="00BD7D10" w:rsidRDefault="00BD7D10" w:rsidP="00117C6C">
            <w:pPr>
              <w:jc w:val="both"/>
              <w:rPr>
                <w:rFonts w:ascii="Times New Roman" w:hAnsi="Times New Roman" w:cs="Times New Roman"/>
                <w:bCs/>
                <w:sz w:val="24"/>
                <w:szCs w:val="24"/>
              </w:rPr>
            </w:pPr>
            <w:r>
              <w:rPr>
                <w:rFonts w:ascii="Times New Roman" w:hAnsi="Times New Roman" w:cs="Times New Roman"/>
                <w:bCs/>
                <w:sz w:val="24"/>
                <w:szCs w:val="24"/>
              </w:rPr>
              <w:t xml:space="preserve">Приведення у відповідність до норм цього ж </w:t>
            </w:r>
            <w:proofErr w:type="spellStart"/>
            <w:r>
              <w:rPr>
                <w:rFonts w:ascii="Times New Roman" w:hAnsi="Times New Roman" w:cs="Times New Roman"/>
                <w:bCs/>
                <w:sz w:val="24"/>
                <w:szCs w:val="24"/>
              </w:rPr>
              <w:t>законопроєк</w:t>
            </w:r>
            <w:r w:rsidR="00107F80">
              <w:rPr>
                <w:rFonts w:ascii="Times New Roman" w:hAnsi="Times New Roman" w:cs="Times New Roman"/>
                <w:bCs/>
                <w:sz w:val="24"/>
                <w:szCs w:val="24"/>
              </w:rPr>
              <w:t>ту</w:t>
            </w:r>
            <w:proofErr w:type="spellEnd"/>
            <w:r w:rsidR="00107F80">
              <w:rPr>
                <w:rFonts w:ascii="Times New Roman" w:hAnsi="Times New Roman" w:cs="Times New Roman"/>
                <w:bCs/>
                <w:sz w:val="24"/>
                <w:szCs w:val="24"/>
              </w:rPr>
              <w:t>.</w:t>
            </w:r>
            <w:r>
              <w:rPr>
                <w:rFonts w:ascii="Times New Roman" w:hAnsi="Times New Roman" w:cs="Times New Roman"/>
                <w:bCs/>
                <w:sz w:val="24"/>
                <w:szCs w:val="24"/>
              </w:rPr>
              <w:t xml:space="preserve"> </w:t>
            </w:r>
          </w:p>
        </w:tc>
      </w:tr>
      <w:tr w:rsidR="00E94348" w14:paraId="5DF5B272" w14:textId="77777777" w:rsidTr="007E4EF2">
        <w:tc>
          <w:tcPr>
            <w:tcW w:w="704" w:type="dxa"/>
          </w:tcPr>
          <w:p w14:paraId="5DF5B26B" w14:textId="77777777" w:rsidR="00E94348" w:rsidRDefault="00E94348" w:rsidP="00117C6C">
            <w:pPr>
              <w:jc w:val="center"/>
              <w:rPr>
                <w:rFonts w:ascii="Times New Roman" w:hAnsi="Times New Roman" w:cs="Times New Roman"/>
                <w:b/>
                <w:bCs/>
                <w:sz w:val="32"/>
                <w:szCs w:val="32"/>
              </w:rPr>
            </w:pPr>
          </w:p>
        </w:tc>
        <w:tc>
          <w:tcPr>
            <w:tcW w:w="5954" w:type="dxa"/>
          </w:tcPr>
          <w:p w14:paraId="5DF5B26C" w14:textId="77777777" w:rsidR="00E94348" w:rsidRPr="0056633F" w:rsidRDefault="00E94348" w:rsidP="00E94348">
            <w:pPr>
              <w:tabs>
                <w:tab w:val="left" w:pos="1134"/>
                <w:tab w:val="left" w:pos="13548"/>
              </w:tabs>
              <w:ind w:firstLine="567"/>
              <w:jc w:val="both"/>
              <w:rPr>
                <w:rFonts w:ascii="Times New Roman" w:hAnsi="Times New Roman" w:cs="Times New Roman"/>
                <w:sz w:val="24"/>
                <w:szCs w:val="24"/>
              </w:rPr>
            </w:pPr>
            <w:r w:rsidRPr="0056633F">
              <w:rPr>
                <w:rFonts w:ascii="Times New Roman" w:hAnsi="Times New Roman" w:cs="Times New Roman"/>
                <w:sz w:val="24"/>
                <w:szCs w:val="24"/>
              </w:rPr>
              <w:t>14) організовувати за власні кошти проходження працівниками навчання з питань безпеки та здоров’я працівників на роботі в робочий час із збереженням заробітної плати;</w:t>
            </w:r>
          </w:p>
          <w:p w14:paraId="5DF5B26D" w14:textId="77777777" w:rsidR="00E94348" w:rsidRPr="0056633F" w:rsidRDefault="00E94348" w:rsidP="00117C6C">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26E" w14:textId="77777777" w:rsidR="00BD7D10" w:rsidRDefault="00BD7D10" w:rsidP="00BD7D10">
            <w:pPr>
              <w:tabs>
                <w:tab w:val="left" w:pos="1134"/>
                <w:tab w:val="left" w:pos="13548"/>
              </w:tabs>
              <w:jc w:val="both"/>
              <w:rPr>
                <w:rFonts w:ascii="Times New Roman" w:hAnsi="Times New Roman" w:cs="Times New Roman"/>
                <w:b/>
                <w:bCs/>
                <w:color w:val="FF0000"/>
                <w:sz w:val="24"/>
                <w:szCs w:val="24"/>
                <w:u w:val="single"/>
              </w:rPr>
            </w:pPr>
            <w:r w:rsidRPr="00BD7D10">
              <w:rPr>
                <w:rFonts w:ascii="Times New Roman" w:hAnsi="Times New Roman" w:cs="Times New Roman"/>
                <w:b/>
                <w:bCs/>
                <w:color w:val="FF0000"/>
                <w:sz w:val="24"/>
                <w:szCs w:val="24"/>
                <w:u w:val="single"/>
              </w:rPr>
              <w:t>Викласти у редакції</w:t>
            </w:r>
            <w:r>
              <w:rPr>
                <w:rFonts w:ascii="Times New Roman" w:hAnsi="Times New Roman" w:cs="Times New Roman"/>
                <w:b/>
                <w:bCs/>
                <w:color w:val="FF0000"/>
                <w:sz w:val="24"/>
                <w:szCs w:val="24"/>
                <w:u w:val="single"/>
              </w:rPr>
              <w:t xml:space="preserve">: </w:t>
            </w:r>
          </w:p>
          <w:p w14:paraId="5DF5B26F" w14:textId="77777777" w:rsidR="00C2567B" w:rsidRPr="00BD7D10" w:rsidRDefault="00C2567B" w:rsidP="00BD7D10">
            <w:pPr>
              <w:tabs>
                <w:tab w:val="left" w:pos="1134"/>
                <w:tab w:val="left" w:pos="13548"/>
              </w:tabs>
              <w:jc w:val="both"/>
              <w:rPr>
                <w:rFonts w:ascii="Times New Roman" w:hAnsi="Times New Roman" w:cs="Times New Roman"/>
                <w:b/>
                <w:bCs/>
                <w:color w:val="FF0000"/>
                <w:sz w:val="24"/>
                <w:szCs w:val="24"/>
                <w:u w:val="single"/>
              </w:rPr>
            </w:pPr>
          </w:p>
          <w:p w14:paraId="5DF5B270" w14:textId="77777777" w:rsidR="00E94348" w:rsidRDefault="00BD7D10" w:rsidP="00BD7D10">
            <w:pPr>
              <w:tabs>
                <w:tab w:val="left" w:pos="1134"/>
                <w:tab w:val="left" w:pos="13548"/>
              </w:tabs>
              <w:jc w:val="both"/>
              <w:rPr>
                <w:rFonts w:ascii="Times New Roman" w:hAnsi="Times New Roman" w:cs="Times New Roman"/>
                <w:b/>
                <w:sz w:val="24"/>
                <w:szCs w:val="24"/>
                <w:highlight w:val="yellow"/>
              </w:rPr>
            </w:pPr>
            <w:r w:rsidRPr="00BD7D10">
              <w:rPr>
                <w:rFonts w:ascii="Times New Roman" w:hAnsi="Times New Roman" w:cs="Times New Roman"/>
                <w:color w:val="FF0000"/>
                <w:sz w:val="24"/>
                <w:szCs w:val="24"/>
              </w:rPr>
              <w:t xml:space="preserve">14) організовувати за власні кошти проходження працівниками </w:t>
            </w:r>
            <w:r w:rsidRPr="00A9174E">
              <w:rPr>
                <w:rFonts w:ascii="Times New Roman" w:hAnsi="Times New Roman" w:cs="Times New Roman"/>
                <w:b/>
                <w:bCs/>
                <w:color w:val="FF0000"/>
                <w:sz w:val="24"/>
                <w:szCs w:val="24"/>
              </w:rPr>
              <w:t>та їх представникам</w:t>
            </w:r>
            <w:r w:rsidR="00A9174E" w:rsidRPr="00A9174E">
              <w:rPr>
                <w:rFonts w:ascii="Times New Roman" w:hAnsi="Times New Roman" w:cs="Times New Roman"/>
                <w:b/>
                <w:bCs/>
                <w:color w:val="FF0000"/>
                <w:sz w:val="24"/>
                <w:szCs w:val="24"/>
              </w:rPr>
              <w:t>и</w:t>
            </w:r>
            <w:r w:rsidRPr="00BD7D10">
              <w:rPr>
                <w:rFonts w:ascii="Times New Roman" w:hAnsi="Times New Roman" w:cs="Times New Roman"/>
                <w:color w:val="FF0000"/>
                <w:sz w:val="24"/>
                <w:szCs w:val="24"/>
              </w:rPr>
              <w:t xml:space="preserve"> навчання з питань </w:t>
            </w:r>
            <w:r w:rsidRPr="00BD7D10">
              <w:rPr>
                <w:rFonts w:ascii="Times New Roman" w:hAnsi="Times New Roman" w:cs="Times New Roman"/>
                <w:color w:val="FF0000"/>
                <w:sz w:val="24"/>
                <w:szCs w:val="24"/>
              </w:rPr>
              <w:lastRenderedPageBreak/>
              <w:t>безпеки та здоров’я працівників на роботі в робочий час із збереженням заробітної плати;</w:t>
            </w:r>
          </w:p>
        </w:tc>
        <w:tc>
          <w:tcPr>
            <w:tcW w:w="4394" w:type="dxa"/>
          </w:tcPr>
          <w:p w14:paraId="5DF5B271" w14:textId="77777777" w:rsidR="00E94348" w:rsidRDefault="00107F80" w:rsidP="00117C6C">
            <w:pPr>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Приведення у відповідність до норм чинного законодавства та цього ж </w:t>
            </w:r>
            <w:proofErr w:type="spellStart"/>
            <w:r>
              <w:rPr>
                <w:rFonts w:ascii="Times New Roman" w:hAnsi="Times New Roman" w:cs="Times New Roman"/>
                <w:bCs/>
                <w:sz w:val="24"/>
                <w:szCs w:val="24"/>
              </w:rPr>
              <w:t>законопроєкту</w:t>
            </w:r>
            <w:proofErr w:type="spellEnd"/>
            <w:r>
              <w:rPr>
                <w:rFonts w:ascii="Times New Roman" w:hAnsi="Times New Roman" w:cs="Times New Roman"/>
                <w:bCs/>
                <w:sz w:val="24"/>
                <w:szCs w:val="24"/>
              </w:rPr>
              <w:t>.</w:t>
            </w:r>
          </w:p>
        </w:tc>
      </w:tr>
      <w:tr w:rsidR="00E94348" w14:paraId="5DF5B27B" w14:textId="77777777" w:rsidTr="007E4EF2">
        <w:tc>
          <w:tcPr>
            <w:tcW w:w="704" w:type="dxa"/>
          </w:tcPr>
          <w:p w14:paraId="5DF5B273" w14:textId="77777777" w:rsidR="00E94348" w:rsidRDefault="00E94348" w:rsidP="00117C6C">
            <w:pPr>
              <w:jc w:val="center"/>
              <w:rPr>
                <w:rFonts w:ascii="Times New Roman" w:hAnsi="Times New Roman" w:cs="Times New Roman"/>
                <w:b/>
                <w:bCs/>
                <w:sz w:val="32"/>
                <w:szCs w:val="32"/>
              </w:rPr>
            </w:pPr>
          </w:p>
        </w:tc>
        <w:tc>
          <w:tcPr>
            <w:tcW w:w="5954" w:type="dxa"/>
          </w:tcPr>
          <w:p w14:paraId="5DF5B274" w14:textId="77777777" w:rsidR="00E94348" w:rsidRPr="0056633F" w:rsidRDefault="00E94348" w:rsidP="00E94348">
            <w:pPr>
              <w:shd w:val="clear" w:color="auto" w:fill="FFFFFF"/>
              <w:tabs>
                <w:tab w:val="left" w:pos="1134"/>
                <w:tab w:val="left" w:pos="13548"/>
              </w:tabs>
              <w:ind w:firstLine="567"/>
              <w:jc w:val="both"/>
              <w:rPr>
                <w:rFonts w:ascii="Times New Roman" w:hAnsi="Times New Roman" w:cs="Times New Roman"/>
                <w:sz w:val="24"/>
                <w:szCs w:val="24"/>
              </w:rPr>
            </w:pPr>
            <w:r w:rsidRPr="0056633F">
              <w:rPr>
                <w:rFonts w:ascii="Times New Roman" w:hAnsi="Times New Roman" w:cs="Times New Roman"/>
                <w:sz w:val="24"/>
                <w:szCs w:val="24"/>
              </w:rPr>
              <w:t>19) організовувати проведення із працівниками належних інструктажів, ознайомлення працівників з інструкціями стосовно безпечного використання робочого обладнання;</w:t>
            </w:r>
          </w:p>
          <w:p w14:paraId="5DF5B275" w14:textId="77777777" w:rsidR="00E94348" w:rsidRPr="0056633F" w:rsidRDefault="00E94348" w:rsidP="00117C6C">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276" w14:textId="77777777" w:rsidR="00BD7D10" w:rsidRDefault="00BD7D10" w:rsidP="00BD7D10">
            <w:pPr>
              <w:tabs>
                <w:tab w:val="left" w:pos="1134"/>
                <w:tab w:val="left" w:pos="13548"/>
              </w:tabs>
              <w:jc w:val="both"/>
              <w:rPr>
                <w:rFonts w:ascii="Times New Roman" w:hAnsi="Times New Roman" w:cs="Times New Roman"/>
                <w:b/>
                <w:bCs/>
                <w:color w:val="FF0000"/>
                <w:sz w:val="24"/>
                <w:szCs w:val="24"/>
                <w:u w:val="single"/>
              </w:rPr>
            </w:pPr>
            <w:r w:rsidRPr="00BD7D10">
              <w:rPr>
                <w:rFonts w:ascii="Times New Roman" w:hAnsi="Times New Roman" w:cs="Times New Roman"/>
                <w:b/>
                <w:bCs/>
                <w:color w:val="FF0000"/>
                <w:sz w:val="24"/>
                <w:szCs w:val="24"/>
                <w:u w:val="single"/>
              </w:rPr>
              <w:t>Викласти у редакції</w:t>
            </w:r>
            <w:r>
              <w:rPr>
                <w:rFonts w:ascii="Times New Roman" w:hAnsi="Times New Roman" w:cs="Times New Roman"/>
                <w:b/>
                <w:bCs/>
                <w:color w:val="FF0000"/>
                <w:sz w:val="24"/>
                <w:szCs w:val="24"/>
                <w:u w:val="single"/>
              </w:rPr>
              <w:t xml:space="preserve">: </w:t>
            </w:r>
          </w:p>
          <w:p w14:paraId="5DF5B277" w14:textId="77777777" w:rsidR="00C2567B" w:rsidRPr="00BD7D10" w:rsidRDefault="00C2567B" w:rsidP="00BD7D10">
            <w:pPr>
              <w:tabs>
                <w:tab w:val="left" w:pos="1134"/>
                <w:tab w:val="left" w:pos="13548"/>
              </w:tabs>
              <w:jc w:val="both"/>
              <w:rPr>
                <w:rFonts w:ascii="Times New Roman" w:hAnsi="Times New Roman" w:cs="Times New Roman"/>
                <w:b/>
                <w:bCs/>
                <w:color w:val="FF0000"/>
                <w:sz w:val="24"/>
                <w:szCs w:val="24"/>
                <w:u w:val="single"/>
              </w:rPr>
            </w:pPr>
          </w:p>
          <w:p w14:paraId="5DF5B278" w14:textId="77777777" w:rsidR="00BD7D10" w:rsidRPr="00107F80" w:rsidRDefault="00BD7D10" w:rsidP="00107F80">
            <w:pPr>
              <w:shd w:val="clear" w:color="auto" w:fill="FFFFFF"/>
              <w:tabs>
                <w:tab w:val="left" w:pos="1134"/>
                <w:tab w:val="left" w:pos="13548"/>
              </w:tabs>
              <w:jc w:val="both"/>
              <w:rPr>
                <w:rFonts w:ascii="Times New Roman" w:hAnsi="Times New Roman" w:cs="Times New Roman"/>
                <w:color w:val="FF0000"/>
                <w:sz w:val="24"/>
                <w:szCs w:val="24"/>
              </w:rPr>
            </w:pPr>
            <w:r w:rsidRPr="00107F80">
              <w:rPr>
                <w:rFonts w:ascii="Times New Roman" w:hAnsi="Times New Roman" w:cs="Times New Roman"/>
                <w:color w:val="FF0000"/>
                <w:sz w:val="24"/>
                <w:szCs w:val="24"/>
              </w:rPr>
              <w:t xml:space="preserve">19) організовувати проведення із працівниками належних інструктажів </w:t>
            </w:r>
            <w:r w:rsidRPr="00107F80">
              <w:rPr>
                <w:rFonts w:ascii="Times New Roman" w:hAnsi="Times New Roman" w:cs="Times New Roman"/>
                <w:b/>
                <w:bCs/>
                <w:color w:val="FF0000"/>
                <w:sz w:val="24"/>
                <w:szCs w:val="24"/>
              </w:rPr>
              <w:t>з питань безпеки та здоров’я на роботі,</w:t>
            </w:r>
            <w:r w:rsidRPr="00107F80">
              <w:rPr>
                <w:rFonts w:ascii="Times New Roman" w:hAnsi="Times New Roman" w:cs="Times New Roman"/>
                <w:color w:val="FF0000"/>
                <w:sz w:val="24"/>
                <w:szCs w:val="24"/>
              </w:rPr>
              <w:t xml:space="preserve"> ознайомлення працівників з інструкціями стосовно </w:t>
            </w:r>
            <w:r w:rsidRPr="00107F80">
              <w:rPr>
                <w:rFonts w:ascii="Times New Roman" w:hAnsi="Times New Roman" w:cs="Times New Roman"/>
                <w:b/>
                <w:bCs/>
                <w:color w:val="FF0000"/>
                <w:sz w:val="24"/>
                <w:szCs w:val="24"/>
              </w:rPr>
              <w:t xml:space="preserve">безпечного виконання робіт </w:t>
            </w:r>
            <w:r w:rsidRPr="00107F80">
              <w:rPr>
                <w:rFonts w:ascii="Times New Roman" w:hAnsi="Times New Roman" w:cs="Times New Roman"/>
                <w:color w:val="FF0000"/>
                <w:sz w:val="24"/>
                <w:szCs w:val="24"/>
              </w:rPr>
              <w:t>та використання робочого обладнання;</w:t>
            </w:r>
          </w:p>
          <w:p w14:paraId="5DF5B279" w14:textId="77777777" w:rsidR="00E94348" w:rsidRDefault="00E94348" w:rsidP="00117C6C">
            <w:pPr>
              <w:jc w:val="both"/>
              <w:rPr>
                <w:rFonts w:ascii="Times New Roman" w:hAnsi="Times New Roman" w:cs="Times New Roman"/>
                <w:b/>
                <w:sz w:val="24"/>
                <w:szCs w:val="24"/>
                <w:highlight w:val="yellow"/>
              </w:rPr>
            </w:pPr>
          </w:p>
        </w:tc>
        <w:tc>
          <w:tcPr>
            <w:tcW w:w="4394" w:type="dxa"/>
          </w:tcPr>
          <w:p w14:paraId="5DF5B27A" w14:textId="77777777" w:rsidR="00E94348" w:rsidRDefault="00107F80" w:rsidP="00117C6C">
            <w:pPr>
              <w:jc w:val="both"/>
              <w:rPr>
                <w:rFonts w:ascii="Times New Roman" w:hAnsi="Times New Roman" w:cs="Times New Roman"/>
                <w:bCs/>
                <w:sz w:val="24"/>
                <w:szCs w:val="24"/>
              </w:rPr>
            </w:pPr>
            <w:r>
              <w:rPr>
                <w:rFonts w:ascii="Times New Roman" w:hAnsi="Times New Roman" w:cs="Times New Roman"/>
                <w:bCs/>
                <w:sz w:val="24"/>
                <w:szCs w:val="24"/>
              </w:rPr>
              <w:t xml:space="preserve">Приведення у відповідність до норм цього ж </w:t>
            </w:r>
            <w:proofErr w:type="spellStart"/>
            <w:r>
              <w:rPr>
                <w:rFonts w:ascii="Times New Roman" w:hAnsi="Times New Roman" w:cs="Times New Roman"/>
                <w:bCs/>
                <w:sz w:val="24"/>
                <w:szCs w:val="24"/>
              </w:rPr>
              <w:t>законопроєкту</w:t>
            </w:r>
            <w:proofErr w:type="spellEnd"/>
            <w:r>
              <w:rPr>
                <w:rFonts w:ascii="Times New Roman" w:hAnsi="Times New Roman" w:cs="Times New Roman"/>
                <w:bCs/>
                <w:sz w:val="24"/>
                <w:szCs w:val="24"/>
              </w:rPr>
              <w:t>.</w:t>
            </w:r>
          </w:p>
        </w:tc>
      </w:tr>
      <w:tr w:rsidR="00E94348" w14:paraId="5DF5B283" w14:textId="77777777" w:rsidTr="007E4EF2">
        <w:tc>
          <w:tcPr>
            <w:tcW w:w="704" w:type="dxa"/>
          </w:tcPr>
          <w:p w14:paraId="5DF5B27C" w14:textId="77777777" w:rsidR="00E94348" w:rsidRDefault="00E94348" w:rsidP="00117C6C">
            <w:pPr>
              <w:jc w:val="center"/>
              <w:rPr>
                <w:rFonts w:ascii="Times New Roman" w:hAnsi="Times New Roman" w:cs="Times New Roman"/>
                <w:b/>
                <w:bCs/>
                <w:sz w:val="32"/>
                <w:szCs w:val="32"/>
              </w:rPr>
            </w:pPr>
          </w:p>
        </w:tc>
        <w:tc>
          <w:tcPr>
            <w:tcW w:w="5954" w:type="dxa"/>
          </w:tcPr>
          <w:p w14:paraId="5DF5B27D" w14:textId="77777777" w:rsidR="00E94348" w:rsidRPr="0056633F" w:rsidRDefault="00E94348" w:rsidP="00E94348">
            <w:pPr>
              <w:tabs>
                <w:tab w:val="left" w:pos="1134"/>
                <w:tab w:val="left" w:pos="13548"/>
              </w:tabs>
              <w:ind w:firstLine="567"/>
              <w:jc w:val="both"/>
              <w:rPr>
                <w:rFonts w:ascii="Times New Roman" w:hAnsi="Times New Roman" w:cs="Times New Roman"/>
                <w:sz w:val="24"/>
                <w:szCs w:val="24"/>
              </w:rPr>
            </w:pPr>
            <w:r w:rsidRPr="0056633F">
              <w:rPr>
                <w:rFonts w:ascii="Times New Roman" w:hAnsi="Times New Roman" w:cs="Times New Roman"/>
                <w:sz w:val="24"/>
                <w:szCs w:val="24"/>
              </w:rPr>
              <w:t>22) повідомляти центральний орган виконавчої влади, що реалізує державну політику у сфері державного контролю за додержанням законодавства про працю, про нещасні випадки та професійні захворювання працівників;</w:t>
            </w:r>
          </w:p>
          <w:p w14:paraId="5DF5B27E" w14:textId="77777777" w:rsidR="00E94348" w:rsidRPr="0056633F" w:rsidRDefault="00E94348" w:rsidP="00117C6C">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27F" w14:textId="77777777" w:rsidR="00E94348" w:rsidRDefault="00E94348" w:rsidP="00117C6C">
            <w:pPr>
              <w:jc w:val="both"/>
              <w:rPr>
                <w:rFonts w:ascii="Times New Roman" w:hAnsi="Times New Roman" w:cs="Times New Roman"/>
                <w:b/>
                <w:color w:val="FF0000"/>
                <w:sz w:val="24"/>
                <w:szCs w:val="24"/>
                <w:u w:val="single"/>
              </w:rPr>
            </w:pPr>
            <w:r w:rsidRPr="00BD7D10">
              <w:rPr>
                <w:rFonts w:ascii="Times New Roman" w:hAnsi="Times New Roman" w:cs="Times New Roman"/>
                <w:b/>
                <w:color w:val="FF0000"/>
                <w:sz w:val="24"/>
                <w:szCs w:val="24"/>
                <w:u w:val="single"/>
              </w:rPr>
              <w:t>Викласти у редакції:</w:t>
            </w:r>
          </w:p>
          <w:p w14:paraId="5DF5B280" w14:textId="77777777" w:rsidR="00C2567B" w:rsidRPr="00BD7D10" w:rsidRDefault="00C2567B" w:rsidP="00117C6C">
            <w:pPr>
              <w:jc w:val="both"/>
              <w:rPr>
                <w:rFonts w:ascii="Times New Roman" w:hAnsi="Times New Roman" w:cs="Times New Roman"/>
                <w:b/>
                <w:color w:val="FF0000"/>
                <w:sz w:val="24"/>
                <w:szCs w:val="24"/>
                <w:u w:val="single"/>
              </w:rPr>
            </w:pPr>
          </w:p>
          <w:p w14:paraId="5DF5B281" w14:textId="77777777" w:rsidR="00BD7D10" w:rsidRDefault="00BD7D10" w:rsidP="00117C6C">
            <w:pPr>
              <w:jc w:val="both"/>
              <w:rPr>
                <w:rFonts w:ascii="Times New Roman" w:hAnsi="Times New Roman" w:cs="Times New Roman"/>
                <w:b/>
                <w:sz w:val="24"/>
                <w:szCs w:val="24"/>
                <w:highlight w:val="yellow"/>
              </w:rPr>
            </w:pPr>
            <w:r w:rsidRPr="00BD7D10">
              <w:rPr>
                <w:rFonts w:ascii="Times New Roman" w:hAnsi="Times New Roman" w:cs="Times New Roman"/>
                <w:b/>
                <w:bCs/>
                <w:color w:val="FF0000"/>
                <w:sz w:val="24"/>
                <w:szCs w:val="24"/>
              </w:rPr>
              <w:t>повідомляти</w:t>
            </w:r>
            <w:r w:rsidRPr="00BD7D10">
              <w:rPr>
                <w:rFonts w:ascii="Times New Roman" w:hAnsi="Times New Roman" w:cs="Times New Roman"/>
                <w:color w:val="FF0000"/>
                <w:sz w:val="24"/>
                <w:szCs w:val="24"/>
              </w:rPr>
              <w:t xml:space="preserve"> (інформувати) центральний орган  виконавчої влади, </w:t>
            </w:r>
            <w:r w:rsidRPr="00BD7D10">
              <w:rPr>
                <w:rFonts w:ascii="Times New Roman" w:hAnsi="Times New Roman" w:cs="Times New Roman"/>
                <w:b/>
                <w:bCs/>
                <w:color w:val="FF0000"/>
                <w:sz w:val="24"/>
                <w:szCs w:val="24"/>
              </w:rPr>
              <w:t>що реалізує державну політику у сфері безпеки праці та охорони здоров’я працівників (його територіальні органи)</w:t>
            </w:r>
            <w:r>
              <w:rPr>
                <w:rFonts w:ascii="Times New Roman" w:hAnsi="Times New Roman" w:cs="Times New Roman"/>
                <w:b/>
                <w:bCs/>
                <w:color w:val="FF0000"/>
                <w:sz w:val="24"/>
                <w:szCs w:val="24"/>
              </w:rPr>
              <w:t xml:space="preserve"> та </w:t>
            </w:r>
            <w:r w:rsidRPr="00BD7D10">
              <w:rPr>
                <w:rFonts w:ascii="Times New Roman" w:hAnsi="Times New Roman" w:cs="Times New Roman"/>
                <w:b/>
                <w:color w:val="FF0000"/>
                <w:sz w:val="24"/>
                <w:szCs w:val="24"/>
              </w:rPr>
              <w:t xml:space="preserve"> інші, визначені </w:t>
            </w:r>
            <w:r>
              <w:rPr>
                <w:rFonts w:ascii="Times New Roman" w:hAnsi="Times New Roman" w:cs="Times New Roman"/>
                <w:b/>
                <w:color w:val="FF0000"/>
                <w:sz w:val="24"/>
                <w:szCs w:val="24"/>
              </w:rPr>
              <w:t>у встановленому порядку</w:t>
            </w:r>
            <w:r w:rsidRPr="00BD7D10">
              <w:rPr>
                <w:rFonts w:ascii="Times New Roman" w:hAnsi="Times New Roman" w:cs="Times New Roman"/>
                <w:b/>
                <w:color w:val="FF0000"/>
                <w:sz w:val="24"/>
                <w:szCs w:val="24"/>
              </w:rPr>
              <w:t xml:space="preserve">,  органи, установи та організації </w:t>
            </w:r>
            <w:r w:rsidRPr="00BD7D10">
              <w:rPr>
                <w:rFonts w:ascii="Times New Roman" w:hAnsi="Times New Roman" w:cs="Times New Roman"/>
                <w:color w:val="FF0000"/>
                <w:sz w:val="24"/>
                <w:szCs w:val="24"/>
              </w:rPr>
              <w:t>про всі нещасні випадки та професійні захворювання працівників.</w:t>
            </w:r>
          </w:p>
        </w:tc>
        <w:tc>
          <w:tcPr>
            <w:tcW w:w="4394" w:type="dxa"/>
          </w:tcPr>
          <w:p w14:paraId="5DF5B282" w14:textId="77777777" w:rsidR="00E94348" w:rsidRDefault="00BD7D10" w:rsidP="00117C6C">
            <w:pPr>
              <w:jc w:val="both"/>
              <w:rPr>
                <w:rFonts w:ascii="Times New Roman" w:hAnsi="Times New Roman" w:cs="Times New Roman"/>
                <w:bCs/>
                <w:sz w:val="24"/>
                <w:szCs w:val="24"/>
              </w:rPr>
            </w:pPr>
            <w:r>
              <w:rPr>
                <w:rFonts w:ascii="Times New Roman" w:hAnsi="Times New Roman" w:cs="Times New Roman"/>
                <w:bCs/>
                <w:sz w:val="24"/>
                <w:szCs w:val="24"/>
              </w:rPr>
              <w:t xml:space="preserve">Приведення у відповідність до чинного законодавства, зокрема до </w:t>
            </w:r>
            <w:r w:rsidRPr="00EF03DC">
              <w:rPr>
                <w:rFonts w:ascii="Times New Roman" w:hAnsi="Times New Roman" w:cs="Times New Roman"/>
                <w:sz w:val="24"/>
                <w:szCs w:val="24"/>
              </w:rPr>
              <w:t>Порядку розслідування та обліку нещасних випадків, професійних захворювань та аварій на виробництві, затвердженого постановою КМУ від 17.04.2019 р. № 337</w:t>
            </w:r>
            <w:r>
              <w:rPr>
                <w:rFonts w:ascii="Times New Roman" w:hAnsi="Times New Roman" w:cs="Times New Roman"/>
                <w:sz w:val="24"/>
                <w:szCs w:val="24"/>
              </w:rPr>
              <w:t>.</w:t>
            </w:r>
          </w:p>
        </w:tc>
      </w:tr>
      <w:tr w:rsidR="00E94348" w14:paraId="5DF5B28B" w14:textId="77777777" w:rsidTr="007E4EF2">
        <w:tc>
          <w:tcPr>
            <w:tcW w:w="704" w:type="dxa"/>
          </w:tcPr>
          <w:p w14:paraId="5DF5B284" w14:textId="77777777" w:rsidR="00E94348" w:rsidRDefault="00E94348" w:rsidP="00117C6C">
            <w:pPr>
              <w:jc w:val="center"/>
              <w:rPr>
                <w:rFonts w:ascii="Times New Roman" w:hAnsi="Times New Roman" w:cs="Times New Roman"/>
                <w:b/>
                <w:bCs/>
                <w:sz w:val="32"/>
                <w:szCs w:val="32"/>
              </w:rPr>
            </w:pPr>
          </w:p>
        </w:tc>
        <w:tc>
          <w:tcPr>
            <w:tcW w:w="5954" w:type="dxa"/>
          </w:tcPr>
          <w:p w14:paraId="5DF5B285" w14:textId="77777777" w:rsidR="00E94348" w:rsidRPr="0056633F" w:rsidRDefault="00E94348" w:rsidP="00E94348">
            <w:pPr>
              <w:tabs>
                <w:tab w:val="left" w:pos="1134"/>
                <w:tab w:val="left" w:pos="13548"/>
              </w:tabs>
              <w:ind w:firstLine="567"/>
              <w:jc w:val="both"/>
              <w:rPr>
                <w:rFonts w:ascii="Times New Roman" w:hAnsi="Times New Roman" w:cs="Times New Roman"/>
                <w:sz w:val="24"/>
                <w:szCs w:val="24"/>
              </w:rPr>
            </w:pPr>
            <w:r w:rsidRPr="0056633F">
              <w:rPr>
                <w:rFonts w:ascii="Times New Roman" w:hAnsi="Times New Roman" w:cs="Times New Roman"/>
                <w:sz w:val="24"/>
                <w:szCs w:val="24"/>
              </w:rPr>
              <w:t>23) розслідувати нещасні випадки та професійні захворювання на виробництві;</w:t>
            </w:r>
          </w:p>
          <w:p w14:paraId="5DF5B286" w14:textId="77777777" w:rsidR="00E94348" w:rsidRPr="0056633F" w:rsidRDefault="00E94348" w:rsidP="00117C6C">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287" w14:textId="77777777" w:rsidR="00E94348" w:rsidRDefault="00E94348" w:rsidP="00117C6C">
            <w:pPr>
              <w:jc w:val="both"/>
              <w:rPr>
                <w:rFonts w:ascii="Times New Roman" w:hAnsi="Times New Roman"/>
                <w:b/>
                <w:color w:val="FF0000"/>
                <w:sz w:val="24"/>
                <w:szCs w:val="24"/>
                <w:u w:val="single"/>
              </w:rPr>
            </w:pPr>
            <w:r w:rsidRPr="00BD7D10">
              <w:rPr>
                <w:rFonts w:ascii="Times New Roman" w:hAnsi="Times New Roman" w:cs="Times New Roman"/>
                <w:b/>
                <w:color w:val="FF0000"/>
                <w:sz w:val="24"/>
                <w:szCs w:val="24"/>
                <w:u w:val="single"/>
              </w:rPr>
              <w:t>В</w:t>
            </w:r>
            <w:r w:rsidRPr="00BD7D10">
              <w:rPr>
                <w:rFonts w:ascii="Times New Roman" w:hAnsi="Times New Roman"/>
                <w:b/>
                <w:color w:val="FF0000"/>
                <w:sz w:val="24"/>
                <w:szCs w:val="24"/>
                <w:u w:val="single"/>
              </w:rPr>
              <w:t>икласти у редакції:</w:t>
            </w:r>
          </w:p>
          <w:p w14:paraId="5DF5B288" w14:textId="77777777" w:rsidR="00C2567B" w:rsidRPr="00BD7D10" w:rsidRDefault="00C2567B" w:rsidP="00117C6C">
            <w:pPr>
              <w:jc w:val="both"/>
              <w:rPr>
                <w:rFonts w:ascii="Times New Roman" w:hAnsi="Times New Roman"/>
                <w:b/>
                <w:color w:val="FF0000"/>
                <w:sz w:val="24"/>
                <w:szCs w:val="24"/>
                <w:u w:val="single"/>
              </w:rPr>
            </w:pPr>
          </w:p>
          <w:p w14:paraId="5DF5B289" w14:textId="77777777" w:rsidR="00E94348" w:rsidRDefault="00BD7D10" w:rsidP="00BD7D10">
            <w:pPr>
              <w:tabs>
                <w:tab w:val="left" w:pos="1134"/>
                <w:tab w:val="left" w:pos="13548"/>
              </w:tabs>
              <w:jc w:val="both"/>
              <w:rPr>
                <w:rFonts w:ascii="Times New Roman" w:hAnsi="Times New Roman" w:cs="Times New Roman"/>
                <w:b/>
                <w:sz w:val="24"/>
                <w:szCs w:val="24"/>
                <w:highlight w:val="yellow"/>
              </w:rPr>
            </w:pPr>
            <w:r w:rsidRPr="00BD7D10">
              <w:rPr>
                <w:rFonts w:ascii="Times New Roman" w:hAnsi="Times New Roman" w:cs="Times New Roman"/>
                <w:b/>
                <w:bCs/>
                <w:color w:val="FF0000"/>
                <w:sz w:val="24"/>
                <w:szCs w:val="24"/>
              </w:rPr>
              <w:t>у встановленому порядку організовувати</w:t>
            </w:r>
            <w:r w:rsidRPr="00BD7D10">
              <w:rPr>
                <w:rFonts w:ascii="Times New Roman" w:hAnsi="Times New Roman" w:cs="Times New Roman"/>
                <w:color w:val="FF0000"/>
                <w:sz w:val="24"/>
                <w:szCs w:val="24"/>
              </w:rPr>
              <w:t xml:space="preserve"> </w:t>
            </w:r>
            <w:r w:rsidR="00E94348" w:rsidRPr="00BD7D10">
              <w:rPr>
                <w:rFonts w:ascii="Times New Roman" w:hAnsi="Times New Roman" w:cs="Times New Roman"/>
                <w:color w:val="FF0000"/>
                <w:sz w:val="24"/>
                <w:szCs w:val="24"/>
              </w:rPr>
              <w:t>розсліду</w:t>
            </w:r>
            <w:r w:rsidRPr="00BD7D10">
              <w:rPr>
                <w:rFonts w:ascii="Times New Roman" w:hAnsi="Times New Roman" w:cs="Times New Roman"/>
                <w:color w:val="FF0000"/>
                <w:sz w:val="24"/>
                <w:szCs w:val="24"/>
              </w:rPr>
              <w:t xml:space="preserve">вання </w:t>
            </w:r>
            <w:r w:rsidR="00E94348" w:rsidRPr="00BD7D10">
              <w:rPr>
                <w:rFonts w:ascii="Times New Roman" w:hAnsi="Times New Roman" w:cs="Times New Roman"/>
                <w:color w:val="FF0000"/>
                <w:sz w:val="24"/>
                <w:szCs w:val="24"/>
              </w:rPr>
              <w:t xml:space="preserve"> нещасн</w:t>
            </w:r>
            <w:r w:rsidRPr="00BD7D10">
              <w:rPr>
                <w:rFonts w:ascii="Times New Roman" w:hAnsi="Times New Roman" w:cs="Times New Roman"/>
                <w:color w:val="FF0000"/>
                <w:sz w:val="24"/>
                <w:szCs w:val="24"/>
              </w:rPr>
              <w:t>их</w:t>
            </w:r>
            <w:r w:rsidR="00E94348" w:rsidRPr="00BD7D10">
              <w:rPr>
                <w:rFonts w:ascii="Times New Roman" w:hAnsi="Times New Roman" w:cs="Times New Roman"/>
                <w:color w:val="FF0000"/>
                <w:sz w:val="24"/>
                <w:szCs w:val="24"/>
              </w:rPr>
              <w:t xml:space="preserve"> випадк</w:t>
            </w:r>
            <w:r w:rsidRPr="00BD7D10">
              <w:rPr>
                <w:rFonts w:ascii="Times New Roman" w:hAnsi="Times New Roman" w:cs="Times New Roman"/>
                <w:color w:val="FF0000"/>
                <w:sz w:val="24"/>
                <w:szCs w:val="24"/>
              </w:rPr>
              <w:t xml:space="preserve">ів </w:t>
            </w:r>
            <w:r w:rsidR="00E94348" w:rsidRPr="00BD7D10">
              <w:rPr>
                <w:rFonts w:ascii="Times New Roman" w:hAnsi="Times New Roman" w:cs="Times New Roman"/>
                <w:color w:val="FF0000"/>
                <w:sz w:val="24"/>
                <w:szCs w:val="24"/>
              </w:rPr>
              <w:t xml:space="preserve"> </w:t>
            </w:r>
            <w:r w:rsidRPr="00BD7D10">
              <w:rPr>
                <w:rFonts w:ascii="Times New Roman" w:hAnsi="Times New Roman" w:cs="Times New Roman"/>
                <w:color w:val="FF0000"/>
                <w:sz w:val="24"/>
                <w:szCs w:val="24"/>
              </w:rPr>
              <w:t>на виробництві та п</w:t>
            </w:r>
            <w:r w:rsidR="00E94348" w:rsidRPr="00BD7D10">
              <w:rPr>
                <w:rFonts w:ascii="Times New Roman" w:hAnsi="Times New Roman" w:cs="Times New Roman"/>
                <w:color w:val="FF0000"/>
                <w:sz w:val="24"/>
                <w:szCs w:val="24"/>
              </w:rPr>
              <w:t>рофесійн</w:t>
            </w:r>
            <w:r w:rsidRPr="00BD7D10">
              <w:rPr>
                <w:rFonts w:ascii="Times New Roman" w:hAnsi="Times New Roman" w:cs="Times New Roman"/>
                <w:color w:val="FF0000"/>
                <w:sz w:val="24"/>
                <w:szCs w:val="24"/>
              </w:rPr>
              <w:t>их</w:t>
            </w:r>
            <w:r w:rsidR="00E94348" w:rsidRPr="00BD7D10">
              <w:rPr>
                <w:rFonts w:ascii="Times New Roman" w:hAnsi="Times New Roman" w:cs="Times New Roman"/>
                <w:color w:val="FF0000"/>
                <w:sz w:val="24"/>
                <w:szCs w:val="24"/>
              </w:rPr>
              <w:t xml:space="preserve"> захворюван</w:t>
            </w:r>
            <w:r w:rsidRPr="00BD7D10">
              <w:rPr>
                <w:rFonts w:ascii="Times New Roman" w:hAnsi="Times New Roman" w:cs="Times New Roman"/>
                <w:color w:val="FF0000"/>
                <w:sz w:val="24"/>
                <w:szCs w:val="24"/>
              </w:rPr>
              <w:t>ь.</w:t>
            </w:r>
          </w:p>
        </w:tc>
        <w:tc>
          <w:tcPr>
            <w:tcW w:w="4394" w:type="dxa"/>
          </w:tcPr>
          <w:p w14:paraId="5DF5B28A" w14:textId="77777777" w:rsidR="00E94348" w:rsidRDefault="00BD7D10" w:rsidP="00BD7D10">
            <w:pPr>
              <w:jc w:val="both"/>
              <w:rPr>
                <w:rFonts w:ascii="Times New Roman" w:hAnsi="Times New Roman" w:cs="Times New Roman"/>
                <w:bCs/>
                <w:sz w:val="24"/>
                <w:szCs w:val="24"/>
              </w:rPr>
            </w:pPr>
            <w:r>
              <w:rPr>
                <w:rFonts w:ascii="Times New Roman" w:hAnsi="Times New Roman" w:cs="Times New Roman"/>
                <w:bCs/>
                <w:sz w:val="24"/>
                <w:szCs w:val="24"/>
              </w:rPr>
              <w:t xml:space="preserve">Приведення у відповідність до чинного законодавства, зокрема до </w:t>
            </w:r>
            <w:r w:rsidRPr="00EF03DC">
              <w:rPr>
                <w:rFonts w:ascii="Times New Roman" w:hAnsi="Times New Roman" w:cs="Times New Roman"/>
                <w:sz w:val="24"/>
                <w:szCs w:val="24"/>
              </w:rPr>
              <w:t>Порядку розслідування та обліку нещасних випадків, професійних захворювань та аварій на виробництві, затвердженого постановою КМУ від 17.04.2019 р. № 337</w:t>
            </w:r>
            <w:r>
              <w:rPr>
                <w:rFonts w:ascii="Times New Roman" w:hAnsi="Times New Roman" w:cs="Times New Roman"/>
                <w:sz w:val="24"/>
                <w:szCs w:val="24"/>
              </w:rPr>
              <w:t>.</w:t>
            </w:r>
          </w:p>
        </w:tc>
      </w:tr>
      <w:tr w:rsidR="00E94348" w14:paraId="5DF5B294" w14:textId="77777777" w:rsidTr="007E4EF2">
        <w:tc>
          <w:tcPr>
            <w:tcW w:w="704" w:type="dxa"/>
          </w:tcPr>
          <w:p w14:paraId="5DF5B28C" w14:textId="77777777" w:rsidR="00E94348" w:rsidRDefault="00E94348" w:rsidP="00117C6C">
            <w:pPr>
              <w:jc w:val="center"/>
              <w:rPr>
                <w:rFonts w:ascii="Times New Roman" w:hAnsi="Times New Roman" w:cs="Times New Roman"/>
                <w:b/>
                <w:bCs/>
                <w:sz w:val="32"/>
                <w:szCs w:val="32"/>
              </w:rPr>
            </w:pPr>
          </w:p>
        </w:tc>
        <w:tc>
          <w:tcPr>
            <w:tcW w:w="5954" w:type="dxa"/>
          </w:tcPr>
          <w:p w14:paraId="5DF5B28D" w14:textId="77777777" w:rsidR="00E94348" w:rsidRPr="0056633F" w:rsidRDefault="00E94348" w:rsidP="00117C6C">
            <w:pPr>
              <w:pStyle w:val="2"/>
              <w:tabs>
                <w:tab w:val="left" w:pos="1134"/>
                <w:tab w:val="left" w:pos="13548"/>
              </w:tabs>
              <w:spacing w:before="0"/>
              <w:outlineLvl w:val="1"/>
              <w:rPr>
                <w:rFonts w:ascii="Times New Roman" w:hAnsi="Times New Roman" w:cs="Times New Roman"/>
                <w:b/>
                <w:sz w:val="24"/>
                <w:szCs w:val="24"/>
              </w:rPr>
            </w:pPr>
            <w:r w:rsidRPr="00E94348">
              <w:rPr>
                <w:rFonts w:ascii="Times New Roman" w:hAnsi="Times New Roman" w:cs="Times New Roman"/>
                <w:color w:val="auto"/>
                <w:sz w:val="24"/>
                <w:szCs w:val="24"/>
              </w:rPr>
              <w:t>24) складати та виконувати загальний план запобігання професійним ризикам.</w:t>
            </w:r>
          </w:p>
        </w:tc>
        <w:tc>
          <w:tcPr>
            <w:tcW w:w="4394" w:type="dxa"/>
          </w:tcPr>
          <w:p w14:paraId="5DF5B28E" w14:textId="77777777" w:rsidR="00E94348" w:rsidRPr="00C2567B" w:rsidRDefault="00E94348" w:rsidP="00E94348">
            <w:pPr>
              <w:pStyle w:val="a8"/>
              <w:jc w:val="both"/>
              <w:rPr>
                <w:rFonts w:ascii="Times New Roman" w:hAnsi="Times New Roman"/>
                <w:b/>
                <w:bCs/>
                <w:color w:val="FF0000"/>
                <w:sz w:val="24"/>
                <w:szCs w:val="24"/>
                <w:u w:val="single"/>
              </w:rPr>
            </w:pPr>
            <w:r w:rsidRPr="00C2567B">
              <w:rPr>
                <w:rFonts w:ascii="Times New Roman" w:hAnsi="Times New Roman"/>
                <w:b/>
                <w:bCs/>
                <w:color w:val="FF0000"/>
                <w:sz w:val="24"/>
                <w:szCs w:val="24"/>
                <w:u w:val="single"/>
              </w:rPr>
              <w:t xml:space="preserve">Викласти у редакції: </w:t>
            </w:r>
          </w:p>
          <w:p w14:paraId="5DF5B28F" w14:textId="77777777" w:rsidR="00C2567B" w:rsidRPr="00E94348" w:rsidRDefault="00C2567B" w:rsidP="00E94348">
            <w:pPr>
              <w:pStyle w:val="a8"/>
              <w:jc w:val="both"/>
              <w:rPr>
                <w:rFonts w:ascii="Times New Roman" w:hAnsi="Times New Roman"/>
                <w:b/>
                <w:bCs/>
                <w:color w:val="FF0000"/>
                <w:sz w:val="24"/>
                <w:szCs w:val="24"/>
              </w:rPr>
            </w:pPr>
          </w:p>
          <w:p w14:paraId="5DF5B290" w14:textId="77777777" w:rsidR="00E94348" w:rsidRPr="00E94348" w:rsidRDefault="00E94348" w:rsidP="00E94348">
            <w:pPr>
              <w:pStyle w:val="a8"/>
              <w:jc w:val="both"/>
              <w:rPr>
                <w:rFonts w:ascii="Times New Roman" w:hAnsi="Times New Roman"/>
                <w:bCs/>
                <w:color w:val="FF0000"/>
                <w:sz w:val="24"/>
                <w:szCs w:val="24"/>
              </w:rPr>
            </w:pPr>
            <w:r w:rsidRPr="00E94348">
              <w:rPr>
                <w:rFonts w:ascii="Times New Roman" w:hAnsi="Times New Roman"/>
                <w:color w:val="FF0000"/>
                <w:sz w:val="24"/>
                <w:szCs w:val="24"/>
              </w:rPr>
              <w:t xml:space="preserve">24)  складати, </w:t>
            </w:r>
            <w:r w:rsidRPr="00E94348">
              <w:rPr>
                <w:rFonts w:ascii="Times New Roman" w:hAnsi="Times New Roman"/>
                <w:b/>
                <w:color w:val="FF0000"/>
                <w:sz w:val="24"/>
                <w:szCs w:val="24"/>
              </w:rPr>
              <w:t>узгоджувати з представниками працівників</w:t>
            </w:r>
            <w:r w:rsidRPr="00E94348">
              <w:rPr>
                <w:rFonts w:ascii="Times New Roman" w:hAnsi="Times New Roman"/>
                <w:color w:val="FF0000"/>
                <w:sz w:val="24"/>
                <w:szCs w:val="24"/>
              </w:rPr>
              <w:t xml:space="preserve"> та виконувати загальний план запобігання </w:t>
            </w:r>
            <w:r w:rsidRPr="00E94348">
              <w:rPr>
                <w:rFonts w:ascii="Times New Roman" w:hAnsi="Times New Roman"/>
                <w:color w:val="FF0000"/>
                <w:sz w:val="24"/>
                <w:szCs w:val="24"/>
              </w:rPr>
              <w:lastRenderedPageBreak/>
              <w:t>професійним ризикам,</w:t>
            </w:r>
            <w:r w:rsidRPr="00E94348">
              <w:rPr>
                <w:rFonts w:ascii="Times New Roman" w:hAnsi="Times New Roman"/>
                <w:color w:val="FF0000"/>
                <w:sz w:val="24"/>
                <w:szCs w:val="24"/>
                <w:shd w:val="clear" w:color="auto" w:fill="FFFFFF"/>
              </w:rPr>
              <w:t xml:space="preserve"> </w:t>
            </w:r>
            <w:r w:rsidRPr="00E94348">
              <w:rPr>
                <w:rFonts w:ascii="Times New Roman" w:hAnsi="Times New Roman"/>
                <w:bCs/>
                <w:color w:val="FF0000"/>
                <w:sz w:val="24"/>
                <w:szCs w:val="24"/>
                <w:shd w:val="clear" w:color="auto" w:fill="FFFFFF"/>
              </w:rPr>
              <w:t>згідно з </w:t>
            </w:r>
            <w:hyperlink r:id="rId9" w:tgtFrame="_blank" w:history="1">
              <w:r w:rsidRPr="00E94348">
                <w:rPr>
                  <w:rStyle w:val="a9"/>
                  <w:rFonts w:ascii="Times New Roman" w:hAnsi="Times New Roman"/>
                  <w:bCs/>
                  <w:color w:val="FF0000"/>
                  <w:sz w:val="24"/>
                  <w:szCs w:val="24"/>
                  <w:shd w:val="clear" w:color="auto" w:fill="FFFFFF"/>
                </w:rPr>
                <w:t>переліком заходів та засобів з безпеки</w:t>
              </w:r>
            </w:hyperlink>
            <w:r w:rsidRPr="00E94348">
              <w:rPr>
                <w:rStyle w:val="a9"/>
                <w:rFonts w:ascii="Times New Roman" w:hAnsi="Times New Roman"/>
                <w:bCs/>
                <w:color w:val="FF0000"/>
                <w:sz w:val="24"/>
                <w:szCs w:val="24"/>
                <w:shd w:val="clear" w:color="auto" w:fill="FFFFFF"/>
              </w:rPr>
              <w:t xml:space="preserve"> та здоров’я працівників на роботі</w:t>
            </w:r>
            <w:r w:rsidRPr="00E94348">
              <w:rPr>
                <w:rFonts w:ascii="Times New Roman" w:hAnsi="Times New Roman"/>
                <w:bCs/>
                <w:color w:val="FF0000"/>
                <w:sz w:val="24"/>
                <w:szCs w:val="24"/>
                <w:shd w:val="clear" w:color="auto" w:fill="FFFFFF"/>
              </w:rPr>
              <w:t>, що затверджується Кабінетом Міністрів України.</w:t>
            </w:r>
          </w:p>
          <w:p w14:paraId="5DF5B291" w14:textId="77777777" w:rsidR="00E94348" w:rsidRDefault="00E94348" w:rsidP="00117C6C">
            <w:pPr>
              <w:jc w:val="both"/>
              <w:rPr>
                <w:rFonts w:ascii="Times New Roman" w:hAnsi="Times New Roman" w:cs="Times New Roman"/>
                <w:b/>
                <w:sz w:val="24"/>
                <w:szCs w:val="24"/>
                <w:highlight w:val="yellow"/>
              </w:rPr>
            </w:pPr>
          </w:p>
        </w:tc>
        <w:tc>
          <w:tcPr>
            <w:tcW w:w="4394" w:type="dxa"/>
          </w:tcPr>
          <w:p w14:paraId="5DF5B292" w14:textId="77777777" w:rsidR="00BD7D10" w:rsidRPr="00933278" w:rsidRDefault="00BD7D10" w:rsidP="00BD7D10">
            <w:pPr>
              <w:pStyle w:val="a8"/>
              <w:jc w:val="both"/>
              <w:rPr>
                <w:rFonts w:ascii="Times New Roman" w:hAnsi="Times New Roman"/>
                <w:sz w:val="24"/>
                <w:szCs w:val="24"/>
                <w:shd w:val="clear" w:color="auto" w:fill="FFFFFF"/>
              </w:rPr>
            </w:pPr>
            <w:r>
              <w:rPr>
                <w:rFonts w:ascii="Times New Roman" w:hAnsi="Times New Roman"/>
                <w:color w:val="333333"/>
                <w:sz w:val="24"/>
                <w:szCs w:val="24"/>
                <w:shd w:val="clear" w:color="auto" w:fill="FFFFFF"/>
              </w:rPr>
              <w:lastRenderedPageBreak/>
              <w:t>Відповідно до с</w:t>
            </w:r>
            <w:r w:rsidRPr="00933278">
              <w:rPr>
                <w:rFonts w:ascii="Times New Roman" w:hAnsi="Times New Roman"/>
                <w:sz w:val="24"/>
                <w:szCs w:val="24"/>
                <w:shd w:val="clear" w:color="auto" w:fill="FFFFFF"/>
              </w:rPr>
              <w:t>т.161 КЗпП</w:t>
            </w:r>
            <w:r>
              <w:rPr>
                <w:rFonts w:ascii="Times New Roman" w:hAnsi="Times New Roman"/>
                <w:sz w:val="24"/>
                <w:szCs w:val="24"/>
                <w:shd w:val="clear" w:color="auto" w:fill="FFFFFF"/>
              </w:rPr>
              <w:t>, с</w:t>
            </w:r>
            <w:r w:rsidRPr="00933278">
              <w:rPr>
                <w:rFonts w:ascii="Times New Roman" w:hAnsi="Times New Roman"/>
                <w:sz w:val="24"/>
                <w:szCs w:val="24"/>
                <w:shd w:val="clear" w:color="auto" w:fill="FFFFFF"/>
              </w:rPr>
              <w:t>т.19 ЗУ «Про охорону праці»</w:t>
            </w:r>
            <w:r>
              <w:rPr>
                <w:rFonts w:ascii="Times New Roman" w:hAnsi="Times New Roman"/>
                <w:sz w:val="24"/>
                <w:szCs w:val="24"/>
                <w:shd w:val="clear" w:color="auto" w:fill="FFFFFF"/>
              </w:rPr>
              <w:t>.</w:t>
            </w:r>
          </w:p>
          <w:p w14:paraId="5DF5B293" w14:textId="77777777" w:rsidR="00E94348" w:rsidRDefault="00E94348" w:rsidP="00117C6C">
            <w:pPr>
              <w:jc w:val="both"/>
              <w:rPr>
                <w:rFonts w:ascii="Times New Roman" w:hAnsi="Times New Roman" w:cs="Times New Roman"/>
                <w:bCs/>
                <w:sz w:val="24"/>
                <w:szCs w:val="24"/>
              </w:rPr>
            </w:pPr>
          </w:p>
        </w:tc>
      </w:tr>
      <w:tr w:rsidR="00E94348" w14:paraId="5DF5B29B" w14:textId="77777777" w:rsidTr="007E4EF2">
        <w:tc>
          <w:tcPr>
            <w:tcW w:w="704" w:type="dxa"/>
          </w:tcPr>
          <w:p w14:paraId="5DF5B295" w14:textId="77777777" w:rsidR="00E94348" w:rsidRDefault="00E94348" w:rsidP="00117C6C">
            <w:pPr>
              <w:jc w:val="center"/>
              <w:rPr>
                <w:rFonts w:ascii="Times New Roman" w:hAnsi="Times New Roman" w:cs="Times New Roman"/>
                <w:b/>
                <w:bCs/>
                <w:sz w:val="32"/>
                <w:szCs w:val="32"/>
              </w:rPr>
            </w:pPr>
          </w:p>
        </w:tc>
        <w:tc>
          <w:tcPr>
            <w:tcW w:w="5954" w:type="dxa"/>
          </w:tcPr>
          <w:p w14:paraId="5DF5B296" w14:textId="77777777" w:rsidR="00E94348" w:rsidRPr="0056633F" w:rsidRDefault="00E94348" w:rsidP="00117C6C">
            <w:pPr>
              <w:pStyle w:val="2"/>
              <w:tabs>
                <w:tab w:val="left" w:pos="1134"/>
                <w:tab w:val="left" w:pos="13548"/>
              </w:tabs>
              <w:spacing w:before="0"/>
              <w:outlineLvl w:val="1"/>
              <w:rPr>
                <w:rFonts w:ascii="Times New Roman" w:hAnsi="Times New Roman" w:cs="Times New Roman"/>
                <w:b/>
                <w:sz w:val="24"/>
                <w:szCs w:val="24"/>
              </w:rPr>
            </w:pPr>
            <w:r w:rsidRPr="00E94348">
              <w:rPr>
                <w:rFonts w:ascii="Times New Roman" w:hAnsi="Times New Roman" w:cs="Times New Roman"/>
                <w:b/>
                <w:color w:val="auto"/>
                <w:sz w:val="24"/>
                <w:szCs w:val="24"/>
              </w:rPr>
              <w:t xml:space="preserve">Відсутнє </w:t>
            </w:r>
          </w:p>
        </w:tc>
        <w:tc>
          <w:tcPr>
            <w:tcW w:w="4394" w:type="dxa"/>
          </w:tcPr>
          <w:p w14:paraId="5DF5B297" w14:textId="77777777" w:rsidR="00E94348" w:rsidRPr="00C2567B" w:rsidRDefault="00E94348" w:rsidP="00E94348">
            <w:pPr>
              <w:pStyle w:val="a8"/>
              <w:jc w:val="both"/>
              <w:rPr>
                <w:rFonts w:ascii="Times New Roman" w:hAnsi="Times New Roman"/>
                <w:b/>
                <w:bCs/>
                <w:iCs/>
                <w:color w:val="FF0000"/>
                <w:sz w:val="24"/>
                <w:szCs w:val="24"/>
                <w:u w:val="single"/>
              </w:rPr>
            </w:pPr>
            <w:r w:rsidRPr="00C2567B">
              <w:rPr>
                <w:rFonts w:ascii="Times New Roman" w:hAnsi="Times New Roman"/>
                <w:b/>
                <w:bCs/>
                <w:iCs/>
                <w:color w:val="FF0000"/>
                <w:sz w:val="24"/>
                <w:szCs w:val="24"/>
                <w:u w:val="single"/>
              </w:rPr>
              <w:t>Додати пункт наступного змісту:</w:t>
            </w:r>
          </w:p>
          <w:p w14:paraId="5DF5B298" w14:textId="77777777" w:rsidR="00C2567B" w:rsidRPr="00E94348" w:rsidRDefault="00C2567B" w:rsidP="00E94348">
            <w:pPr>
              <w:pStyle w:val="a8"/>
              <w:jc w:val="both"/>
              <w:rPr>
                <w:rFonts w:ascii="Times New Roman" w:hAnsi="Times New Roman"/>
                <w:b/>
                <w:bCs/>
                <w:iCs/>
                <w:color w:val="FF0000"/>
                <w:sz w:val="24"/>
                <w:szCs w:val="24"/>
              </w:rPr>
            </w:pPr>
          </w:p>
          <w:p w14:paraId="5DF5B299" w14:textId="77777777" w:rsidR="00E94348" w:rsidRPr="00E94348" w:rsidRDefault="00E94348" w:rsidP="00E94348">
            <w:pPr>
              <w:pStyle w:val="a8"/>
              <w:jc w:val="both"/>
              <w:rPr>
                <w:rFonts w:ascii="Times New Roman" w:hAnsi="Times New Roman"/>
                <w:b/>
                <w:color w:val="FF0000"/>
                <w:sz w:val="24"/>
                <w:szCs w:val="24"/>
                <w:highlight w:val="yellow"/>
              </w:rPr>
            </w:pPr>
            <w:r w:rsidRPr="00E94348">
              <w:rPr>
                <w:rFonts w:ascii="Times New Roman" w:hAnsi="Times New Roman"/>
                <w:iCs/>
                <w:color w:val="FF0000"/>
                <w:sz w:val="24"/>
                <w:szCs w:val="24"/>
              </w:rPr>
              <w:t xml:space="preserve">25) Протягом дії  укладеного  з  працівником  трудового  договору, не  пізніш  як  за  2   місяці,   письмово інформувати працівника про зміни умов праці </w:t>
            </w:r>
            <w:r w:rsidRPr="00E94348">
              <w:rPr>
                <w:rFonts w:ascii="Times New Roman" w:hAnsi="Times New Roman"/>
                <w:color w:val="FF0000"/>
                <w:sz w:val="24"/>
                <w:szCs w:val="24"/>
                <w:shd w:val="clear" w:color="auto" w:fill="FFFFFF"/>
              </w:rPr>
              <w:t>та розмірів пільг і компенсацій, з урахуванням тих, що надаються йому додатково</w:t>
            </w:r>
            <w:r>
              <w:rPr>
                <w:rFonts w:ascii="Times New Roman" w:hAnsi="Times New Roman"/>
                <w:color w:val="FF0000"/>
                <w:sz w:val="24"/>
                <w:szCs w:val="24"/>
                <w:shd w:val="clear" w:color="auto" w:fill="FFFFFF"/>
              </w:rPr>
              <w:t>.</w:t>
            </w:r>
          </w:p>
        </w:tc>
        <w:tc>
          <w:tcPr>
            <w:tcW w:w="4394" w:type="dxa"/>
          </w:tcPr>
          <w:p w14:paraId="5DF5B29A" w14:textId="77777777" w:rsidR="00E94348" w:rsidRDefault="00E94348" w:rsidP="00117C6C">
            <w:pPr>
              <w:jc w:val="both"/>
              <w:rPr>
                <w:rFonts w:ascii="Times New Roman" w:hAnsi="Times New Roman" w:cs="Times New Roman"/>
                <w:bCs/>
                <w:sz w:val="24"/>
                <w:szCs w:val="24"/>
              </w:rPr>
            </w:pPr>
            <w:r>
              <w:rPr>
                <w:rFonts w:ascii="Times New Roman" w:hAnsi="Times New Roman" w:cs="Times New Roman"/>
                <w:bCs/>
                <w:sz w:val="24"/>
                <w:szCs w:val="24"/>
              </w:rPr>
              <w:t>По аналогії до статті 7 ЗУ «Про охорону праці».</w:t>
            </w:r>
          </w:p>
        </w:tc>
      </w:tr>
      <w:tr w:rsidR="00117C6C" w14:paraId="5DF5B2A1" w14:textId="77777777" w:rsidTr="007E4EF2">
        <w:tc>
          <w:tcPr>
            <w:tcW w:w="704" w:type="dxa"/>
          </w:tcPr>
          <w:p w14:paraId="5DF5B29C" w14:textId="77777777" w:rsidR="00117C6C" w:rsidRDefault="00117C6C" w:rsidP="00117C6C">
            <w:pPr>
              <w:jc w:val="center"/>
              <w:rPr>
                <w:rFonts w:ascii="Times New Roman" w:hAnsi="Times New Roman" w:cs="Times New Roman"/>
                <w:b/>
                <w:bCs/>
                <w:sz w:val="32"/>
                <w:szCs w:val="32"/>
              </w:rPr>
            </w:pPr>
          </w:p>
        </w:tc>
        <w:tc>
          <w:tcPr>
            <w:tcW w:w="5954" w:type="dxa"/>
          </w:tcPr>
          <w:p w14:paraId="5DF5B29D" w14:textId="77777777" w:rsidR="00117C6C" w:rsidRPr="00336F05" w:rsidRDefault="00117C6C" w:rsidP="00117C6C">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2. Зазначені в частині першій цієї статті обов’язки не є вичерпними. Інші обов’язки роботодавця визначаються законодавством про працю або виникають в результаті визначених цим Законом прав працівників.</w:t>
            </w:r>
          </w:p>
          <w:p w14:paraId="5DF5B29E" w14:textId="77777777" w:rsidR="00117C6C" w:rsidRPr="00336F05" w:rsidRDefault="00117C6C" w:rsidP="00117C6C">
            <w:pPr>
              <w:tabs>
                <w:tab w:val="left" w:pos="1134"/>
                <w:tab w:val="left" w:pos="13548"/>
              </w:tabs>
              <w:ind w:firstLine="567"/>
              <w:jc w:val="both"/>
              <w:rPr>
                <w:rFonts w:ascii="Times New Roman" w:hAnsi="Times New Roman" w:cs="Times New Roman"/>
                <w:bCs/>
                <w:sz w:val="24"/>
                <w:szCs w:val="24"/>
              </w:rPr>
            </w:pPr>
          </w:p>
        </w:tc>
        <w:tc>
          <w:tcPr>
            <w:tcW w:w="4394" w:type="dxa"/>
          </w:tcPr>
          <w:p w14:paraId="5DF5B29F" w14:textId="77777777" w:rsidR="00117C6C" w:rsidRDefault="00E94348" w:rsidP="00E94348">
            <w:pPr>
              <w:jc w:val="both"/>
              <w:rPr>
                <w:rFonts w:ascii="Times New Roman" w:hAnsi="Times New Roman" w:cs="Times New Roman"/>
                <w:b/>
                <w:bCs/>
                <w:sz w:val="32"/>
                <w:szCs w:val="32"/>
              </w:rPr>
            </w:pPr>
            <w:r w:rsidRPr="00113391">
              <w:rPr>
                <w:rFonts w:ascii="Times New Roman" w:hAnsi="Times New Roman" w:cs="Times New Roman"/>
                <w:b/>
                <w:bCs/>
                <w:color w:val="FF0000"/>
                <w:sz w:val="24"/>
                <w:szCs w:val="24"/>
              </w:rPr>
              <w:t>З метою неоднозначних трактувань – частина потребує виключення. Обов’язки та права роботодавців та працівників повинні бути чітко встановленими на рівні Закону.</w:t>
            </w:r>
          </w:p>
        </w:tc>
        <w:tc>
          <w:tcPr>
            <w:tcW w:w="4394" w:type="dxa"/>
          </w:tcPr>
          <w:p w14:paraId="5DF5B2A0" w14:textId="77777777" w:rsidR="00117C6C" w:rsidRDefault="00117C6C" w:rsidP="00117C6C">
            <w:pPr>
              <w:jc w:val="center"/>
              <w:rPr>
                <w:rFonts w:ascii="Times New Roman" w:hAnsi="Times New Roman" w:cs="Times New Roman"/>
                <w:b/>
                <w:bCs/>
                <w:sz w:val="32"/>
                <w:szCs w:val="32"/>
              </w:rPr>
            </w:pPr>
          </w:p>
        </w:tc>
      </w:tr>
      <w:tr w:rsidR="00117C6C" w14:paraId="5DF5B2A7" w14:textId="77777777" w:rsidTr="007E4EF2">
        <w:tc>
          <w:tcPr>
            <w:tcW w:w="704" w:type="dxa"/>
          </w:tcPr>
          <w:p w14:paraId="5DF5B2A2" w14:textId="77777777" w:rsidR="00117C6C" w:rsidRDefault="00117C6C" w:rsidP="00117C6C">
            <w:pPr>
              <w:jc w:val="center"/>
              <w:rPr>
                <w:rFonts w:ascii="Times New Roman" w:hAnsi="Times New Roman" w:cs="Times New Roman"/>
                <w:b/>
                <w:bCs/>
                <w:sz w:val="32"/>
                <w:szCs w:val="32"/>
              </w:rPr>
            </w:pPr>
          </w:p>
        </w:tc>
        <w:tc>
          <w:tcPr>
            <w:tcW w:w="5954" w:type="dxa"/>
          </w:tcPr>
          <w:p w14:paraId="5DF5B2A3" w14:textId="77777777" w:rsidR="00117C6C" w:rsidRPr="00336F05" w:rsidRDefault="00117C6C" w:rsidP="00117C6C">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3. Залучення роботодавцем сторонніх осіб та суб’єктів господарювання для забезпечення виконання зобов’язань і завдань у сфері безпеки та здоров’я працівників на роботі не звільняє його від відповідальності за забезпечення безпеки та здоров’я працівників на роботі в усіх аспектах, що стосуються роботи.</w:t>
            </w:r>
          </w:p>
        </w:tc>
        <w:tc>
          <w:tcPr>
            <w:tcW w:w="4394" w:type="dxa"/>
          </w:tcPr>
          <w:p w14:paraId="5DF5B2A4" w14:textId="77777777" w:rsidR="00117C6C" w:rsidRPr="00107F80" w:rsidRDefault="00107F80" w:rsidP="00107F80">
            <w:pPr>
              <w:jc w:val="both"/>
              <w:rPr>
                <w:rFonts w:ascii="Times New Roman" w:hAnsi="Times New Roman" w:cs="Times New Roman"/>
                <w:b/>
                <w:bCs/>
                <w:sz w:val="24"/>
                <w:szCs w:val="24"/>
              </w:rPr>
            </w:pPr>
            <w:r w:rsidRPr="00107F80">
              <w:rPr>
                <w:rFonts w:ascii="Times New Roman" w:hAnsi="Times New Roman" w:cs="Times New Roman"/>
                <w:b/>
                <w:bCs/>
                <w:color w:val="FF0000"/>
                <w:sz w:val="24"/>
                <w:szCs w:val="24"/>
              </w:rPr>
              <w:t xml:space="preserve">З  метою недопущення </w:t>
            </w:r>
            <w:proofErr w:type="spellStart"/>
            <w:r w:rsidRPr="00107F80">
              <w:rPr>
                <w:rFonts w:ascii="Times New Roman" w:hAnsi="Times New Roman" w:cs="Times New Roman"/>
                <w:b/>
                <w:bCs/>
                <w:color w:val="FF0000"/>
                <w:sz w:val="24"/>
                <w:szCs w:val="24"/>
              </w:rPr>
              <w:t>дублювань</w:t>
            </w:r>
            <w:proofErr w:type="spellEnd"/>
            <w:r w:rsidRPr="00107F80">
              <w:rPr>
                <w:rFonts w:ascii="Times New Roman" w:hAnsi="Times New Roman" w:cs="Times New Roman"/>
                <w:b/>
                <w:bCs/>
                <w:color w:val="FF0000"/>
                <w:sz w:val="24"/>
                <w:szCs w:val="24"/>
              </w:rPr>
              <w:t xml:space="preserve"> норм </w:t>
            </w:r>
            <w:r>
              <w:rPr>
                <w:rFonts w:ascii="Times New Roman" w:hAnsi="Times New Roman" w:cs="Times New Roman"/>
                <w:b/>
                <w:bCs/>
                <w:color w:val="FF0000"/>
                <w:sz w:val="24"/>
                <w:szCs w:val="24"/>
              </w:rPr>
              <w:t>ч</w:t>
            </w:r>
            <w:r w:rsidR="0042731E" w:rsidRPr="00107F80">
              <w:rPr>
                <w:rFonts w:ascii="Times New Roman" w:hAnsi="Times New Roman" w:cs="Times New Roman"/>
                <w:b/>
                <w:bCs/>
                <w:color w:val="FF0000"/>
                <w:sz w:val="24"/>
                <w:szCs w:val="24"/>
              </w:rPr>
              <w:t>астину 3 в</w:t>
            </w:r>
            <w:r w:rsidR="00117C6C" w:rsidRPr="00107F80">
              <w:rPr>
                <w:rFonts w:ascii="Times New Roman" w:hAnsi="Times New Roman" w:cs="Times New Roman"/>
                <w:b/>
                <w:bCs/>
                <w:color w:val="FF0000"/>
                <w:sz w:val="24"/>
                <w:szCs w:val="24"/>
              </w:rPr>
              <w:t>иключити</w:t>
            </w:r>
            <w:r>
              <w:rPr>
                <w:rFonts w:ascii="Times New Roman" w:hAnsi="Times New Roman" w:cs="Times New Roman"/>
                <w:b/>
                <w:bCs/>
                <w:color w:val="FF0000"/>
                <w:sz w:val="24"/>
                <w:szCs w:val="24"/>
              </w:rPr>
              <w:t>.</w:t>
            </w:r>
          </w:p>
        </w:tc>
        <w:tc>
          <w:tcPr>
            <w:tcW w:w="4394" w:type="dxa"/>
          </w:tcPr>
          <w:p w14:paraId="5DF5B2A5" w14:textId="77777777" w:rsidR="0042731E" w:rsidRDefault="00117C6C" w:rsidP="0042731E">
            <w:pPr>
              <w:tabs>
                <w:tab w:val="left" w:pos="1134"/>
                <w:tab w:val="left" w:pos="13548"/>
              </w:tabs>
              <w:jc w:val="both"/>
              <w:rPr>
                <w:rFonts w:ascii="Times New Roman" w:hAnsi="Times New Roman"/>
                <w:sz w:val="24"/>
                <w:szCs w:val="24"/>
              </w:rPr>
            </w:pPr>
            <w:r>
              <w:rPr>
                <w:rFonts w:ascii="Times New Roman" w:hAnsi="Times New Roman" w:cs="Times New Roman"/>
                <w:sz w:val="24"/>
                <w:szCs w:val="24"/>
              </w:rPr>
              <w:t xml:space="preserve">Практично дублюється </w:t>
            </w:r>
            <w:r w:rsidR="0042731E">
              <w:rPr>
                <w:rFonts w:ascii="Times New Roman" w:hAnsi="Times New Roman" w:cs="Times New Roman"/>
                <w:sz w:val="24"/>
                <w:szCs w:val="24"/>
              </w:rPr>
              <w:t xml:space="preserve">із частиною </w:t>
            </w:r>
            <w:r>
              <w:rPr>
                <w:rFonts w:ascii="Times New Roman" w:hAnsi="Times New Roman" w:cs="Times New Roman"/>
                <w:sz w:val="24"/>
                <w:szCs w:val="24"/>
              </w:rPr>
              <w:t xml:space="preserve">11 </w:t>
            </w:r>
            <w:r w:rsidR="0042731E">
              <w:rPr>
                <w:rFonts w:ascii="Times New Roman" w:hAnsi="Times New Roman" w:cs="Times New Roman"/>
                <w:sz w:val="24"/>
                <w:szCs w:val="24"/>
              </w:rPr>
              <w:t>с</w:t>
            </w:r>
            <w:r>
              <w:rPr>
                <w:rFonts w:ascii="Times New Roman" w:hAnsi="Times New Roman" w:cs="Times New Roman"/>
                <w:sz w:val="24"/>
                <w:szCs w:val="24"/>
              </w:rPr>
              <w:t>т.15</w:t>
            </w:r>
            <w:r w:rsidRPr="00C2042A">
              <w:rPr>
                <w:rFonts w:ascii="Times New Roman" w:hAnsi="Times New Roman"/>
                <w:sz w:val="24"/>
                <w:szCs w:val="24"/>
              </w:rPr>
              <w:t xml:space="preserve"> </w:t>
            </w:r>
            <w:r w:rsidR="0042731E">
              <w:rPr>
                <w:rFonts w:ascii="Times New Roman" w:hAnsi="Times New Roman"/>
                <w:sz w:val="24"/>
                <w:szCs w:val="24"/>
              </w:rPr>
              <w:t xml:space="preserve"> цього </w:t>
            </w:r>
            <w:proofErr w:type="spellStart"/>
            <w:r w:rsidR="0042731E">
              <w:rPr>
                <w:rFonts w:ascii="Times New Roman" w:hAnsi="Times New Roman"/>
                <w:sz w:val="24"/>
                <w:szCs w:val="24"/>
              </w:rPr>
              <w:t>законопроєкту</w:t>
            </w:r>
            <w:proofErr w:type="spellEnd"/>
            <w:r w:rsidR="0042731E">
              <w:rPr>
                <w:rFonts w:ascii="Times New Roman" w:hAnsi="Times New Roman"/>
                <w:sz w:val="24"/>
                <w:szCs w:val="24"/>
              </w:rPr>
              <w:t xml:space="preserve"> </w:t>
            </w:r>
          </w:p>
          <w:p w14:paraId="5DF5B2A6" w14:textId="77777777" w:rsidR="00117C6C" w:rsidRDefault="00117C6C" w:rsidP="0042731E">
            <w:pPr>
              <w:tabs>
                <w:tab w:val="left" w:pos="1134"/>
                <w:tab w:val="left" w:pos="13548"/>
              </w:tabs>
              <w:jc w:val="both"/>
              <w:rPr>
                <w:rFonts w:ascii="Times New Roman" w:hAnsi="Times New Roman" w:cs="Times New Roman"/>
                <w:b/>
                <w:bCs/>
                <w:sz w:val="32"/>
                <w:szCs w:val="32"/>
              </w:rPr>
            </w:pPr>
            <w:r>
              <w:rPr>
                <w:rFonts w:ascii="Times New Roman" w:hAnsi="Times New Roman"/>
                <w:sz w:val="24"/>
                <w:szCs w:val="24"/>
              </w:rPr>
              <w:t>«</w:t>
            </w:r>
            <w:r w:rsidRPr="00C2042A">
              <w:rPr>
                <w:rFonts w:ascii="Times New Roman" w:hAnsi="Times New Roman"/>
                <w:sz w:val="24"/>
                <w:szCs w:val="24"/>
              </w:rPr>
              <w:t>Залучення роботодавцем суб’єкта господарювання, що надає послуги у сфері безпеки та здоров’я працівників на роботі, не звільняє роботодавця від відповідальності за порушення законодавства про безпеку та здоров’я працівників на роботі та завдану внаслідок таких порушень шкоду життю і здоров’ю працівників</w:t>
            </w:r>
            <w:r>
              <w:rPr>
                <w:rFonts w:ascii="Times New Roman" w:hAnsi="Times New Roman"/>
                <w:sz w:val="24"/>
                <w:szCs w:val="24"/>
              </w:rPr>
              <w:t>»</w:t>
            </w:r>
          </w:p>
        </w:tc>
      </w:tr>
      <w:tr w:rsidR="00117C6C" w14:paraId="5DF5B2B4" w14:textId="77777777" w:rsidTr="007E4EF2">
        <w:tc>
          <w:tcPr>
            <w:tcW w:w="704" w:type="dxa"/>
          </w:tcPr>
          <w:p w14:paraId="5DF5B2A8" w14:textId="77777777" w:rsidR="00117C6C" w:rsidRDefault="00117C6C" w:rsidP="00117C6C">
            <w:pPr>
              <w:jc w:val="center"/>
              <w:rPr>
                <w:rFonts w:ascii="Times New Roman" w:hAnsi="Times New Roman" w:cs="Times New Roman"/>
                <w:b/>
                <w:bCs/>
                <w:sz w:val="32"/>
                <w:szCs w:val="32"/>
              </w:rPr>
            </w:pPr>
          </w:p>
        </w:tc>
        <w:tc>
          <w:tcPr>
            <w:tcW w:w="5954" w:type="dxa"/>
          </w:tcPr>
          <w:p w14:paraId="5DF5B2A9" w14:textId="77777777" w:rsidR="00117C6C" w:rsidRPr="00336F05" w:rsidRDefault="00117C6C" w:rsidP="00117C6C">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4. Фінансування витрат на безпеку та здоров’я працівників на роботі, пов’язаних із виконанням обов’язків роботодавця, здійснюється за рахунок коштів роботодавця.</w:t>
            </w:r>
          </w:p>
          <w:p w14:paraId="5DF5B2AA" w14:textId="77777777" w:rsidR="00117C6C" w:rsidRPr="00336F05" w:rsidRDefault="00117C6C" w:rsidP="00117C6C">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 xml:space="preserve">5. Обсяг витрат роботодавця на безпеку та </w:t>
            </w:r>
            <w:r w:rsidRPr="00336F05">
              <w:rPr>
                <w:rFonts w:ascii="Times New Roman" w:hAnsi="Times New Roman" w:cs="Times New Roman"/>
                <w:sz w:val="24"/>
                <w:szCs w:val="24"/>
              </w:rPr>
              <w:lastRenderedPageBreak/>
              <w:t>здоров’я працівників на роботі має забезпечувати та бути достатнім для виконання всіх зобов’язань, визначених цим Законом, законодавством, колективними договорами (угодами), та завдань, пов’язаних із забезпечення безпеки та здоров’я працівників на роботі, і нічим не може бути обмежений.</w:t>
            </w:r>
          </w:p>
        </w:tc>
        <w:tc>
          <w:tcPr>
            <w:tcW w:w="4394" w:type="dxa"/>
          </w:tcPr>
          <w:p w14:paraId="5DF5B2AB" w14:textId="77777777" w:rsidR="005102CB" w:rsidRPr="002714C7" w:rsidRDefault="005102CB" w:rsidP="005102CB">
            <w:pPr>
              <w:jc w:val="both"/>
              <w:rPr>
                <w:rFonts w:ascii="Times New Roman" w:hAnsi="Times New Roman" w:cs="Times New Roman"/>
                <w:b/>
                <w:color w:val="FF0000"/>
                <w:sz w:val="24"/>
                <w:szCs w:val="24"/>
              </w:rPr>
            </w:pPr>
            <w:r w:rsidRPr="002714C7">
              <w:rPr>
                <w:rFonts w:ascii="Times New Roman" w:hAnsi="Times New Roman" w:cs="Times New Roman"/>
                <w:bCs/>
                <w:color w:val="FF0000"/>
                <w:sz w:val="24"/>
                <w:szCs w:val="24"/>
              </w:rPr>
              <w:lastRenderedPageBreak/>
              <w:t xml:space="preserve">Необхідно чітко вказати, в </w:t>
            </w:r>
            <w:r w:rsidRPr="002714C7">
              <w:rPr>
                <w:rFonts w:ascii="Times New Roman" w:hAnsi="Times New Roman" w:cs="Times New Roman"/>
                <w:b/>
                <w:color w:val="FF0000"/>
                <w:sz w:val="24"/>
                <w:szCs w:val="24"/>
              </w:rPr>
              <w:t xml:space="preserve">яких мінімально необхідних обсягах повинно здійснюватися фінансування заходів з безпеки та здоров’я працівників. </w:t>
            </w:r>
          </w:p>
          <w:p w14:paraId="5DF5B2AC" w14:textId="77777777" w:rsidR="005102CB" w:rsidRPr="002714C7" w:rsidRDefault="005102CB" w:rsidP="005102CB">
            <w:pPr>
              <w:jc w:val="both"/>
              <w:rPr>
                <w:rFonts w:ascii="Times New Roman" w:hAnsi="Times New Roman" w:cs="Times New Roman"/>
                <w:b/>
                <w:color w:val="FF0000"/>
                <w:sz w:val="24"/>
                <w:szCs w:val="24"/>
              </w:rPr>
            </w:pPr>
          </w:p>
          <w:p w14:paraId="5DF5B2AD" w14:textId="77777777" w:rsidR="002714C7" w:rsidRPr="002714C7" w:rsidRDefault="005102CB" w:rsidP="002714C7">
            <w:pPr>
              <w:tabs>
                <w:tab w:val="left" w:pos="1134"/>
                <w:tab w:val="left" w:pos="13548"/>
              </w:tabs>
              <w:jc w:val="both"/>
              <w:rPr>
                <w:rFonts w:ascii="Times New Roman" w:hAnsi="Times New Roman" w:cs="Times New Roman"/>
                <w:b/>
                <w:bCs/>
                <w:color w:val="FF0000"/>
                <w:sz w:val="24"/>
                <w:szCs w:val="24"/>
              </w:rPr>
            </w:pPr>
            <w:r w:rsidRPr="002714C7">
              <w:rPr>
                <w:rFonts w:ascii="Times New Roman" w:hAnsi="Times New Roman" w:cs="Times New Roman"/>
                <w:b/>
                <w:color w:val="FF0000"/>
                <w:sz w:val="24"/>
                <w:szCs w:val="24"/>
              </w:rPr>
              <w:t xml:space="preserve">Запропоноване формулювання  не </w:t>
            </w:r>
            <w:r w:rsidR="002714C7">
              <w:rPr>
                <w:rFonts w:ascii="Times New Roman" w:hAnsi="Times New Roman" w:cs="Times New Roman"/>
                <w:b/>
                <w:color w:val="FF0000"/>
                <w:sz w:val="24"/>
                <w:szCs w:val="24"/>
              </w:rPr>
              <w:t xml:space="preserve">передбачає </w:t>
            </w:r>
            <w:r w:rsidRPr="002714C7">
              <w:rPr>
                <w:rFonts w:ascii="Times New Roman" w:hAnsi="Times New Roman" w:cs="Times New Roman"/>
                <w:b/>
                <w:color w:val="FF0000"/>
                <w:sz w:val="24"/>
                <w:szCs w:val="24"/>
              </w:rPr>
              <w:t xml:space="preserve"> механізм</w:t>
            </w:r>
            <w:r w:rsidR="002714C7">
              <w:rPr>
                <w:rFonts w:ascii="Times New Roman" w:hAnsi="Times New Roman" w:cs="Times New Roman"/>
                <w:b/>
                <w:color w:val="FF0000"/>
                <w:sz w:val="24"/>
                <w:szCs w:val="24"/>
              </w:rPr>
              <w:t>у</w:t>
            </w:r>
            <w:r w:rsidRPr="002714C7">
              <w:rPr>
                <w:rFonts w:ascii="Times New Roman" w:hAnsi="Times New Roman" w:cs="Times New Roman"/>
                <w:b/>
                <w:color w:val="FF0000"/>
                <w:sz w:val="24"/>
                <w:szCs w:val="24"/>
              </w:rPr>
              <w:t xml:space="preserve"> </w:t>
            </w:r>
            <w:r w:rsidR="002714C7">
              <w:rPr>
                <w:rFonts w:ascii="Times New Roman" w:hAnsi="Times New Roman" w:cs="Times New Roman"/>
                <w:b/>
                <w:color w:val="FF0000"/>
                <w:sz w:val="24"/>
                <w:szCs w:val="24"/>
              </w:rPr>
              <w:t xml:space="preserve">забезпечення </w:t>
            </w:r>
            <w:r w:rsidR="002714C7" w:rsidRPr="002714C7">
              <w:rPr>
                <w:rFonts w:ascii="Times New Roman" w:hAnsi="Times New Roman" w:cs="Times New Roman"/>
                <w:bCs/>
                <w:color w:val="FF0000"/>
                <w:sz w:val="24"/>
                <w:szCs w:val="24"/>
              </w:rPr>
              <w:t>ф</w:t>
            </w:r>
            <w:r w:rsidR="002714C7" w:rsidRPr="002714C7">
              <w:rPr>
                <w:rFonts w:ascii="Times New Roman" w:hAnsi="Times New Roman" w:cs="Times New Roman"/>
                <w:color w:val="FF0000"/>
                <w:sz w:val="24"/>
                <w:szCs w:val="24"/>
              </w:rPr>
              <w:t xml:space="preserve">інансування витрат на безпеку та здоров’я працівників на роботі </w:t>
            </w:r>
            <w:r w:rsidR="002714C7" w:rsidRPr="002714C7">
              <w:rPr>
                <w:rFonts w:ascii="Times New Roman" w:hAnsi="Times New Roman" w:cs="Times New Roman"/>
                <w:b/>
                <w:bCs/>
                <w:color w:val="FF0000"/>
                <w:sz w:val="24"/>
                <w:szCs w:val="24"/>
              </w:rPr>
              <w:t>бюджетними установами та організаціями.</w:t>
            </w:r>
          </w:p>
          <w:p w14:paraId="5DF5B2AE" w14:textId="77777777" w:rsidR="005102CB" w:rsidRPr="002714C7" w:rsidRDefault="005102CB" w:rsidP="005102CB">
            <w:pPr>
              <w:jc w:val="both"/>
              <w:rPr>
                <w:rFonts w:ascii="Times New Roman" w:hAnsi="Times New Roman" w:cs="Times New Roman"/>
                <w:bCs/>
                <w:color w:val="FF0000"/>
                <w:sz w:val="24"/>
                <w:szCs w:val="24"/>
              </w:rPr>
            </w:pPr>
          </w:p>
          <w:p w14:paraId="5DF5B2AF" w14:textId="77777777" w:rsidR="005102CB" w:rsidRDefault="005102CB" w:rsidP="005102CB">
            <w:pPr>
              <w:jc w:val="both"/>
              <w:rPr>
                <w:rFonts w:ascii="Times New Roman" w:hAnsi="Times New Roman" w:cs="Times New Roman"/>
                <w:bCs/>
                <w:sz w:val="24"/>
                <w:szCs w:val="24"/>
              </w:rPr>
            </w:pPr>
          </w:p>
          <w:p w14:paraId="5DF5B2B0" w14:textId="77777777" w:rsidR="00117C6C" w:rsidRDefault="00117C6C" w:rsidP="005102CB">
            <w:pPr>
              <w:jc w:val="both"/>
              <w:rPr>
                <w:rFonts w:ascii="Times New Roman" w:hAnsi="Times New Roman" w:cs="Times New Roman"/>
                <w:b/>
                <w:bCs/>
                <w:sz w:val="32"/>
                <w:szCs w:val="32"/>
              </w:rPr>
            </w:pPr>
          </w:p>
        </w:tc>
        <w:tc>
          <w:tcPr>
            <w:tcW w:w="4394" w:type="dxa"/>
          </w:tcPr>
          <w:p w14:paraId="5DF5B2B1" w14:textId="77777777" w:rsidR="005102CB" w:rsidRDefault="005102CB" w:rsidP="005102CB">
            <w:pPr>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По аналогії до статті 19  </w:t>
            </w:r>
            <w:r w:rsidRPr="00537FC9">
              <w:rPr>
                <w:rFonts w:ascii="Times New Roman" w:hAnsi="Times New Roman" w:cs="Times New Roman"/>
                <w:bCs/>
                <w:sz w:val="24"/>
                <w:szCs w:val="24"/>
              </w:rPr>
              <w:t xml:space="preserve">ЗУ «Про охорону праці», </w:t>
            </w:r>
            <w:r>
              <w:rPr>
                <w:rFonts w:ascii="Times New Roman" w:hAnsi="Times New Roman" w:cs="Times New Roman"/>
                <w:bCs/>
                <w:sz w:val="24"/>
                <w:szCs w:val="24"/>
              </w:rPr>
              <w:t xml:space="preserve">відповідно до якої </w:t>
            </w:r>
            <w:r w:rsidRPr="00537FC9">
              <w:rPr>
                <w:rFonts w:ascii="Times New Roman" w:hAnsi="Times New Roman" w:cs="Times New Roman"/>
                <w:bCs/>
                <w:sz w:val="24"/>
                <w:szCs w:val="24"/>
              </w:rPr>
              <w:t>витрати на охорону</w:t>
            </w:r>
            <w:r>
              <w:rPr>
                <w:rFonts w:ascii="Times New Roman" w:hAnsi="Times New Roman" w:cs="Times New Roman"/>
                <w:bCs/>
                <w:sz w:val="24"/>
                <w:szCs w:val="24"/>
              </w:rPr>
              <w:t xml:space="preserve"> </w:t>
            </w:r>
            <w:r w:rsidRPr="00537FC9">
              <w:rPr>
                <w:rFonts w:ascii="Times New Roman" w:hAnsi="Times New Roman" w:cs="Times New Roman"/>
                <w:bCs/>
                <w:sz w:val="24"/>
                <w:szCs w:val="24"/>
              </w:rPr>
              <w:t>праці становлять не менше 0,5 відсотка від фонду оплати праці за попередній</w:t>
            </w:r>
            <w:r>
              <w:rPr>
                <w:rFonts w:ascii="Times New Roman" w:hAnsi="Times New Roman" w:cs="Times New Roman"/>
                <w:bCs/>
                <w:sz w:val="24"/>
                <w:szCs w:val="24"/>
              </w:rPr>
              <w:t xml:space="preserve"> </w:t>
            </w:r>
            <w:r w:rsidRPr="00537FC9">
              <w:rPr>
                <w:rFonts w:ascii="Times New Roman" w:hAnsi="Times New Roman" w:cs="Times New Roman"/>
                <w:bCs/>
                <w:sz w:val="24"/>
                <w:szCs w:val="24"/>
              </w:rPr>
              <w:t xml:space="preserve">рік. </w:t>
            </w:r>
          </w:p>
          <w:p w14:paraId="5DF5B2B2" w14:textId="77777777" w:rsidR="00117C6C" w:rsidRDefault="00117C6C" w:rsidP="00117C6C">
            <w:pPr>
              <w:jc w:val="center"/>
              <w:rPr>
                <w:rFonts w:ascii="Times New Roman" w:hAnsi="Times New Roman" w:cs="Times New Roman"/>
                <w:b/>
                <w:bCs/>
                <w:sz w:val="32"/>
                <w:szCs w:val="32"/>
              </w:rPr>
            </w:pPr>
          </w:p>
          <w:p w14:paraId="5DF5B2B3" w14:textId="77777777" w:rsidR="005102CB" w:rsidRDefault="005102CB" w:rsidP="00E94348">
            <w:pPr>
              <w:jc w:val="both"/>
              <w:rPr>
                <w:rFonts w:ascii="Times New Roman" w:hAnsi="Times New Roman" w:cs="Times New Roman"/>
                <w:b/>
                <w:bCs/>
                <w:sz w:val="32"/>
                <w:szCs w:val="32"/>
              </w:rPr>
            </w:pPr>
            <w:r w:rsidRPr="005102CB">
              <w:rPr>
                <w:rFonts w:ascii="Times New Roman" w:hAnsi="Times New Roman" w:cs="Times New Roman"/>
                <w:b/>
                <w:bCs/>
                <w:sz w:val="24"/>
                <w:szCs w:val="24"/>
              </w:rPr>
              <w:t xml:space="preserve">Формулювання цієї норми повинно бути чітким та конкретним, а також враховувати можливість забезпечення </w:t>
            </w:r>
            <w:r>
              <w:rPr>
                <w:rFonts w:ascii="Times New Roman" w:hAnsi="Times New Roman" w:cs="Times New Roman"/>
                <w:b/>
                <w:bCs/>
                <w:sz w:val="24"/>
                <w:szCs w:val="24"/>
              </w:rPr>
              <w:t xml:space="preserve">достатніх </w:t>
            </w:r>
            <w:r w:rsidRPr="005102CB">
              <w:rPr>
                <w:rFonts w:ascii="Times New Roman" w:hAnsi="Times New Roman" w:cs="Times New Roman"/>
                <w:b/>
                <w:bCs/>
                <w:sz w:val="24"/>
                <w:szCs w:val="24"/>
              </w:rPr>
              <w:t xml:space="preserve">фінансових витрат на заходи з безпеки та здоров’я працівників  </w:t>
            </w:r>
            <w:r w:rsidRPr="005102CB">
              <w:rPr>
                <w:rFonts w:ascii="Times New Roman" w:hAnsi="Times New Roman" w:cs="Times New Roman"/>
                <w:sz w:val="24"/>
                <w:szCs w:val="24"/>
              </w:rPr>
              <w:t xml:space="preserve">як </w:t>
            </w:r>
            <w:r w:rsidRPr="005102CB">
              <w:rPr>
                <w:rFonts w:ascii="Times New Roman" w:hAnsi="Times New Roman" w:cs="Times New Roman"/>
                <w:bCs/>
                <w:sz w:val="24"/>
                <w:szCs w:val="24"/>
              </w:rPr>
              <w:t>суб‘єктам  природних монополій та</w:t>
            </w:r>
            <w:r>
              <w:rPr>
                <w:rFonts w:ascii="Times New Roman" w:hAnsi="Times New Roman" w:cs="Times New Roman"/>
                <w:bCs/>
                <w:sz w:val="24"/>
                <w:szCs w:val="24"/>
              </w:rPr>
              <w:t xml:space="preserve">к й </w:t>
            </w:r>
            <w:r w:rsidRPr="005102CB">
              <w:rPr>
                <w:rFonts w:ascii="Times New Roman" w:hAnsi="Times New Roman" w:cs="Times New Roman"/>
                <w:bCs/>
                <w:sz w:val="24"/>
                <w:szCs w:val="24"/>
              </w:rPr>
              <w:t xml:space="preserve">суб’єктам  господарювання, </w:t>
            </w:r>
            <w:r>
              <w:rPr>
                <w:rFonts w:ascii="Times New Roman" w:hAnsi="Times New Roman" w:cs="Times New Roman"/>
                <w:bCs/>
                <w:sz w:val="24"/>
                <w:szCs w:val="24"/>
              </w:rPr>
              <w:t>які</w:t>
            </w:r>
            <w:r w:rsidRPr="005102CB">
              <w:rPr>
                <w:rFonts w:ascii="Times New Roman" w:hAnsi="Times New Roman" w:cs="Times New Roman"/>
                <w:bCs/>
                <w:sz w:val="24"/>
                <w:szCs w:val="24"/>
              </w:rPr>
              <w:t xml:space="preserve"> фінансуються із державного бюджету. </w:t>
            </w:r>
          </w:p>
        </w:tc>
      </w:tr>
      <w:tr w:rsidR="00D11A38" w14:paraId="5DF5B2BD" w14:textId="77777777" w:rsidTr="007E4EF2">
        <w:tc>
          <w:tcPr>
            <w:tcW w:w="704" w:type="dxa"/>
          </w:tcPr>
          <w:p w14:paraId="5DF5B2B5" w14:textId="77777777" w:rsidR="00D11A38" w:rsidRDefault="00D11A38" w:rsidP="00117C6C">
            <w:pPr>
              <w:jc w:val="center"/>
              <w:rPr>
                <w:rFonts w:ascii="Times New Roman" w:hAnsi="Times New Roman" w:cs="Times New Roman"/>
                <w:b/>
                <w:bCs/>
                <w:sz w:val="32"/>
                <w:szCs w:val="32"/>
              </w:rPr>
            </w:pPr>
          </w:p>
        </w:tc>
        <w:tc>
          <w:tcPr>
            <w:tcW w:w="5954" w:type="dxa"/>
          </w:tcPr>
          <w:p w14:paraId="5DF5B2B6" w14:textId="77777777" w:rsidR="00D11A38" w:rsidRPr="00336F05" w:rsidRDefault="00D11A38" w:rsidP="00D11A38">
            <w:pPr>
              <w:pStyle w:val="2"/>
              <w:tabs>
                <w:tab w:val="left" w:pos="1134"/>
                <w:tab w:val="left" w:pos="13548"/>
              </w:tabs>
              <w:spacing w:before="0"/>
              <w:outlineLvl w:val="1"/>
              <w:rPr>
                <w:rFonts w:ascii="Times New Roman" w:hAnsi="Times New Roman" w:cs="Times New Roman"/>
                <w:b/>
                <w:sz w:val="24"/>
                <w:szCs w:val="24"/>
              </w:rPr>
            </w:pPr>
            <w:bookmarkStart w:id="47" w:name="_Toc55747154"/>
            <w:r w:rsidRPr="00336F05">
              <w:rPr>
                <w:rFonts w:ascii="Times New Roman" w:hAnsi="Times New Roman" w:cs="Times New Roman"/>
                <w:b/>
                <w:sz w:val="24"/>
                <w:szCs w:val="24"/>
              </w:rPr>
              <w:t>Стаття 26. Права працівників</w:t>
            </w:r>
            <w:bookmarkEnd w:id="47"/>
          </w:p>
          <w:p w14:paraId="5DF5B2B7" w14:textId="77777777" w:rsidR="00D11A38" w:rsidRPr="00336F05" w:rsidRDefault="00D11A38" w:rsidP="00D11A38">
            <w:pPr>
              <w:tabs>
                <w:tab w:val="left" w:pos="1134"/>
                <w:tab w:val="left" w:pos="13548"/>
              </w:tabs>
              <w:ind w:firstLine="567"/>
              <w:jc w:val="both"/>
              <w:rPr>
                <w:rFonts w:ascii="Times New Roman" w:hAnsi="Times New Roman" w:cs="Times New Roman"/>
                <w:bCs/>
                <w:sz w:val="24"/>
                <w:szCs w:val="24"/>
              </w:rPr>
            </w:pPr>
            <w:r w:rsidRPr="00336F05">
              <w:rPr>
                <w:rFonts w:ascii="Times New Roman" w:hAnsi="Times New Roman" w:cs="Times New Roman"/>
                <w:sz w:val="24"/>
                <w:szCs w:val="24"/>
              </w:rPr>
              <w:t>1. Кожен працівник має право на:</w:t>
            </w:r>
          </w:p>
          <w:p w14:paraId="5DF5B2B8" w14:textId="77777777" w:rsidR="00D11A38" w:rsidRPr="00336F05" w:rsidRDefault="00D11A38" w:rsidP="00D11A38">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1) створення роботодавцем безпечних умов праці, зокрема шляхом безоплатного забезпечення роботодавцем працівників на роботі засобами колективного та/або індивідуального захисту;</w:t>
            </w:r>
          </w:p>
          <w:p w14:paraId="5DF5B2B9" w14:textId="77777777" w:rsidR="00D11A38" w:rsidRPr="00336F05" w:rsidRDefault="00D11A38" w:rsidP="00117C6C">
            <w:pPr>
              <w:tabs>
                <w:tab w:val="left" w:pos="1134"/>
                <w:tab w:val="left" w:pos="13548"/>
              </w:tabs>
              <w:ind w:firstLine="567"/>
              <w:jc w:val="both"/>
              <w:rPr>
                <w:rFonts w:ascii="Times New Roman" w:hAnsi="Times New Roman" w:cs="Times New Roman"/>
                <w:sz w:val="24"/>
                <w:szCs w:val="24"/>
              </w:rPr>
            </w:pPr>
          </w:p>
        </w:tc>
        <w:tc>
          <w:tcPr>
            <w:tcW w:w="4394" w:type="dxa"/>
          </w:tcPr>
          <w:p w14:paraId="5DF5B2BA" w14:textId="77777777" w:rsidR="000A7558" w:rsidRPr="005102CB" w:rsidRDefault="000A7558" w:rsidP="000A7558">
            <w:pPr>
              <w:tabs>
                <w:tab w:val="left" w:pos="1134"/>
                <w:tab w:val="left" w:pos="13548"/>
              </w:tabs>
              <w:jc w:val="both"/>
              <w:rPr>
                <w:rFonts w:ascii="Times New Roman" w:hAnsi="Times New Roman" w:cs="Times New Roman"/>
                <w:color w:val="FF0000"/>
                <w:sz w:val="24"/>
                <w:szCs w:val="24"/>
              </w:rPr>
            </w:pPr>
            <w:r w:rsidRPr="005102CB">
              <w:rPr>
                <w:rFonts w:ascii="Times New Roman" w:hAnsi="Times New Roman" w:cs="Times New Roman"/>
                <w:color w:val="FF0000"/>
                <w:sz w:val="24"/>
                <w:szCs w:val="24"/>
              </w:rPr>
              <w:t>Слова «</w:t>
            </w:r>
            <w:r w:rsidRPr="005102CB">
              <w:rPr>
                <w:rFonts w:ascii="Times New Roman" w:hAnsi="Times New Roman" w:cs="Times New Roman"/>
                <w:b/>
                <w:bCs/>
                <w:color w:val="FF0000"/>
                <w:sz w:val="24"/>
                <w:szCs w:val="24"/>
              </w:rPr>
              <w:t>зокрема шляхом безоплатного забезпечення роботодавцем працівників на роботі засобами колективного та/або індивідуального захисту»</w:t>
            </w:r>
            <w:r w:rsidRPr="005102CB">
              <w:rPr>
                <w:rFonts w:ascii="Times New Roman" w:hAnsi="Times New Roman" w:cs="Times New Roman"/>
                <w:color w:val="FF0000"/>
                <w:sz w:val="24"/>
                <w:szCs w:val="24"/>
              </w:rPr>
              <w:t xml:space="preserve"> виключити. </w:t>
            </w:r>
          </w:p>
          <w:p w14:paraId="5DF5B2BB" w14:textId="77777777" w:rsidR="00D11A38" w:rsidRPr="000A7558" w:rsidRDefault="000A7558" w:rsidP="00062EAE">
            <w:pPr>
              <w:tabs>
                <w:tab w:val="left" w:pos="1134"/>
                <w:tab w:val="left" w:pos="13548"/>
              </w:tabs>
              <w:jc w:val="both"/>
              <w:rPr>
                <w:rFonts w:ascii="Times New Roman" w:hAnsi="Times New Roman" w:cs="Times New Roman"/>
                <w:b/>
                <w:bCs/>
                <w:color w:val="FF0000"/>
                <w:sz w:val="32"/>
                <w:szCs w:val="32"/>
              </w:rPr>
            </w:pPr>
            <w:r w:rsidRPr="005102CB">
              <w:rPr>
                <w:rFonts w:ascii="Times New Roman" w:hAnsi="Times New Roman" w:cs="Times New Roman"/>
                <w:color w:val="FF0000"/>
                <w:sz w:val="24"/>
                <w:szCs w:val="24"/>
              </w:rPr>
              <w:t xml:space="preserve">Забезпечення роботодавцем працівників на роботі засобами колективного та/або індивідуального захисту передбачено статтею 17 </w:t>
            </w:r>
            <w:proofErr w:type="spellStart"/>
            <w:r w:rsidRPr="005102CB">
              <w:rPr>
                <w:rFonts w:ascii="Times New Roman" w:hAnsi="Times New Roman" w:cs="Times New Roman"/>
                <w:color w:val="FF0000"/>
                <w:sz w:val="24"/>
                <w:szCs w:val="24"/>
              </w:rPr>
              <w:t>законопроєкту</w:t>
            </w:r>
            <w:proofErr w:type="spellEnd"/>
            <w:r w:rsidRPr="005102CB">
              <w:rPr>
                <w:rFonts w:ascii="Times New Roman" w:hAnsi="Times New Roman" w:cs="Times New Roman"/>
                <w:color w:val="FF0000"/>
                <w:sz w:val="24"/>
                <w:szCs w:val="24"/>
              </w:rPr>
              <w:t>.</w:t>
            </w:r>
          </w:p>
        </w:tc>
        <w:tc>
          <w:tcPr>
            <w:tcW w:w="4394" w:type="dxa"/>
          </w:tcPr>
          <w:p w14:paraId="5DF5B2BC" w14:textId="77777777" w:rsidR="00D11A38" w:rsidRDefault="00D11A38" w:rsidP="00117C6C">
            <w:pPr>
              <w:jc w:val="center"/>
              <w:rPr>
                <w:rFonts w:ascii="Times New Roman" w:hAnsi="Times New Roman" w:cs="Times New Roman"/>
                <w:b/>
                <w:bCs/>
                <w:sz w:val="32"/>
                <w:szCs w:val="32"/>
              </w:rPr>
            </w:pPr>
          </w:p>
        </w:tc>
      </w:tr>
      <w:tr w:rsidR="006A7A94" w14:paraId="5DF5B2C7" w14:textId="77777777" w:rsidTr="007E4EF2">
        <w:tc>
          <w:tcPr>
            <w:tcW w:w="704" w:type="dxa"/>
          </w:tcPr>
          <w:p w14:paraId="5DF5B2BE" w14:textId="77777777" w:rsidR="006A7A94" w:rsidRDefault="006A7A94" w:rsidP="00117C6C">
            <w:pPr>
              <w:jc w:val="center"/>
              <w:rPr>
                <w:rFonts w:ascii="Times New Roman" w:hAnsi="Times New Roman" w:cs="Times New Roman"/>
                <w:b/>
                <w:bCs/>
                <w:sz w:val="32"/>
                <w:szCs w:val="32"/>
              </w:rPr>
            </w:pPr>
          </w:p>
        </w:tc>
        <w:tc>
          <w:tcPr>
            <w:tcW w:w="5954" w:type="dxa"/>
          </w:tcPr>
          <w:p w14:paraId="5DF5B2BF" w14:textId="77777777" w:rsidR="006A7A94" w:rsidRPr="00336F05" w:rsidRDefault="006A7A94" w:rsidP="00DA7A84">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3) отримання від роботодавця інформації про професійні ризики, на які вони наражаються або можуть наражатися під час виконання роботи, а також про запобіжні заходи, вжиті для забезпечення безпеки та здоров’я працівників на роботі;</w:t>
            </w:r>
          </w:p>
          <w:p w14:paraId="5DF5B2C0" w14:textId="77777777" w:rsidR="006A7A94" w:rsidRPr="00336F05" w:rsidRDefault="006A7A94" w:rsidP="00DA7A84">
            <w:pPr>
              <w:tabs>
                <w:tab w:val="left" w:pos="1134"/>
                <w:tab w:val="left" w:pos="13548"/>
              </w:tabs>
              <w:ind w:firstLine="567"/>
              <w:jc w:val="both"/>
              <w:rPr>
                <w:rFonts w:ascii="Times New Roman" w:hAnsi="Times New Roman" w:cs="Times New Roman"/>
                <w:sz w:val="24"/>
                <w:szCs w:val="24"/>
              </w:rPr>
            </w:pPr>
          </w:p>
        </w:tc>
        <w:tc>
          <w:tcPr>
            <w:tcW w:w="4394" w:type="dxa"/>
          </w:tcPr>
          <w:p w14:paraId="5DF5B2C1" w14:textId="77777777" w:rsidR="006A7A94" w:rsidRDefault="006A7A94" w:rsidP="00DA7A84">
            <w:pPr>
              <w:jc w:val="both"/>
              <w:rPr>
                <w:rFonts w:ascii="Times New Roman" w:hAnsi="Times New Roman" w:cs="Times New Roman"/>
                <w:b/>
                <w:bCs/>
                <w:color w:val="FF0000"/>
                <w:sz w:val="24"/>
                <w:szCs w:val="24"/>
                <w:u w:val="single"/>
              </w:rPr>
            </w:pPr>
            <w:r w:rsidRPr="00D11A38">
              <w:rPr>
                <w:rFonts w:ascii="Times New Roman" w:hAnsi="Times New Roman" w:cs="Times New Roman"/>
                <w:b/>
                <w:bCs/>
                <w:color w:val="FF0000"/>
                <w:sz w:val="24"/>
                <w:szCs w:val="24"/>
                <w:u w:val="single"/>
              </w:rPr>
              <w:t xml:space="preserve">Викласти у редакції: </w:t>
            </w:r>
          </w:p>
          <w:p w14:paraId="5DF5B2C2" w14:textId="77777777" w:rsidR="006A7A94" w:rsidRPr="00D11A38" w:rsidRDefault="006A7A94" w:rsidP="00DA7A84">
            <w:pPr>
              <w:jc w:val="both"/>
              <w:rPr>
                <w:rFonts w:ascii="Times New Roman" w:hAnsi="Times New Roman" w:cs="Times New Roman"/>
                <w:b/>
                <w:bCs/>
                <w:color w:val="FF0000"/>
                <w:sz w:val="24"/>
                <w:szCs w:val="24"/>
                <w:u w:val="single"/>
              </w:rPr>
            </w:pPr>
          </w:p>
          <w:p w14:paraId="5DF5B2C3" w14:textId="77777777" w:rsidR="006A7A94" w:rsidRDefault="006A7A94" w:rsidP="00DA7A84">
            <w:pPr>
              <w:jc w:val="both"/>
              <w:rPr>
                <w:rFonts w:ascii="Times New Roman" w:hAnsi="Times New Roman" w:cs="Times New Roman"/>
                <w:b/>
                <w:bCs/>
                <w:sz w:val="32"/>
                <w:szCs w:val="32"/>
              </w:rPr>
            </w:pPr>
            <w:r w:rsidRPr="00D11A38">
              <w:rPr>
                <w:rFonts w:ascii="Times New Roman" w:hAnsi="Times New Roman" w:cs="Times New Roman"/>
                <w:color w:val="FF0000"/>
                <w:sz w:val="24"/>
                <w:szCs w:val="24"/>
              </w:rPr>
              <w:t xml:space="preserve">3) отримання від роботодавця інформації про професійні ризики, на які вони наражаються або можуть наражатися під час виконання роботи, а також про запобіжні заходи, вжиті для забезпечення безпеки та здоров’я працівників на роботі, </w:t>
            </w:r>
            <w:r w:rsidRPr="00D11A38">
              <w:rPr>
                <w:rFonts w:ascii="Times New Roman" w:hAnsi="Times New Roman" w:cs="Times New Roman"/>
                <w:b/>
                <w:color w:val="FF0000"/>
                <w:sz w:val="24"/>
                <w:szCs w:val="24"/>
              </w:rPr>
              <w:t xml:space="preserve">та про </w:t>
            </w:r>
            <w:r>
              <w:rPr>
                <w:rFonts w:ascii="Times New Roman" w:hAnsi="Times New Roman" w:cs="Times New Roman"/>
                <w:b/>
                <w:color w:val="FF0000"/>
                <w:sz w:val="24"/>
                <w:szCs w:val="24"/>
              </w:rPr>
              <w:t xml:space="preserve">гарантії, </w:t>
            </w:r>
            <w:r w:rsidRPr="00D11A38">
              <w:rPr>
                <w:rFonts w:ascii="Times New Roman" w:hAnsi="Times New Roman" w:cs="Times New Roman"/>
                <w:b/>
                <w:color w:val="FF0000"/>
                <w:sz w:val="24"/>
                <w:szCs w:val="24"/>
              </w:rPr>
              <w:t>пільги і компенсації відповідно до ч. 7 статті 4 цього Закону</w:t>
            </w:r>
            <w:r w:rsidRPr="00D11A38">
              <w:rPr>
                <w:rFonts w:ascii="Times New Roman" w:hAnsi="Times New Roman" w:cs="Times New Roman"/>
                <w:color w:val="FF0000"/>
                <w:sz w:val="24"/>
                <w:szCs w:val="24"/>
              </w:rPr>
              <w:t>;</w:t>
            </w:r>
          </w:p>
        </w:tc>
        <w:tc>
          <w:tcPr>
            <w:tcW w:w="4394" w:type="dxa"/>
          </w:tcPr>
          <w:p w14:paraId="5DF5B2C4" w14:textId="77777777" w:rsidR="006A7A94" w:rsidRPr="00205172" w:rsidRDefault="006A7A94" w:rsidP="00DA7A84">
            <w:pPr>
              <w:jc w:val="both"/>
              <w:rPr>
                <w:rFonts w:ascii="Times New Roman" w:hAnsi="Times New Roman" w:cs="Times New Roman"/>
                <w:sz w:val="24"/>
                <w:szCs w:val="24"/>
              </w:rPr>
            </w:pPr>
            <w:r w:rsidRPr="00205172">
              <w:rPr>
                <w:rFonts w:ascii="Times New Roman" w:hAnsi="Times New Roman" w:cs="Times New Roman"/>
                <w:sz w:val="24"/>
                <w:szCs w:val="24"/>
              </w:rPr>
              <w:t>Відповідно до частини 3 статті 22 Конституції України, не допускається звуження змісту та обсягу існуючих прав і свобод при внесенні змін до чинних законів</w:t>
            </w:r>
            <w:r>
              <w:rPr>
                <w:rFonts w:ascii="Times New Roman" w:hAnsi="Times New Roman" w:cs="Times New Roman"/>
                <w:sz w:val="24"/>
                <w:szCs w:val="24"/>
              </w:rPr>
              <w:t>.</w:t>
            </w:r>
          </w:p>
          <w:p w14:paraId="5DF5B2C5" w14:textId="77777777" w:rsidR="006A7A94" w:rsidRDefault="006A7A94" w:rsidP="00DA7A84">
            <w:pPr>
              <w:jc w:val="both"/>
              <w:rPr>
                <w:rFonts w:ascii="Times New Roman" w:hAnsi="Times New Roman" w:cs="Times New Roman"/>
                <w:bCs/>
                <w:sz w:val="24"/>
                <w:szCs w:val="24"/>
              </w:rPr>
            </w:pPr>
            <w:r w:rsidRPr="00205172">
              <w:rPr>
                <w:rFonts w:ascii="Times New Roman" w:hAnsi="Times New Roman" w:cs="Times New Roman"/>
                <w:sz w:val="24"/>
                <w:szCs w:val="24"/>
              </w:rPr>
              <w:t xml:space="preserve">З метою недопущення зниження рівня прав та гарантій працівників у </w:t>
            </w:r>
            <w:proofErr w:type="spellStart"/>
            <w:r w:rsidRPr="00205172">
              <w:rPr>
                <w:rFonts w:ascii="Times New Roman" w:hAnsi="Times New Roman" w:cs="Times New Roman"/>
                <w:sz w:val="24"/>
                <w:szCs w:val="24"/>
              </w:rPr>
              <w:t>законопроєкті</w:t>
            </w:r>
            <w:proofErr w:type="spellEnd"/>
            <w:r w:rsidRPr="00205172">
              <w:rPr>
                <w:rFonts w:ascii="Times New Roman" w:hAnsi="Times New Roman" w:cs="Times New Roman"/>
                <w:sz w:val="24"/>
                <w:szCs w:val="24"/>
              </w:rPr>
              <w:t xml:space="preserve"> необхідно викласти норми, які встановлені у чинному на сьогодні Законі України «Про охорону праці»</w:t>
            </w:r>
            <w:r>
              <w:rPr>
                <w:rFonts w:ascii="Times New Roman" w:hAnsi="Times New Roman" w:cs="Times New Roman"/>
                <w:sz w:val="24"/>
                <w:szCs w:val="24"/>
              </w:rPr>
              <w:t xml:space="preserve">, зокрема у статті 5:  </w:t>
            </w:r>
          </w:p>
          <w:p w14:paraId="5DF5B2C6" w14:textId="77777777" w:rsidR="006A7A94" w:rsidRDefault="006A7A94" w:rsidP="00DA7A84">
            <w:pPr>
              <w:jc w:val="both"/>
              <w:rPr>
                <w:rFonts w:ascii="Times New Roman" w:hAnsi="Times New Roman" w:cs="Times New Roman"/>
                <w:b/>
                <w:bCs/>
                <w:sz w:val="32"/>
                <w:szCs w:val="32"/>
              </w:rPr>
            </w:pPr>
            <w:r w:rsidRPr="001000F8">
              <w:rPr>
                <w:rStyle w:val="rvts0"/>
                <w:rFonts w:ascii="Times New Roman" w:hAnsi="Times New Roman" w:cs="Times New Roman"/>
                <w:sz w:val="24"/>
                <w:szCs w:val="24"/>
              </w:rPr>
              <w:t xml:space="preserve">«Під час укладання трудових договорів (крім трудового договору про дистанційну роботу, про надомну роботу) </w:t>
            </w:r>
            <w:r w:rsidRPr="003B6B33">
              <w:rPr>
                <w:rStyle w:val="rvts0"/>
                <w:rFonts w:ascii="Times New Roman" w:hAnsi="Times New Roman" w:cs="Times New Roman"/>
                <w:b/>
                <w:sz w:val="24"/>
                <w:szCs w:val="24"/>
              </w:rPr>
              <w:t>роботодавець повинен поінформувати працівника</w:t>
            </w:r>
            <w:r w:rsidRPr="001000F8">
              <w:rPr>
                <w:rStyle w:val="rvts0"/>
                <w:rFonts w:ascii="Times New Roman" w:hAnsi="Times New Roman" w:cs="Times New Roman"/>
                <w:sz w:val="24"/>
                <w:szCs w:val="24"/>
              </w:rPr>
              <w:t xml:space="preserve"> під розписку про умови праці та про наявність на його робочому місці </w:t>
            </w:r>
            <w:r w:rsidRPr="001000F8">
              <w:rPr>
                <w:rStyle w:val="rvts0"/>
                <w:rFonts w:ascii="Times New Roman" w:hAnsi="Times New Roman" w:cs="Times New Roman"/>
                <w:sz w:val="24"/>
                <w:szCs w:val="24"/>
              </w:rPr>
              <w:lastRenderedPageBreak/>
              <w:t xml:space="preserve">небезпечних і шкідливих виробничих факторів, які ще не усунуто, можливі наслідки їх впливу на здоров’я та </w:t>
            </w:r>
            <w:r w:rsidRPr="003B6B33">
              <w:rPr>
                <w:rStyle w:val="rvts0"/>
                <w:rFonts w:ascii="Times New Roman" w:hAnsi="Times New Roman" w:cs="Times New Roman"/>
                <w:b/>
                <w:sz w:val="24"/>
                <w:szCs w:val="24"/>
              </w:rPr>
              <w:t xml:space="preserve">про права працівника </w:t>
            </w:r>
            <w:r w:rsidRPr="001000F8">
              <w:rPr>
                <w:rStyle w:val="rvts0"/>
                <w:rFonts w:ascii="Times New Roman" w:hAnsi="Times New Roman" w:cs="Times New Roman"/>
                <w:b/>
                <w:sz w:val="24"/>
                <w:szCs w:val="24"/>
              </w:rPr>
              <w:t xml:space="preserve">на пільги і компенсації за роботу в таких умовах відповідно до законодавства і колективного договору </w:t>
            </w:r>
            <w:r w:rsidRPr="001000F8">
              <w:rPr>
                <w:rStyle w:val="rvts0"/>
                <w:rFonts w:ascii="Times New Roman" w:hAnsi="Times New Roman" w:cs="Times New Roman"/>
                <w:sz w:val="24"/>
                <w:szCs w:val="24"/>
              </w:rPr>
              <w:t xml:space="preserve">та з урахуванням особливостей спрощеного режиму регулювання трудових відносин, визначеного </w:t>
            </w:r>
            <w:hyperlink r:id="rId10" w:anchor="n1787" w:tgtFrame="_blank" w:history="1">
              <w:r w:rsidRPr="001000F8">
                <w:rPr>
                  <w:rStyle w:val="a9"/>
                  <w:rFonts w:ascii="Times New Roman" w:hAnsi="Times New Roman"/>
                  <w:sz w:val="24"/>
                  <w:szCs w:val="24"/>
                </w:rPr>
                <w:t>главою III-Б</w:t>
              </w:r>
            </w:hyperlink>
            <w:r w:rsidRPr="001000F8">
              <w:rPr>
                <w:rStyle w:val="rvts0"/>
                <w:rFonts w:ascii="Times New Roman" w:hAnsi="Times New Roman" w:cs="Times New Roman"/>
                <w:sz w:val="24"/>
                <w:szCs w:val="24"/>
              </w:rPr>
              <w:t xml:space="preserve"> Кодексу законів про працю України</w:t>
            </w:r>
            <w:r>
              <w:rPr>
                <w:rStyle w:val="rvts0"/>
                <w:rFonts w:ascii="Times New Roman" w:hAnsi="Times New Roman" w:cs="Times New Roman"/>
                <w:sz w:val="24"/>
                <w:szCs w:val="24"/>
              </w:rPr>
              <w:t>».</w:t>
            </w:r>
          </w:p>
        </w:tc>
      </w:tr>
      <w:tr w:rsidR="006A7A94" w14:paraId="5DF5B2D0" w14:textId="77777777" w:rsidTr="007E4EF2">
        <w:tc>
          <w:tcPr>
            <w:tcW w:w="704" w:type="dxa"/>
          </w:tcPr>
          <w:p w14:paraId="5DF5B2C8" w14:textId="77777777" w:rsidR="006A7A94" w:rsidRDefault="006A7A94" w:rsidP="00117C6C">
            <w:pPr>
              <w:jc w:val="center"/>
              <w:rPr>
                <w:rFonts w:ascii="Times New Roman" w:hAnsi="Times New Roman" w:cs="Times New Roman"/>
                <w:b/>
                <w:bCs/>
                <w:sz w:val="32"/>
                <w:szCs w:val="32"/>
              </w:rPr>
            </w:pPr>
          </w:p>
        </w:tc>
        <w:tc>
          <w:tcPr>
            <w:tcW w:w="5954" w:type="dxa"/>
          </w:tcPr>
          <w:p w14:paraId="5DF5B2C9" w14:textId="77777777" w:rsidR="006A7A94" w:rsidRPr="00AA6619" w:rsidRDefault="006A7A94" w:rsidP="00DA7A84">
            <w:pPr>
              <w:tabs>
                <w:tab w:val="left" w:pos="1134"/>
                <w:tab w:val="left" w:pos="13548"/>
              </w:tabs>
              <w:ind w:firstLine="567"/>
              <w:jc w:val="both"/>
              <w:rPr>
                <w:rFonts w:ascii="Times New Roman" w:hAnsi="Times New Roman" w:cs="Times New Roman"/>
                <w:color w:val="000000" w:themeColor="text1"/>
                <w:sz w:val="24"/>
                <w:szCs w:val="24"/>
              </w:rPr>
            </w:pPr>
            <w:r w:rsidRPr="00AA6619">
              <w:rPr>
                <w:rFonts w:ascii="Times New Roman" w:hAnsi="Times New Roman" w:cs="Times New Roman"/>
                <w:color w:val="000000" w:themeColor="text1"/>
                <w:sz w:val="24"/>
                <w:szCs w:val="24"/>
              </w:rPr>
              <w:t>5) відмову від виконання трудових обов’язків у разі наявності загрози їх життю і здоров’ю;</w:t>
            </w:r>
          </w:p>
          <w:p w14:paraId="5DF5B2CA" w14:textId="77777777" w:rsidR="006A7A94" w:rsidRPr="00AA6619" w:rsidRDefault="006A7A94" w:rsidP="00DA7A84">
            <w:pPr>
              <w:tabs>
                <w:tab w:val="left" w:pos="1134"/>
                <w:tab w:val="left" w:pos="13548"/>
              </w:tabs>
              <w:ind w:firstLine="567"/>
              <w:jc w:val="both"/>
              <w:rPr>
                <w:rFonts w:ascii="Times New Roman" w:hAnsi="Times New Roman" w:cs="Times New Roman"/>
                <w:color w:val="FF0000"/>
                <w:sz w:val="24"/>
                <w:szCs w:val="24"/>
              </w:rPr>
            </w:pPr>
          </w:p>
        </w:tc>
        <w:tc>
          <w:tcPr>
            <w:tcW w:w="4394" w:type="dxa"/>
          </w:tcPr>
          <w:p w14:paraId="5DF5B2CB" w14:textId="77777777" w:rsidR="006A7A94" w:rsidRPr="00AA6619" w:rsidRDefault="006A7A94" w:rsidP="00DA7A84">
            <w:pPr>
              <w:jc w:val="both"/>
              <w:rPr>
                <w:rFonts w:ascii="Times New Roman" w:hAnsi="Times New Roman" w:cs="Times New Roman"/>
                <w:b/>
                <w:color w:val="FF0000"/>
                <w:sz w:val="24"/>
                <w:szCs w:val="24"/>
                <w:u w:val="single"/>
              </w:rPr>
            </w:pPr>
            <w:r w:rsidRPr="00AA6619">
              <w:rPr>
                <w:rFonts w:ascii="Times New Roman" w:hAnsi="Times New Roman" w:cs="Times New Roman"/>
                <w:b/>
                <w:color w:val="FF0000"/>
                <w:sz w:val="24"/>
                <w:szCs w:val="24"/>
                <w:u w:val="single"/>
              </w:rPr>
              <w:t xml:space="preserve">Викласти у редакції: </w:t>
            </w:r>
          </w:p>
          <w:p w14:paraId="5DF5B2CC" w14:textId="77777777" w:rsidR="006A7A94" w:rsidRPr="00AA6619" w:rsidRDefault="006A7A94" w:rsidP="00DA7A84">
            <w:pPr>
              <w:jc w:val="both"/>
              <w:rPr>
                <w:rFonts w:ascii="Times New Roman" w:hAnsi="Times New Roman" w:cs="Times New Roman"/>
                <w:color w:val="FF0000"/>
                <w:sz w:val="24"/>
                <w:szCs w:val="24"/>
              </w:rPr>
            </w:pPr>
            <w:r w:rsidRPr="00AA6619">
              <w:rPr>
                <w:rFonts w:ascii="Times New Roman" w:hAnsi="Times New Roman" w:cs="Times New Roman"/>
                <w:color w:val="FF0000"/>
                <w:sz w:val="24"/>
                <w:szCs w:val="24"/>
              </w:rPr>
              <w:t xml:space="preserve">5) </w:t>
            </w:r>
            <w:r w:rsidRPr="00AA6619">
              <w:rPr>
                <w:rFonts w:ascii="Times New Roman" w:hAnsi="Times New Roman"/>
                <w:b/>
                <w:color w:val="FF0000"/>
                <w:sz w:val="24"/>
                <w:szCs w:val="24"/>
              </w:rPr>
              <w:t>відмову від виконання трудових обов’язків</w:t>
            </w:r>
            <w:r>
              <w:rPr>
                <w:rFonts w:ascii="Times New Roman" w:hAnsi="Times New Roman"/>
                <w:b/>
                <w:color w:val="FF0000"/>
                <w:sz w:val="24"/>
                <w:szCs w:val="24"/>
              </w:rPr>
              <w:t>,</w:t>
            </w:r>
            <w:r w:rsidRPr="00AA6619">
              <w:rPr>
                <w:rFonts w:ascii="Times New Roman" w:hAnsi="Times New Roman"/>
                <w:b/>
                <w:color w:val="FF0000"/>
                <w:sz w:val="24"/>
                <w:szCs w:val="24"/>
              </w:rPr>
              <w:t xml:space="preserve"> якщо створилася виробнича ситуація, небезпечна для його життя чи здоров'я або для людей, які його оточують, або для виробничого середовища чи довкілля зі збереженням </w:t>
            </w:r>
            <w:r w:rsidRPr="00AA6619">
              <w:rPr>
                <w:rFonts w:ascii="Times New Roman" w:hAnsi="Times New Roman"/>
                <w:b/>
                <w:color w:val="FF0000"/>
                <w:sz w:val="24"/>
                <w:szCs w:val="24"/>
                <w:u w:val="single"/>
              </w:rPr>
              <w:t>за ним середнього заробітку</w:t>
            </w:r>
            <w:r>
              <w:rPr>
                <w:rFonts w:ascii="Times New Roman" w:hAnsi="Times New Roman"/>
                <w:b/>
                <w:color w:val="FF0000"/>
                <w:sz w:val="24"/>
                <w:szCs w:val="24"/>
                <w:u w:val="single"/>
              </w:rPr>
              <w:t>;</w:t>
            </w:r>
          </w:p>
        </w:tc>
        <w:tc>
          <w:tcPr>
            <w:tcW w:w="4394" w:type="dxa"/>
          </w:tcPr>
          <w:p w14:paraId="5DF5B2CD" w14:textId="77777777" w:rsidR="006A7A94" w:rsidRPr="00F9025B" w:rsidRDefault="006A7A94" w:rsidP="00DA7A84">
            <w:pPr>
              <w:jc w:val="both"/>
              <w:rPr>
                <w:rFonts w:ascii="Times New Roman" w:hAnsi="Times New Roman" w:cs="Times New Roman"/>
                <w:b/>
                <w:color w:val="000000" w:themeColor="text1"/>
                <w:sz w:val="24"/>
                <w:szCs w:val="24"/>
                <w:u w:val="single"/>
                <w:lang w:eastAsia="uk-UA"/>
              </w:rPr>
            </w:pPr>
            <w:r w:rsidRPr="00AA6619">
              <w:rPr>
                <w:rFonts w:ascii="Times New Roman" w:hAnsi="Times New Roman" w:cs="Times New Roman"/>
                <w:color w:val="000000" w:themeColor="text1"/>
                <w:sz w:val="24"/>
                <w:szCs w:val="24"/>
                <w:lang w:eastAsia="uk-UA"/>
              </w:rPr>
              <w:t xml:space="preserve">Необхідно зазначити, що у випадку </w:t>
            </w:r>
            <w:r w:rsidRPr="00AA6619">
              <w:rPr>
                <w:rFonts w:ascii="Times New Roman" w:hAnsi="Times New Roman" w:cs="Times New Roman"/>
                <w:color w:val="000000" w:themeColor="text1"/>
                <w:sz w:val="24"/>
                <w:szCs w:val="24"/>
              </w:rPr>
              <w:t>відмови працівник</w:t>
            </w:r>
            <w:r>
              <w:rPr>
                <w:rFonts w:ascii="Times New Roman" w:hAnsi="Times New Roman" w:cs="Times New Roman"/>
                <w:color w:val="000000" w:themeColor="text1"/>
                <w:sz w:val="24"/>
                <w:szCs w:val="24"/>
              </w:rPr>
              <w:t>а</w:t>
            </w:r>
            <w:r w:rsidRPr="00AA6619">
              <w:rPr>
                <w:rFonts w:ascii="Times New Roman" w:hAnsi="Times New Roman" w:cs="Times New Roman"/>
                <w:color w:val="000000" w:themeColor="text1"/>
                <w:sz w:val="24"/>
                <w:szCs w:val="24"/>
              </w:rPr>
              <w:t xml:space="preserve"> від виконання трудових обов’язків у разі наявності загрози </w:t>
            </w:r>
            <w:r>
              <w:rPr>
                <w:rFonts w:ascii="Times New Roman" w:hAnsi="Times New Roman" w:cs="Times New Roman"/>
                <w:color w:val="000000" w:themeColor="text1"/>
                <w:sz w:val="24"/>
                <w:szCs w:val="24"/>
              </w:rPr>
              <w:t xml:space="preserve">його </w:t>
            </w:r>
            <w:r w:rsidRPr="00AA6619">
              <w:rPr>
                <w:rFonts w:ascii="Times New Roman" w:hAnsi="Times New Roman" w:cs="Times New Roman"/>
                <w:color w:val="000000" w:themeColor="text1"/>
                <w:sz w:val="24"/>
                <w:szCs w:val="24"/>
              </w:rPr>
              <w:t xml:space="preserve">життю і здоров’ю, </w:t>
            </w:r>
            <w:r w:rsidRPr="00F9025B">
              <w:rPr>
                <w:rFonts w:ascii="Times New Roman" w:hAnsi="Times New Roman" w:cs="Times New Roman"/>
                <w:b/>
                <w:color w:val="000000" w:themeColor="text1"/>
                <w:sz w:val="24"/>
                <w:szCs w:val="24"/>
                <w:u w:val="single"/>
              </w:rPr>
              <w:t xml:space="preserve">за ним </w:t>
            </w:r>
            <w:r w:rsidRPr="00F9025B">
              <w:rPr>
                <w:rFonts w:ascii="Times New Roman" w:hAnsi="Times New Roman" w:cs="Times New Roman"/>
                <w:b/>
                <w:color w:val="000000" w:themeColor="text1"/>
                <w:sz w:val="24"/>
                <w:szCs w:val="24"/>
                <w:u w:val="single"/>
                <w:lang w:eastAsia="uk-UA"/>
              </w:rPr>
              <w:t xml:space="preserve"> зберігається середній заробіток.</w:t>
            </w:r>
          </w:p>
          <w:p w14:paraId="5DF5B2CE" w14:textId="77777777" w:rsidR="006A7A94" w:rsidRPr="0064406A" w:rsidRDefault="006A7A94" w:rsidP="00DA7A84">
            <w:pPr>
              <w:pStyle w:val="rvps2"/>
              <w:jc w:val="both"/>
              <w:rPr>
                <w:b/>
                <w:color w:val="000000" w:themeColor="text1"/>
              </w:rPr>
            </w:pPr>
            <w:r w:rsidRPr="00AA6619">
              <w:rPr>
                <w:color w:val="000000" w:themeColor="text1"/>
              </w:rPr>
              <w:t xml:space="preserve">Таке право працівника </w:t>
            </w:r>
            <w:r>
              <w:rPr>
                <w:color w:val="000000" w:themeColor="text1"/>
              </w:rPr>
              <w:t xml:space="preserve">встановлено </w:t>
            </w:r>
            <w:r w:rsidRPr="00AA6619">
              <w:rPr>
                <w:color w:val="000000" w:themeColor="text1"/>
              </w:rPr>
              <w:t xml:space="preserve"> статте</w:t>
            </w:r>
            <w:r>
              <w:rPr>
                <w:color w:val="000000" w:themeColor="text1"/>
              </w:rPr>
              <w:t xml:space="preserve">ю  </w:t>
            </w:r>
            <w:r w:rsidRPr="00AA6619">
              <w:rPr>
                <w:color w:val="000000" w:themeColor="text1"/>
              </w:rPr>
              <w:t>6 Закону України «Про охорону праці»:</w:t>
            </w:r>
            <w:r>
              <w:t xml:space="preserve"> «Працівник має право відмовитися від дорученої роботи, якщо створилася виробнича ситуація, небезпечна для його життя чи здоров'я або для людей, які його оточують, або для виробничого середовища чи довкілля. </w:t>
            </w:r>
            <w:bookmarkStart w:id="48" w:name="n44"/>
            <w:bookmarkEnd w:id="48"/>
            <w:r>
              <w:t xml:space="preserve">….. </w:t>
            </w:r>
            <w:r w:rsidRPr="0064406A">
              <w:rPr>
                <w:b/>
              </w:rPr>
              <w:t>За період простою з причин, передбачених частиною другою цієї статті, які виникли не з вини працівника, за ним зберігається середній заробіток».</w:t>
            </w:r>
          </w:p>
          <w:p w14:paraId="5DF5B2CF" w14:textId="77777777" w:rsidR="006A7A94" w:rsidRDefault="006A7A94" w:rsidP="00DA7A84">
            <w:pPr>
              <w:jc w:val="both"/>
              <w:rPr>
                <w:rFonts w:ascii="Times New Roman" w:hAnsi="Times New Roman" w:cs="Times New Roman"/>
                <w:b/>
                <w:bCs/>
                <w:sz w:val="32"/>
                <w:szCs w:val="32"/>
              </w:rPr>
            </w:pPr>
            <w:r>
              <w:rPr>
                <w:rFonts w:ascii="Times New Roman" w:hAnsi="Times New Roman" w:cs="Times New Roman"/>
                <w:sz w:val="24"/>
                <w:szCs w:val="24"/>
                <w:lang w:eastAsia="uk-UA"/>
              </w:rPr>
              <w:t>Крім того, ві</w:t>
            </w:r>
            <w:r w:rsidRPr="007637ED">
              <w:rPr>
                <w:rFonts w:ascii="Times New Roman" w:hAnsi="Times New Roman" w:cs="Times New Roman"/>
                <w:sz w:val="24"/>
                <w:szCs w:val="24"/>
                <w:lang w:eastAsia="uk-UA"/>
              </w:rPr>
              <w:t>дповідно до статті 113 Кодексу законів про працю України</w:t>
            </w:r>
            <w:r>
              <w:rPr>
                <w:rFonts w:ascii="Times New Roman" w:hAnsi="Times New Roman" w:cs="Times New Roman"/>
                <w:sz w:val="24"/>
                <w:szCs w:val="24"/>
                <w:lang w:eastAsia="uk-UA"/>
              </w:rPr>
              <w:t>,</w:t>
            </w:r>
            <w:r w:rsidRPr="007637ED">
              <w:rPr>
                <w:rFonts w:ascii="Times New Roman" w:hAnsi="Times New Roman" w:cs="Times New Roman"/>
                <w:sz w:val="24"/>
                <w:szCs w:val="24"/>
                <w:lang w:eastAsia="uk-UA"/>
              </w:rPr>
              <w:t xml:space="preserve"> за час простою, коли виникла виробнича ситуація, небезпечна для життя чи здоров’я працівника або для людей, які його оточують, і навколишнього </w:t>
            </w:r>
            <w:r w:rsidRPr="007637ED">
              <w:rPr>
                <w:rFonts w:ascii="Times New Roman" w:hAnsi="Times New Roman" w:cs="Times New Roman"/>
                <w:sz w:val="24"/>
                <w:szCs w:val="24"/>
                <w:lang w:eastAsia="uk-UA"/>
              </w:rPr>
              <w:lastRenderedPageBreak/>
              <w:t>природного середовища не з його вини, за ним зберігається середній заробіток</w:t>
            </w:r>
            <w:r>
              <w:rPr>
                <w:rFonts w:ascii="Times New Roman" w:hAnsi="Times New Roman" w:cs="Times New Roman"/>
                <w:sz w:val="24"/>
                <w:szCs w:val="24"/>
                <w:lang w:eastAsia="uk-UA"/>
              </w:rPr>
              <w:t>.</w:t>
            </w:r>
          </w:p>
        </w:tc>
      </w:tr>
      <w:tr w:rsidR="006A7A94" w14:paraId="5DF5B2DC" w14:textId="77777777" w:rsidTr="007E4EF2">
        <w:tc>
          <w:tcPr>
            <w:tcW w:w="704" w:type="dxa"/>
          </w:tcPr>
          <w:p w14:paraId="5DF5B2D1" w14:textId="77777777" w:rsidR="006A7A94" w:rsidRDefault="006A7A94" w:rsidP="00117C6C">
            <w:pPr>
              <w:jc w:val="center"/>
              <w:rPr>
                <w:rFonts w:ascii="Times New Roman" w:hAnsi="Times New Roman" w:cs="Times New Roman"/>
                <w:b/>
                <w:bCs/>
                <w:sz w:val="32"/>
                <w:szCs w:val="32"/>
              </w:rPr>
            </w:pPr>
          </w:p>
        </w:tc>
        <w:tc>
          <w:tcPr>
            <w:tcW w:w="5954" w:type="dxa"/>
          </w:tcPr>
          <w:p w14:paraId="5DF5B2D2" w14:textId="77777777" w:rsidR="006A7A94" w:rsidRPr="00336F05" w:rsidRDefault="006A7A94" w:rsidP="00DA7A84">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 xml:space="preserve"> 6) відшкодування відповідно до законодавства шкоди та збитків, заподіяних здоров’ю працівника внаслідок незабезпечення роботодавцем безпечних умов праці;</w:t>
            </w:r>
          </w:p>
          <w:p w14:paraId="5DF5B2D3" w14:textId="77777777" w:rsidR="006A7A94" w:rsidRPr="00336F05" w:rsidRDefault="006A7A94" w:rsidP="00DA7A84">
            <w:pPr>
              <w:tabs>
                <w:tab w:val="left" w:pos="1134"/>
                <w:tab w:val="left" w:pos="13548"/>
              </w:tabs>
              <w:ind w:firstLine="567"/>
              <w:jc w:val="both"/>
              <w:rPr>
                <w:rFonts w:ascii="Times New Roman" w:hAnsi="Times New Roman" w:cs="Times New Roman"/>
                <w:sz w:val="24"/>
                <w:szCs w:val="24"/>
              </w:rPr>
            </w:pPr>
          </w:p>
        </w:tc>
        <w:tc>
          <w:tcPr>
            <w:tcW w:w="4394" w:type="dxa"/>
          </w:tcPr>
          <w:p w14:paraId="5DF5B2D4" w14:textId="77777777" w:rsidR="006A7A94" w:rsidRPr="006E47D6" w:rsidRDefault="006A7A94" w:rsidP="00DA7A84">
            <w:pPr>
              <w:jc w:val="both"/>
              <w:rPr>
                <w:rFonts w:ascii="Times New Roman" w:hAnsi="Times New Roman" w:cs="Times New Roman"/>
                <w:b/>
                <w:color w:val="FF0000"/>
                <w:sz w:val="24"/>
                <w:szCs w:val="24"/>
                <w:u w:val="single"/>
              </w:rPr>
            </w:pPr>
            <w:r w:rsidRPr="006E47D6">
              <w:rPr>
                <w:rFonts w:ascii="Times New Roman" w:hAnsi="Times New Roman" w:cs="Times New Roman"/>
                <w:b/>
                <w:color w:val="FF0000"/>
                <w:sz w:val="24"/>
                <w:szCs w:val="24"/>
                <w:u w:val="single"/>
              </w:rPr>
              <w:t xml:space="preserve">Додати наступні </w:t>
            </w:r>
            <w:r w:rsidR="0001458B">
              <w:rPr>
                <w:rFonts w:ascii="Times New Roman" w:hAnsi="Times New Roman" w:cs="Times New Roman"/>
                <w:b/>
                <w:color w:val="FF0000"/>
                <w:sz w:val="24"/>
                <w:szCs w:val="24"/>
                <w:u w:val="single"/>
              </w:rPr>
              <w:t>під</w:t>
            </w:r>
            <w:r w:rsidRPr="006E47D6">
              <w:rPr>
                <w:rFonts w:ascii="Times New Roman" w:hAnsi="Times New Roman" w:cs="Times New Roman"/>
                <w:b/>
                <w:color w:val="FF0000"/>
                <w:sz w:val="24"/>
                <w:szCs w:val="24"/>
                <w:u w:val="single"/>
              </w:rPr>
              <w:t>пункти:</w:t>
            </w:r>
          </w:p>
          <w:p w14:paraId="5DF5B2D5" w14:textId="77777777" w:rsidR="006A7A94" w:rsidRPr="00AA6619" w:rsidRDefault="006A7A94" w:rsidP="00DA7A84">
            <w:pPr>
              <w:pStyle w:val="rvps2"/>
              <w:shd w:val="clear" w:color="auto" w:fill="FFFFFF"/>
              <w:spacing w:before="0" w:beforeAutospacing="0" w:after="0" w:afterAutospacing="0"/>
              <w:ind w:firstLine="709"/>
              <w:jc w:val="both"/>
              <w:rPr>
                <w:b/>
                <w:color w:val="FF0000"/>
              </w:rPr>
            </w:pPr>
            <w:r w:rsidRPr="00AA6619">
              <w:rPr>
                <w:b/>
                <w:color w:val="FF0000"/>
              </w:rPr>
              <w:t>розірвання трудового договору за власним бажанням, якщо роботодавець не виконує законодавство про безпеку та здоров’я працівників на роботі, не додержується умов колективного договору з цих питань, з виплатою вихідної допомоги в розмірі, передбаченому колективним договором, але не менше тримісячного заробітку;</w:t>
            </w:r>
          </w:p>
          <w:p w14:paraId="5DF5B2D6" w14:textId="77777777" w:rsidR="006A7A94" w:rsidRPr="00AA6619" w:rsidRDefault="006A7A94" w:rsidP="00DA7A84">
            <w:pPr>
              <w:pStyle w:val="rvps2"/>
              <w:shd w:val="clear" w:color="auto" w:fill="FFFFFF"/>
              <w:spacing w:before="0" w:beforeAutospacing="0" w:after="0" w:afterAutospacing="0"/>
              <w:ind w:firstLine="709"/>
              <w:jc w:val="both"/>
              <w:rPr>
                <w:b/>
                <w:color w:val="FF0000"/>
              </w:rPr>
            </w:pPr>
            <w:r w:rsidRPr="00AA6619">
              <w:rPr>
                <w:b/>
                <w:color w:val="FF0000"/>
              </w:rPr>
              <w:t>переведення за згодою працівника на легшу роботу за станом здоров'я відповідно до медичного висновку на термін, зазначений у медичному висновку, і у разі потреби встановлення скороченого робочого дня та організація проведення навчання працівника з набуття іншої професії відповідно до законодавства;</w:t>
            </w:r>
          </w:p>
          <w:p w14:paraId="5DF5B2D7" w14:textId="77777777" w:rsidR="006A7A94" w:rsidRPr="00AA6619" w:rsidRDefault="006A7A94" w:rsidP="00DA7A84">
            <w:pPr>
              <w:pStyle w:val="rvps2"/>
              <w:shd w:val="clear" w:color="auto" w:fill="FFFFFF"/>
              <w:spacing w:before="0" w:beforeAutospacing="0" w:after="0" w:afterAutospacing="0"/>
              <w:ind w:firstLine="709"/>
              <w:jc w:val="both"/>
              <w:rPr>
                <w:b/>
                <w:color w:val="FF0000"/>
              </w:rPr>
            </w:pPr>
            <w:r w:rsidRPr="00AA6619">
              <w:rPr>
                <w:b/>
                <w:color w:val="FF0000"/>
              </w:rPr>
              <w:t xml:space="preserve">збереження за працівником місця роботи та середнього заробітку </w:t>
            </w:r>
            <w:bookmarkStart w:id="49" w:name="n47"/>
            <w:bookmarkEnd w:id="49"/>
            <w:r w:rsidRPr="00AA6619">
              <w:rPr>
                <w:b/>
                <w:color w:val="FF0000"/>
              </w:rPr>
              <w:t>на час зупинення експлуатації підприємства, цеху, дільниці, окремого виробництва або устаткування органом державного нагляду чи уповноваженим з безпеки та здоров’я працівників на роботі.</w:t>
            </w:r>
          </w:p>
          <w:p w14:paraId="5DF5B2D8" w14:textId="77777777" w:rsidR="006A7A94" w:rsidRPr="00D11A38" w:rsidRDefault="006A7A94" w:rsidP="00DA7A84">
            <w:pPr>
              <w:jc w:val="both"/>
              <w:rPr>
                <w:rFonts w:ascii="Times New Roman" w:hAnsi="Times New Roman" w:cs="Times New Roman"/>
                <w:b/>
                <w:bCs/>
                <w:color w:val="FF0000"/>
                <w:sz w:val="24"/>
                <w:szCs w:val="24"/>
                <w:u w:val="single"/>
              </w:rPr>
            </w:pPr>
          </w:p>
        </w:tc>
        <w:tc>
          <w:tcPr>
            <w:tcW w:w="4394" w:type="dxa"/>
          </w:tcPr>
          <w:p w14:paraId="5DF5B2D9" w14:textId="77777777" w:rsidR="006A7A94" w:rsidRPr="006E47D6" w:rsidRDefault="006A7A94" w:rsidP="00DA7A84">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Підпунктом 6 пункту 1 с</w:t>
            </w:r>
            <w:r w:rsidRPr="006E47D6">
              <w:rPr>
                <w:rFonts w:ascii="Times New Roman" w:hAnsi="Times New Roman" w:cs="Times New Roman"/>
                <w:color w:val="000000" w:themeColor="text1"/>
                <w:sz w:val="24"/>
                <w:szCs w:val="24"/>
              </w:rPr>
              <w:t>татті 26 передбачено, що кожен працівник має право на відшкодування  відповідно до законодавства шкоди та збитків, заподіяних здоров’ю працівника внаслідок незабезпечення роботодавцем безпечних умов праці.</w:t>
            </w:r>
          </w:p>
          <w:p w14:paraId="5DF5B2DA" w14:textId="77777777" w:rsidR="006A7A94" w:rsidRPr="006E47D6" w:rsidRDefault="006A7A94" w:rsidP="00DA7A84">
            <w:pPr>
              <w:jc w:val="both"/>
              <w:rPr>
                <w:rFonts w:ascii="Times New Roman" w:hAnsi="Times New Roman" w:cs="Times New Roman"/>
                <w:b/>
                <w:color w:val="000000" w:themeColor="text1"/>
                <w:sz w:val="24"/>
                <w:szCs w:val="24"/>
              </w:rPr>
            </w:pPr>
            <w:r w:rsidRPr="006E47D6">
              <w:rPr>
                <w:rFonts w:ascii="Times New Roman" w:hAnsi="Times New Roman" w:cs="Times New Roman"/>
                <w:color w:val="000000" w:themeColor="text1"/>
                <w:sz w:val="24"/>
                <w:szCs w:val="24"/>
              </w:rPr>
              <w:t xml:space="preserve">З огляду на те, що метою </w:t>
            </w:r>
            <w:proofErr w:type="spellStart"/>
            <w:r w:rsidRPr="006E47D6">
              <w:rPr>
                <w:rFonts w:ascii="Times New Roman" w:hAnsi="Times New Roman" w:cs="Times New Roman"/>
                <w:color w:val="000000" w:themeColor="text1"/>
                <w:sz w:val="24"/>
                <w:szCs w:val="24"/>
              </w:rPr>
              <w:t>законопроєкту</w:t>
            </w:r>
            <w:proofErr w:type="spellEnd"/>
            <w:r w:rsidRPr="006E47D6">
              <w:rPr>
                <w:rFonts w:ascii="Times New Roman" w:hAnsi="Times New Roman" w:cs="Times New Roman"/>
                <w:color w:val="000000" w:themeColor="text1"/>
                <w:sz w:val="24"/>
                <w:szCs w:val="24"/>
              </w:rPr>
              <w:t xml:space="preserve">  є визначення </w:t>
            </w:r>
            <w:r w:rsidRPr="006E47D6">
              <w:rPr>
                <w:rFonts w:ascii="Times New Roman" w:hAnsi="Times New Roman" w:cs="Times New Roman"/>
                <w:color w:val="000000" w:themeColor="text1"/>
                <w:sz w:val="24"/>
                <w:szCs w:val="24"/>
                <w:u w:val="single"/>
              </w:rPr>
              <w:t>єдиного порядку</w:t>
            </w:r>
            <w:r w:rsidRPr="006E47D6">
              <w:rPr>
                <w:rFonts w:ascii="Times New Roman" w:hAnsi="Times New Roman" w:cs="Times New Roman"/>
                <w:color w:val="000000" w:themeColor="text1"/>
                <w:sz w:val="24"/>
                <w:szCs w:val="24"/>
              </w:rPr>
              <w:t xml:space="preserve"> організації, функціонування системи управління у сфері безпеки та здоров’я працівників на роботі, при цьо</w:t>
            </w:r>
            <w:r>
              <w:rPr>
                <w:rFonts w:ascii="Times New Roman" w:hAnsi="Times New Roman" w:cs="Times New Roman"/>
                <w:color w:val="000000" w:themeColor="text1"/>
                <w:sz w:val="24"/>
                <w:szCs w:val="24"/>
              </w:rPr>
              <w:t xml:space="preserve">му,  з набуттям чинності цього </w:t>
            </w:r>
            <w:proofErr w:type="spellStart"/>
            <w:r>
              <w:rPr>
                <w:rFonts w:ascii="Times New Roman" w:hAnsi="Times New Roman" w:cs="Times New Roman"/>
                <w:color w:val="000000" w:themeColor="text1"/>
                <w:sz w:val="24"/>
                <w:szCs w:val="24"/>
              </w:rPr>
              <w:t>п</w:t>
            </w:r>
            <w:r w:rsidRPr="006E47D6">
              <w:rPr>
                <w:rFonts w:ascii="Times New Roman" w:hAnsi="Times New Roman" w:cs="Times New Roman"/>
                <w:color w:val="000000" w:themeColor="text1"/>
                <w:sz w:val="24"/>
                <w:szCs w:val="24"/>
              </w:rPr>
              <w:t>роєкту</w:t>
            </w:r>
            <w:proofErr w:type="spellEnd"/>
            <w:r>
              <w:rPr>
                <w:rFonts w:ascii="Times New Roman" w:hAnsi="Times New Roman" w:cs="Times New Roman"/>
                <w:color w:val="000000" w:themeColor="text1"/>
                <w:sz w:val="24"/>
                <w:szCs w:val="24"/>
              </w:rPr>
              <w:t xml:space="preserve"> Закону </w:t>
            </w:r>
            <w:r w:rsidRPr="006E47D6">
              <w:rPr>
                <w:rFonts w:ascii="Times New Roman" w:hAnsi="Times New Roman" w:cs="Times New Roman"/>
                <w:color w:val="000000" w:themeColor="text1"/>
                <w:sz w:val="24"/>
                <w:szCs w:val="24"/>
              </w:rPr>
              <w:t xml:space="preserve"> втрачає чинність діючій на сьогодні Закон України «Про охорону праці», вважаємо, що </w:t>
            </w:r>
            <w:r>
              <w:rPr>
                <w:rFonts w:ascii="Times New Roman" w:hAnsi="Times New Roman" w:cs="Times New Roman"/>
                <w:b/>
                <w:color w:val="000000" w:themeColor="text1"/>
                <w:sz w:val="24"/>
                <w:szCs w:val="24"/>
              </w:rPr>
              <w:t xml:space="preserve">стаття 26 </w:t>
            </w:r>
            <w:r w:rsidRPr="006E47D6">
              <w:rPr>
                <w:rFonts w:ascii="Times New Roman" w:hAnsi="Times New Roman" w:cs="Times New Roman"/>
                <w:b/>
                <w:color w:val="000000" w:themeColor="text1"/>
                <w:sz w:val="24"/>
                <w:szCs w:val="24"/>
              </w:rPr>
              <w:t>в запропонованій редакції погіршує чинні права працівників на гарантії та компенсації у випадках недотримання або порушення роботодавцем безпечних умов праці.</w:t>
            </w:r>
          </w:p>
          <w:p w14:paraId="5DF5B2DB" w14:textId="77777777" w:rsidR="006A7A94" w:rsidRDefault="006A7A94" w:rsidP="00DA7A84">
            <w:pPr>
              <w:jc w:val="both"/>
              <w:rPr>
                <w:rFonts w:ascii="Times New Roman" w:hAnsi="Times New Roman" w:cs="Times New Roman"/>
                <w:b/>
                <w:bCs/>
                <w:sz w:val="32"/>
                <w:szCs w:val="32"/>
              </w:rPr>
            </w:pPr>
            <w:r w:rsidRPr="006E47D6">
              <w:rPr>
                <w:rFonts w:ascii="Times New Roman" w:hAnsi="Times New Roman" w:cs="Times New Roman"/>
                <w:color w:val="000000" w:themeColor="text1"/>
                <w:sz w:val="24"/>
                <w:szCs w:val="24"/>
              </w:rPr>
              <w:t>Враховуючи зазначене, та з метою прав</w:t>
            </w:r>
            <w:r>
              <w:rPr>
                <w:rFonts w:ascii="Times New Roman" w:hAnsi="Times New Roman" w:cs="Times New Roman"/>
                <w:color w:val="000000" w:themeColor="text1"/>
                <w:sz w:val="24"/>
                <w:szCs w:val="24"/>
              </w:rPr>
              <w:t>ової визначеності пропонуємо в ст</w:t>
            </w:r>
            <w:r w:rsidRPr="006E47D6">
              <w:rPr>
                <w:rFonts w:ascii="Times New Roman" w:hAnsi="Times New Roman" w:cs="Times New Roman"/>
                <w:color w:val="000000" w:themeColor="text1"/>
                <w:sz w:val="24"/>
                <w:szCs w:val="24"/>
              </w:rPr>
              <w:t xml:space="preserve">атті 26 </w:t>
            </w:r>
            <w:proofErr w:type="spellStart"/>
            <w:r>
              <w:rPr>
                <w:rFonts w:ascii="Times New Roman" w:hAnsi="Times New Roman" w:cs="Times New Roman"/>
                <w:color w:val="000000" w:themeColor="text1"/>
                <w:sz w:val="24"/>
                <w:szCs w:val="24"/>
              </w:rPr>
              <w:t>законопроєкту</w:t>
            </w:r>
            <w:proofErr w:type="spellEnd"/>
            <w:r w:rsidRPr="006E47D6">
              <w:rPr>
                <w:rFonts w:ascii="Times New Roman" w:hAnsi="Times New Roman" w:cs="Times New Roman"/>
                <w:color w:val="000000" w:themeColor="text1"/>
                <w:sz w:val="24"/>
                <w:szCs w:val="24"/>
              </w:rPr>
              <w:t xml:space="preserve"> передбач</w:t>
            </w:r>
            <w:r>
              <w:rPr>
                <w:rFonts w:ascii="Times New Roman" w:hAnsi="Times New Roman" w:cs="Times New Roman"/>
                <w:color w:val="000000" w:themeColor="text1"/>
                <w:sz w:val="24"/>
                <w:szCs w:val="24"/>
              </w:rPr>
              <w:t>ити норми с</w:t>
            </w:r>
            <w:r w:rsidRPr="006E47D6">
              <w:rPr>
                <w:rFonts w:ascii="Times New Roman" w:hAnsi="Times New Roman" w:cs="Times New Roman"/>
                <w:color w:val="000000" w:themeColor="text1"/>
                <w:sz w:val="24"/>
                <w:szCs w:val="24"/>
              </w:rPr>
              <w:t>татті 6 Закону України «Про охорону праці»</w:t>
            </w:r>
            <w:r>
              <w:rPr>
                <w:rFonts w:ascii="Times New Roman" w:hAnsi="Times New Roman" w:cs="Times New Roman"/>
                <w:color w:val="000000" w:themeColor="text1"/>
                <w:sz w:val="24"/>
                <w:szCs w:val="24"/>
              </w:rPr>
              <w:t>.</w:t>
            </w:r>
          </w:p>
        </w:tc>
      </w:tr>
      <w:tr w:rsidR="00062EAE" w14:paraId="5DF5B2E2" w14:textId="77777777" w:rsidTr="007E4EF2">
        <w:tc>
          <w:tcPr>
            <w:tcW w:w="704" w:type="dxa"/>
          </w:tcPr>
          <w:p w14:paraId="5DF5B2DD" w14:textId="77777777" w:rsidR="00062EAE" w:rsidRDefault="00062EAE" w:rsidP="00062EAE">
            <w:pPr>
              <w:jc w:val="center"/>
              <w:rPr>
                <w:rFonts w:ascii="Times New Roman" w:hAnsi="Times New Roman" w:cs="Times New Roman"/>
                <w:b/>
                <w:bCs/>
                <w:sz w:val="32"/>
                <w:szCs w:val="32"/>
              </w:rPr>
            </w:pPr>
          </w:p>
        </w:tc>
        <w:tc>
          <w:tcPr>
            <w:tcW w:w="5954" w:type="dxa"/>
          </w:tcPr>
          <w:p w14:paraId="5DF5B2DE" w14:textId="77777777" w:rsidR="00062EAE" w:rsidRPr="00336F05" w:rsidRDefault="00062EAE" w:rsidP="00062EAE">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7) консультації під час прийняття роботодавцем рішень, пов’язаних із їх безпекою та здоров’ям;</w:t>
            </w:r>
          </w:p>
          <w:p w14:paraId="5DF5B2DF" w14:textId="77777777" w:rsidR="00062EAE" w:rsidRPr="00336F05" w:rsidRDefault="00062EAE" w:rsidP="00062EAE">
            <w:pPr>
              <w:tabs>
                <w:tab w:val="left" w:pos="1134"/>
                <w:tab w:val="left" w:pos="13548"/>
              </w:tabs>
              <w:ind w:firstLine="567"/>
              <w:jc w:val="both"/>
              <w:rPr>
                <w:rFonts w:ascii="Times New Roman" w:hAnsi="Times New Roman" w:cs="Times New Roman"/>
                <w:sz w:val="24"/>
                <w:szCs w:val="24"/>
              </w:rPr>
            </w:pPr>
          </w:p>
        </w:tc>
        <w:tc>
          <w:tcPr>
            <w:tcW w:w="4394" w:type="dxa"/>
          </w:tcPr>
          <w:p w14:paraId="5DF5B2E0" w14:textId="77777777" w:rsidR="00062EAE" w:rsidRPr="00284F4A" w:rsidRDefault="00284F4A" w:rsidP="00062EAE">
            <w:pPr>
              <w:jc w:val="both"/>
              <w:rPr>
                <w:rFonts w:ascii="Times New Roman" w:hAnsi="Times New Roman" w:cs="Times New Roman"/>
                <w:color w:val="FF0000"/>
                <w:sz w:val="24"/>
                <w:szCs w:val="24"/>
              </w:rPr>
            </w:pPr>
            <w:r w:rsidRPr="00284F4A">
              <w:rPr>
                <w:rFonts w:ascii="Times New Roman" w:hAnsi="Times New Roman" w:cs="Times New Roman"/>
                <w:color w:val="FF0000"/>
                <w:sz w:val="24"/>
                <w:szCs w:val="24"/>
              </w:rPr>
              <w:t xml:space="preserve">Не зрозуміло – </w:t>
            </w:r>
            <w:r w:rsidRPr="00284F4A">
              <w:rPr>
                <w:rFonts w:ascii="Times New Roman" w:hAnsi="Times New Roman" w:cs="Times New Roman"/>
                <w:b/>
                <w:bCs/>
                <w:color w:val="FF0000"/>
                <w:sz w:val="24"/>
                <w:szCs w:val="24"/>
              </w:rPr>
              <w:t>з ким консультації.</w:t>
            </w:r>
            <w:r w:rsidRPr="00284F4A">
              <w:rPr>
                <w:rFonts w:ascii="Times New Roman" w:hAnsi="Times New Roman" w:cs="Times New Roman"/>
                <w:color w:val="FF0000"/>
                <w:sz w:val="24"/>
                <w:szCs w:val="24"/>
              </w:rPr>
              <w:t xml:space="preserve"> </w:t>
            </w:r>
          </w:p>
        </w:tc>
        <w:tc>
          <w:tcPr>
            <w:tcW w:w="4394" w:type="dxa"/>
          </w:tcPr>
          <w:p w14:paraId="5DF5B2E1" w14:textId="77777777" w:rsidR="00062EAE" w:rsidRDefault="00062EAE" w:rsidP="00062EAE">
            <w:pPr>
              <w:jc w:val="center"/>
              <w:rPr>
                <w:rFonts w:ascii="Times New Roman" w:hAnsi="Times New Roman" w:cs="Times New Roman"/>
                <w:b/>
                <w:bCs/>
                <w:sz w:val="32"/>
                <w:szCs w:val="32"/>
              </w:rPr>
            </w:pPr>
          </w:p>
        </w:tc>
      </w:tr>
      <w:tr w:rsidR="00062EAE" w14:paraId="5DF5B2E8" w14:textId="77777777" w:rsidTr="007E4EF2">
        <w:tc>
          <w:tcPr>
            <w:tcW w:w="704" w:type="dxa"/>
          </w:tcPr>
          <w:p w14:paraId="5DF5B2E3" w14:textId="77777777" w:rsidR="00062EAE" w:rsidRDefault="00062EAE" w:rsidP="00062EAE">
            <w:pPr>
              <w:jc w:val="center"/>
              <w:rPr>
                <w:rFonts w:ascii="Times New Roman" w:hAnsi="Times New Roman" w:cs="Times New Roman"/>
                <w:b/>
                <w:bCs/>
                <w:sz w:val="32"/>
                <w:szCs w:val="32"/>
              </w:rPr>
            </w:pPr>
          </w:p>
        </w:tc>
        <w:tc>
          <w:tcPr>
            <w:tcW w:w="5954" w:type="dxa"/>
          </w:tcPr>
          <w:p w14:paraId="5DF5B2E4" w14:textId="77777777" w:rsidR="00062EAE" w:rsidRPr="00336F05" w:rsidRDefault="00284F4A" w:rsidP="00284F4A">
            <w:pPr>
              <w:tabs>
                <w:tab w:val="left" w:pos="1134"/>
                <w:tab w:val="left" w:pos="13548"/>
              </w:tabs>
              <w:ind w:firstLine="567"/>
              <w:jc w:val="both"/>
              <w:rPr>
                <w:rFonts w:ascii="Times New Roman" w:hAnsi="Times New Roman" w:cs="Times New Roman"/>
                <w:b/>
                <w:sz w:val="24"/>
                <w:szCs w:val="24"/>
              </w:rPr>
            </w:pPr>
            <w:r w:rsidRPr="00336F05">
              <w:rPr>
                <w:rFonts w:ascii="Times New Roman" w:hAnsi="Times New Roman" w:cs="Times New Roman"/>
                <w:sz w:val="24"/>
                <w:szCs w:val="24"/>
              </w:rPr>
              <w:t xml:space="preserve">10) відсутність будь-яких негативних наслідків </w:t>
            </w:r>
            <w:r w:rsidRPr="00336F05">
              <w:rPr>
                <w:rFonts w:ascii="Times New Roman" w:hAnsi="Times New Roman" w:cs="Times New Roman"/>
                <w:sz w:val="24"/>
                <w:szCs w:val="24"/>
              </w:rPr>
              <w:lastRenderedPageBreak/>
              <w:t>для себе, а також на захист від таких наслідків у разі залишення свого робочого місця/зони у випадку серйозної, неминучої та невідворотної загрози або вжиття відповідно до рівня знань і наявних технічних засобів належних заходів до уникнення наслідків серйозної та прямої загрози для власної безпеки та/або безпеки інших осіб, якщо не вдалося зв’язатися із безпосереднім керівником;</w:t>
            </w:r>
          </w:p>
        </w:tc>
        <w:tc>
          <w:tcPr>
            <w:tcW w:w="4394" w:type="dxa"/>
          </w:tcPr>
          <w:p w14:paraId="5DF5B2E5" w14:textId="77777777" w:rsidR="00062EAE" w:rsidRPr="00284F4A" w:rsidRDefault="00284F4A" w:rsidP="00062EAE">
            <w:pPr>
              <w:pStyle w:val="2"/>
              <w:tabs>
                <w:tab w:val="left" w:pos="1134"/>
                <w:tab w:val="left" w:pos="13548"/>
              </w:tabs>
              <w:spacing w:before="0"/>
              <w:jc w:val="both"/>
              <w:outlineLvl w:val="1"/>
              <w:rPr>
                <w:rFonts w:ascii="Times New Roman" w:hAnsi="Times New Roman" w:cs="Times New Roman"/>
                <w:color w:val="FF0000"/>
                <w:sz w:val="24"/>
                <w:szCs w:val="24"/>
              </w:rPr>
            </w:pPr>
            <w:r w:rsidRPr="00284F4A">
              <w:rPr>
                <w:rFonts w:ascii="Times New Roman" w:hAnsi="Times New Roman" w:cs="Times New Roman"/>
                <w:color w:val="FF0000"/>
                <w:sz w:val="24"/>
                <w:szCs w:val="24"/>
              </w:rPr>
              <w:lastRenderedPageBreak/>
              <w:t xml:space="preserve">Слова </w:t>
            </w:r>
            <w:r w:rsidRPr="00284F4A">
              <w:rPr>
                <w:rFonts w:ascii="Times New Roman" w:hAnsi="Times New Roman" w:cs="Times New Roman"/>
                <w:b/>
                <w:bCs/>
                <w:color w:val="FF0000"/>
                <w:sz w:val="24"/>
                <w:szCs w:val="24"/>
              </w:rPr>
              <w:t xml:space="preserve">«серйозної, неминучої та </w:t>
            </w:r>
            <w:r w:rsidRPr="00284F4A">
              <w:rPr>
                <w:rFonts w:ascii="Times New Roman" w:hAnsi="Times New Roman" w:cs="Times New Roman"/>
                <w:b/>
                <w:bCs/>
                <w:color w:val="FF0000"/>
                <w:sz w:val="24"/>
                <w:szCs w:val="24"/>
              </w:rPr>
              <w:lastRenderedPageBreak/>
              <w:t>невідворотної»</w:t>
            </w:r>
            <w:r w:rsidRPr="00284F4A">
              <w:rPr>
                <w:rFonts w:ascii="Times New Roman" w:hAnsi="Times New Roman" w:cs="Times New Roman"/>
                <w:color w:val="FF0000"/>
                <w:sz w:val="24"/>
                <w:szCs w:val="24"/>
              </w:rPr>
              <w:t xml:space="preserve"> - виключити!</w:t>
            </w:r>
          </w:p>
          <w:p w14:paraId="5DF5B2E6" w14:textId="77777777" w:rsidR="00284F4A" w:rsidRPr="00284F4A" w:rsidRDefault="00284F4A" w:rsidP="00284F4A">
            <w:pPr>
              <w:rPr>
                <w:rFonts w:ascii="Times New Roman" w:hAnsi="Times New Roman" w:cs="Times New Roman"/>
              </w:rPr>
            </w:pPr>
            <w:r w:rsidRPr="00C2567B">
              <w:rPr>
                <w:rFonts w:ascii="Times New Roman" w:hAnsi="Times New Roman" w:cs="Times New Roman"/>
                <w:color w:val="FF0000"/>
              </w:rPr>
              <w:t xml:space="preserve">Занадто ускладнене формулювання пункту. </w:t>
            </w:r>
          </w:p>
        </w:tc>
        <w:tc>
          <w:tcPr>
            <w:tcW w:w="4394" w:type="dxa"/>
          </w:tcPr>
          <w:p w14:paraId="5DF5B2E7" w14:textId="77777777" w:rsidR="00062EAE" w:rsidRDefault="00284F4A" w:rsidP="00062EAE">
            <w:pPr>
              <w:jc w:val="both"/>
              <w:rPr>
                <w:rFonts w:ascii="Times New Roman" w:hAnsi="Times New Roman" w:cs="Times New Roman"/>
                <w:bCs/>
                <w:sz w:val="24"/>
                <w:szCs w:val="24"/>
              </w:rPr>
            </w:pPr>
            <w:bookmarkStart w:id="50" w:name="_Hlk150160654"/>
            <w:r>
              <w:rPr>
                <w:rFonts w:ascii="Times New Roman" w:hAnsi="Times New Roman" w:cs="Times New Roman"/>
                <w:sz w:val="24"/>
                <w:szCs w:val="24"/>
              </w:rPr>
              <w:lastRenderedPageBreak/>
              <w:t>Порушено</w:t>
            </w:r>
            <w:r w:rsidRPr="00801339">
              <w:rPr>
                <w:rFonts w:ascii="Times New Roman" w:hAnsi="Times New Roman" w:cs="Times New Roman"/>
                <w:sz w:val="24"/>
                <w:szCs w:val="24"/>
              </w:rPr>
              <w:t xml:space="preserve"> вимог</w:t>
            </w:r>
            <w:r>
              <w:rPr>
                <w:rFonts w:ascii="Times New Roman" w:hAnsi="Times New Roman" w:cs="Times New Roman"/>
                <w:sz w:val="24"/>
                <w:szCs w:val="24"/>
              </w:rPr>
              <w:t>и</w:t>
            </w:r>
            <w:r w:rsidRPr="00801339">
              <w:rPr>
                <w:rFonts w:ascii="Times New Roman" w:hAnsi="Times New Roman" w:cs="Times New Roman"/>
                <w:sz w:val="24"/>
                <w:szCs w:val="24"/>
              </w:rPr>
              <w:t xml:space="preserve"> </w:t>
            </w:r>
            <w:proofErr w:type="spellStart"/>
            <w:r w:rsidRPr="00801339">
              <w:rPr>
                <w:rFonts w:ascii="Times New Roman" w:hAnsi="Times New Roman" w:cs="Times New Roman"/>
                <w:sz w:val="24"/>
                <w:szCs w:val="24"/>
              </w:rPr>
              <w:t>нормопроєктувальної</w:t>
            </w:r>
            <w:proofErr w:type="spellEnd"/>
            <w:r w:rsidRPr="00801339">
              <w:rPr>
                <w:rFonts w:ascii="Times New Roman" w:hAnsi="Times New Roman" w:cs="Times New Roman"/>
                <w:sz w:val="24"/>
                <w:szCs w:val="24"/>
              </w:rPr>
              <w:t xml:space="preserve"> </w:t>
            </w:r>
            <w:r w:rsidRPr="00801339">
              <w:rPr>
                <w:rFonts w:ascii="Times New Roman" w:hAnsi="Times New Roman" w:cs="Times New Roman"/>
                <w:sz w:val="24"/>
                <w:szCs w:val="24"/>
              </w:rPr>
              <w:lastRenderedPageBreak/>
              <w:t xml:space="preserve">техніки  при викладенні тексту </w:t>
            </w:r>
            <w:proofErr w:type="spellStart"/>
            <w:r w:rsidRPr="00801339">
              <w:rPr>
                <w:rFonts w:ascii="Times New Roman" w:hAnsi="Times New Roman" w:cs="Times New Roman"/>
                <w:sz w:val="24"/>
                <w:szCs w:val="24"/>
              </w:rPr>
              <w:t>законопроєкту</w:t>
            </w:r>
            <w:proofErr w:type="spellEnd"/>
            <w:r>
              <w:rPr>
                <w:rFonts w:ascii="Times New Roman" w:hAnsi="Times New Roman" w:cs="Times New Roman"/>
                <w:sz w:val="24"/>
                <w:szCs w:val="24"/>
              </w:rPr>
              <w:t xml:space="preserve">, не дотримано </w:t>
            </w:r>
            <w:r w:rsidRPr="00801339">
              <w:rPr>
                <w:rFonts w:ascii="Times New Roman" w:hAnsi="Times New Roman" w:cs="Times New Roman"/>
                <w:sz w:val="24"/>
                <w:szCs w:val="24"/>
              </w:rPr>
              <w:t>принципів</w:t>
            </w:r>
            <w:r>
              <w:rPr>
                <w:rFonts w:ascii="Times New Roman" w:hAnsi="Times New Roman" w:cs="Times New Roman"/>
                <w:sz w:val="24"/>
                <w:szCs w:val="24"/>
              </w:rPr>
              <w:t xml:space="preserve"> </w:t>
            </w:r>
            <w:r w:rsidRPr="00801339">
              <w:rPr>
                <w:rFonts w:ascii="Times New Roman" w:hAnsi="Times New Roman" w:cs="Times New Roman"/>
                <w:sz w:val="24"/>
                <w:szCs w:val="24"/>
              </w:rPr>
              <w:t>щодо належної ясності викладу,</w:t>
            </w:r>
            <w:r>
              <w:rPr>
                <w:rFonts w:ascii="Times New Roman" w:hAnsi="Times New Roman" w:cs="Times New Roman"/>
                <w:sz w:val="24"/>
                <w:szCs w:val="24"/>
              </w:rPr>
              <w:t xml:space="preserve"> </w:t>
            </w:r>
            <w:r w:rsidRPr="00801339">
              <w:rPr>
                <w:rFonts w:ascii="Times New Roman" w:hAnsi="Times New Roman" w:cs="Times New Roman"/>
                <w:sz w:val="24"/>
                <w:szCs w:val="24"/>
              </w:rPr>
              <w:t xml:space="preserve">точності, лаконічності </w:t>
            </w:r>
            <w:proofErr w:type="spellStart"/>
            <w:r w:rsidRPr="00801339">
              <w:rPr>
                <w:rFonts w:ascii="Times New Roman" w:hAnsi="Times New Roman" w:cs="Times New Roman"/>
                <w:sz w:val="24"/>
                <w:szCs w:val="24"/>
              </w:rPr>
              <w:t>тa</w:t>
            </w:r>
            <w:proofErr w:type="spellEnd"/>
            <w:r w:rsidRPr="00801339">
              <w:rPr>
                <w:rFonts w:ascii="Times New Roman" w:hAnsi="Times New Roman" w:cs="Times New Roman"/>
                <w:sz w:val="24"/>
                <w:szCs w:val="24"/>
              </w:rPr>
              <w:t xml:space="preserve"> доступності мови </w:t>
            </w:r>
            <w:proofErr w:type="spellStart"/>
            <w:r w:rsidRPr="00801339">
              <w:rPr>
                <w:rFonts w:ascii="Times New Roman" w:hAnsi="Times New Roman" w:cs="Times New Roman"/>
                <w:sz w:val="24"/>
                <w:szCs w:val="24"/>
              </w:rPr>
              <w:t>проєкту</w:t>
            </w:r>
            <w:proofErr w:type="spellEnd"/>
            <w:r w:rsidRPr="00801339">
              <w:rPr>
                <w:rFonts w:ascii="Times New Roman" w:hAnsi="Times New Roman" w:cs="Times New Roman"/>
                <w:sz w:val="24"/>
                <w:szCs w:val="24"/>
              </w:rPr>
              <w:t xml:space="preserve"> </w:t>
            </w:r>
            <w:proofErr w:type="spellStart"/>
            <w:r w:rsidRPr="00801339">
              <w:rPr>
                <w:rFonts w:ascii="Times New Roman" w:hAnsi="Times New Roman" w:cs="Times New Roman"/>
                <w:sz w:val="24"/>
                <w:szCs w:val="24"/>
              </w:rPr>
              <w:t>акта</w:t>
            </w:r>
            <w:proofErr w:type="spellEnd"/>
            <w:r w:rsidRPr="00801339">
              <w:rPr>
                <w:rFonts w:ascii="Times New Roman" w:hAnsi="Times New Roman" w:cs="Times New Roman"/>
                <w:sz w:val="24"/>
                <w:szCs w:val="24"/>
              </w:rPr>
              <w:t>.</w:t>
            </w:r>
            <w:bookmarkEnd w:id="50"/>
          </w:p>
        </w:tc>
      </w:tr>
      <w:tr w:rsidR="00062EAE" w14:paraId="5DF5B2F0" w14:textId="77777777" w:rsidTr="007E4EF2">
        <w:tc>
          <w:tcPr>
            <w:tcW w:w="704" w:type="dxa"/>
          </w:tcPr>
          <w:p w14:paraId="5DF5B2E9" w14:textId="77777777" w:rsidR="00062EAE" w:rsidRDefault="00062EAE" w:rsidP="00062EAE">
            <w:pPr>
              <w:jc w:val="center"/>
              <w:rPr>
                <w:rFonts w:ascii="Times New Roman" w:hAnsi="Times New Roman" w:cs="Times New Roman"/>
                <w:b/>
                <w:bCs/>
                <w:sz w:val="32"/>
                <w:szCs w:val="32"/>
              </w:rPr>
            </w:pPr>
          </w:p>
        </w:tc>
        <w:tc>
          <w:tcPr>
            <w:tcW w:w="5954" w:type="dxa"/>
          </w:tcPr>
          <w:p w14:paraId="5DF5B2EA" w14:textId="77777777" w:rsidR="00062EAE" w:rsidRPr="00336F05" w:rsidRDefault="00284F4A" w:rsidP="00284F4A">
            <w:pPr>
              <w:pStyle w:val="2"/>
              <w:tabs>
                <w:tab w:val="left" w:pos="1134"/>
                <w:tab w:val="left" w:pos="13548"/>
              </w:tabs>
              <w:spacing w:before="0"/>
              <w:jc w:val="both"/>
              <w:outlineLvl w:val="1"/>
              <w:rPr>
                <w:rFonts w:ascii="Times New Roman" w:hAnsi="Times New Roman" w:cs="Times New Roman"/>
                <w:b/>
                <w:sz w:val="24"/>
                <w:szCs w:val="24"/>
              </w:rPr>
            </w:pPr>
            <w:r>
              <w:rPr>
                <w:rFonts w:ascii="Times New Roman" w:hAnsi="Times New Roman" w:cs="Times New Roman"/>
                <w:color w:val="auto"/>
                <w:sz w:val="24"/>
                <w:szCs w:val="24"/>
              </w:rPr>
              <w:t xml:space="preserve">      </w:t>
            </w:r>
            <w:r w:rsidRPr="00284F4A">
              <w:rPr>
                <w:rFonts w:ascii="Times New Roman" w:hAnsi="Times New Roman" w:cs="Times New Roman"/>
                <w:color w:val="auto"/>
                <w:sz w:val="24"/>
                <w:szCs w:val="24"/>
              </w:rPr>
              <w:t>11) захист від утисків або дисциплінарних заходів за повідомлення про нещасний випадок, професійне захворювання, небезпечну подію, нещасний випадок або підозру на професійне захворювання.</w:t>
            </w:r>
          </w:p>
        </w:tc>
        <w:tc>
          <w:tcPr>
            <w:tcW w:w="4394" w:type="dxa"/>
          </w:tcPr>
          <w:p w14:paraId="5DF5B2EB" w14:textId="77777777" w:rsidR="00284F4A" w:rsidRPr="005102CB" w:rsidRDefault="00284F4A" w:rsidP="00062EAE">
            <w:pPr>
              <w:jc w:val="both"/>
              <w:rPr>
                <w:rFonts w:ascii="Times New Roman" w:hAnsi="Times New Roman" w:cs="Times New Roman"/>
                <w:b/>
                <w:bCs/>
                <w:color w:val="FF0000"/>
                <w:sz w:val="24"/>
                <w:szCs w:val="24"/>
              </w:rPr>
            </w:pPr>
            <w:r w:rsidRPr="005102CB">
              <w:rPr>
                <w:rFonts w:ascii="Times New Roman" w:hAnsi="Times New Roman" w:cs="Times New Roman"/>
                <w:color w:val="FF0000"/>
                <w:sz w:val="24"/>
                <w:szCs w:val="24"/>
              </w:rPr>
              <w:t xml:space="preserve">Двічі зазначено </w:t>
            </w:r>
            <w:r w:rsidRPr="005102CB">
              <w:rPr>
                <w:rFonts w:ascii="Times New Roman" w:hAnsi="Times New Roman" w:cs="Times New Roman"/>
                <w:b/>
                <w:bCs/>
                <w:color w:val="FF0000"/>
                <w:sz w:val="24"/>
                <w:szCs w:val="24"/>
              </w:rPr>
              <w:t>«про нещасний випадок».</w:t>
            </w:r>
          </w:p>
          <w:p w14:paraId="5DF5B2EC" w14:textId="77777777" w:rsidR="00284F4A" w:rsidRDefault="00284F4A" w:rsidP="00062EAE">
            <w:pPr>
              <w:jc w:val="both"/>
              <w:rPr>
                <w:rFonts w:ascii="Times New Roman" w:hAnsi="Times New Roman" w:cs="Times New Roman"/>
                <w:b/>
                <w:bCs/>
                <w:color w:val="FF0000"/>
                <w:sz w:val="24"/>
                <w:szCs w:val="24"/>
                <w:u w:val="single"/>
              </w:rPr>
            </w:pPr>
            <w:r w:rsidRPr="005102CB">
              <w:rPr>
                <w:rFonts w:ascii="Times New Roman" w:hAnsi="Times New Roman" w:cs="Times New Roman"/>
                <w:b/>
                <w:bCs/>
                <w:color w:val="FF0000"/>
                <w:sz w:val="24"/>
                <w:szCs w:val="24"/>
                <w:u w:val="single"/>
              </w:rPr>
              <w:t>Викласти у редакції:</w:t>
            </w:r>
          </w:p>
          <w:p w14:paraId="5DF5B2ED" w14:textId="77777777" w:rsidR="00C2567B" w:rsidRPr="005102CB" w:rsidRDefault="00C2567B" w:rsidP="00062EAE">
            <w:pPr>
              <w:jc w:val="both"/>
              <w:rPr>
                <w:rFonts w:ascii="Times New Roman" w:hAnsi="Times New Roman" w:cs="Times New Roman"/>
                <w:b/>
                <w:bCs/>
                <w:color w:val="FF0000"/>
                <w:sz w:val="24"/>
                <w:szCs w:val="24"/>
                <w:u w:val="single"/>
              </w:rPr>
            </w:pPr>
          </w:p>
          <w:p w14:paraId="5DF5B2EE" w14:textId="77777777" w:rsidR="00062EAE" w:rsidRPr="005102CB" w:rsidRDefault="00284F4A" w:rsidP="00062EAE">
            <w:pPr>
              <w:jc w:val="both"/>
              <w:rPr>
                <w:rFonts w:ascii="Times New Roman" w:hAnsi="Times New Roman" w:cs="Times New Roman"/>
                <w:b/>
                <w:bCs/>
                <w:color w:val="FF0000"/>
                <w:sz w:val="24"/>
                <w:szCs w:val="24"/>
                <w:highlight w:val="yellow"/>
              </w:rPr>
            </w:pPr>
            <w:r w:rsidRPr="005102CB">
              <w:rPr>
                <w:rFonts w:ascii="Times New Roman" w:hAnsi="Times New Roman" w:cs="Times New Roman"/>
                <w:color w:val="FF0000"/>
                <w:sz w:val="24"/>
                <w:szCs w:val="24"/>
              </w:rPr>
              <w:t>11) захист від утисків або дисциплінарних заходів за повідомлення про нещасний випадок, професійне захворювання (або підозру на профзахворювання), небезпечну подію.</w:t>
            </w:r>
          </w:p>
        </w:tc>
        <w:tc>
          <w:tcPr>
            <w:tcW w:w="4394" w:type="dxa"/>
          </w:tcPr>
          <w:p w14:paraId="5DF5B2EF" w14:textId="77777777" w:rsidR="00062EAE" w:rsidRDefault="00062EAE" w:rsidP="00062EAE">
            <w:pPr>
              <w:jc w:val="both"/>
              <w:rPr>
                <w:rFonts w:ascii="Times New Roman" w:hAnsi="Times New Roman" w:cs="Times New Roman"/>
                <w:bCs/>
                <w:sz w:val="24"/>
                <w:szCs w:val="24"/>
              </w:rPr>
            </w:pPr>
          </w:p>
        </w:tc>
      </w:tr>
      <w:tr w:rsidR="00062EAE" w14:paraId="5DF5B2F5" w14:textId="77777777" w:rsidTr="007E4EF2">
        <w:tc>
          <w:tcPr>
            <w:tcW w:w="704" w:type="dxa"/>
          </w:tcPr>
          <w:p w14:paraId="5DF5B2F1" w14:textId="77777777" w:rsidR="00062EAE" w:rsidRDefault="00062EAE" w:rsidP="00062EAE">
            <w:pPr>
              <w:jc w:val="center"/>
              <w:rPr>
                <w:rFonts w:ascii="Times New Roman" w:hAnsi="Times New Roman" w:cs="Times New Roman"/>
                <w:b/>
                <w:bCs/>
                <w:sz w:val="32"/>
                <w:szCs w:val="32"/>
              </w:rPr>
            </w:pPr>
          </w:p>
        </w:tc>
        <w:tc>
          <w:tcPr>
            <w:tcW w:w="5954" w:type="dxa"/>
          </w:tcPr>
          <w:p w14:paraId="5DF5B2F2" w14:textId="77777777" w:rsidR="00062EAE" w:rsidRPr="00336F05" w:rsidRDefault="00062EAE" w:rsidP="00062EAE">
            <w:pPr>
              <w:tabs>
                <w:tab w:val="left" w:pos="1134"/>
                <w:tab w:val="left" w:pos="13548"/>
              </w:tabs>
              <w:ind w:firstLine="567"/>
              <w:jc w:val="both"/>
              <w:rPr>
                <w:rFonts w:ascii="Times New Roman" w:hAnsi="Times New Roman" w:cs="Times New Roman"/>
                <w:sz w:val="24"/>
                <w:szCs w:val="24"/>
              </w:rPr>
            </w:pPr>
            <w:r w:rsidRPr="00336F05">
              <w:rPr>
                <w:rFonts w:ascii="Times New Roman" w:hAnsi="Times New Roman" w:cs="Times New Roman"/>
                <w:sz w:val="24"/>
                <w:szCs w:val="24"/>
              </w:rPr>
              <w:t>2. Зазначені у частині першій цієї статті права не є вичерпними. Інші права працівників виникають в результаті визначених цим Законом обов’язків роботодавця</w:t>
            </w:r>
            <w:r w:rsidRPr="00336F05">
              <w:rPr>
                <w:rFonts w:ascii="Times New Roman" w:hAnsi="Times New Roman" w:cs="Times New Roman"/>
                <w:sz w:val="24"/>
                <w:szCs w:val="24"/>
                <w:lang w:eastAsia="uk-UA"/>
              </w:rPr>
              <w:t>.</w:t>
            </w:r>
          </w:p>
        </w:tc>
        <w:tc>
          <w:tcPr>
            <w:tcW w:w="4394" w:type="dxa"/>
          </w:tcPr>
          <w:p w14:paraId="5DF5B2F3" w14:textId="77777777" w:rsidR="00062EAE" w:rsidRPr="00113391" w:rsidRDefault="00062EAE" w:rsidP="00062EAE">
            <w:pPr>
              <w:jc w:val="both"/>
              <w:rPr>
                <w:rFonts w:ascii="Times New Roman" w:hAnsi="Times New Roman" w:cs="Times New Roman"/>
                <w:b/>
                <w:bCs/>
                <w:sz w:val="24"/>
                <w:szCs w:val="24"/>
              </w:rPr>
            </w:pPr>
            <w:r w:rsidRPr="00113391">
              <w:rPr>
                <w:rFonts w:ascii="Times New Roman" w:hAnsi="Times New Roman" w:cs="Times New Roman"/>
                <w:b/>
                <w:bCs/>
                <w:color w:val="FF0000"/>
                <w:sz w:val="24"/>
                <w:szCs w:val="24"/>
              </w:rPr>
              <w:t xml:space="preserve">З метою неоднозначних трактувань – частина потребує виключення. Обов’язки та права роботодавців та працівників повинні бути чітко встановленими на рівні Закону. </w:t>
            </w:r>
          </w:p>
        </w:tc>
        <w:tc>
          <w:tcPr>
            <w:tcW w:w="4394" w:type="dxa"/>
          </w:tcPr>
          <w:p w14:paraId="5DF5B2F4" w14:textId="77777777" w:rsidR="00062EAE" w:rsidRDefault="00062EAE" w:rsidP="00062EAE">
            <w:pPr>
              <w:jc w:val="center"/>
              <w:rPr>
                <w:rFonts w:ascii="Times New Roman" w:hAnsi="Times New Roman" w:cs="Times New Roman"/>
                <w:b/>
                <w:bCs/>
                <w:sz w:val="32"/>
                <w:szCs w:val="32"/>
              </w:rPr>
            </w:pPr>
          </w:p>
        </w:tc>
      </w:tr>
      <w:tr w:rsidR="00062EAE" w14:paraId="5DF5B2FE" w14:textId="77777777" w:rsidTr="007E4EF2">
        <w:tc>
          <w:tcPr>
            <w:tcW w:w="704" w:type="dxa"/>
          </w:tcPr>
          <w:p w14:paraId="5DF5B2F6" w14:textId="77777777" w:rsidR="00062EAE" w:rsidRDefault="00062EAE" w:rsidP="00062EAE">
            <w:pPr>
              <w:jc w:val="center"/>
              <w:rPr>
                <w:rFonts w:ascii="Times New Roman" w:hAnsi="Times New Roman" w:cs="Times New Roman"/>
                <w:b/>
                <w:bCs/>
                <w:sz w:val="32"/>
                <w:szCs w:val="32"/>
              </w:rPr>
            </w:pPr>
          </w:p>
        </w:tc>
        <w:tc>
          <w:tcPr>
            <w:tcW w:w="5954" w:type="dxa"/>
          </w:tcPr>
          <w:p w14:paraId="5DF5B2F7" w14:textId="77777777" w:rsidR="00062EAE" w:rsidRPr="00336F05" w:rsidRDefault="00062EAE" w:rsidP="00062EAE">
            <w:pPr>
              <w:pStyle w:val="2"/>
              <w:tabs>
                <w:tab w:val="left" w:pos="1134"/>
                <w:tab w:val="left" w:pos="13548"/>
              </w:tabs>
              <w:spacing w:before="0"/>
              <w:outlineLvl w:val="1"/>
              <w:rPr>
                <w:rFonts w:ascii="Times New Roman" w:hAnsi="Times New Roman" w:cs="Times New Roman"/>
                <w:b/>
                <w:sz w:val="24"/>
                <w:szCs w:val="24"/>
              </w:rPr>
            </w:pPr>
            <w:bookmarkStart w:id="51" w:name="_Toc55747155"/>
            <w:r w:rsidRPr="00336F05">
              <w:rPr>
                <w:rFonts w:ascii="Times New Roman" w:hAnsi="Times New Roman" w:cs="Times New Roman"/>
                <w:b/>
                <w:sz w:val="24"/>
                <w:szCs w:val="24"/>
              </w:rPr>
              <w:t>Стаття 27. Обов’язки працівників</w:t>
            </w:r>
            <w:bookmarkEnd w:id="51"/>
          </w:p>
          <w:p w14:paraId="5DF5B2F8" w14:textId="77777777" w:rsidR="00062EAE" w:rsidRPr="00336F05" w:rsidRDefault="00062EAE" w:rsidP="00062EAE">
            <w:pPr>
              <w:tabs>
                <w:tab w:val="left" w:pos="1134"/>
                <w:tab w:val="left" w:pos="13548"/>
              </w:tabs>
              <w:ind w:firstLine="567"/>
              <w:jc w:val="both"/>
              <w:rPr>
                <w:rFonts w:ascii="Times New Roman" w:hAnsi="Times New Roman"/>
                <w:sz w:val="24"/>
                <w:szCs w:val="24"/>
              </w:rPr>
            </w:pPr>
            <w:r w:rsidRPr="00336F05">
              <w:rPr>
                <w:rFonts w:ascii="Times New Roman" w:hAnsi="Times New Roman"/>
                <w:sz w:val="24"/>
                <w:szCs w:val="24"/>
              </w:rPr>
              <w:t>2. З цією метою працівник повинен:</w:t>
            </w:r>
          </w:p>
          <w:p w14:paraId="5DF5B2F9" w14:textId="77777777" w:rsidR="00062EAE" w:rsidRPr="00336F05" w:rsidRDefault="00062EAE" w:rsidP="00062EAE">
            <w:pPr>
              <w:tabs>
                <w:tab w:val="left" w:pos="1134"/>
                <w:tab w:val="left" w:pos="13548"/>
              </w:tabs>
              <w:ind w:firstLine="567"/>
              <w:jc w:val="both"/>
              <w:rPr>
                <w:rFonts w:ascii="Times New Roman" w:hAnsi="Times New Roman"/>
                <w:sz w:val="24"/>
                <w:szCs w:val="24"/>
              </w:rPr>
            </w:pPr>
            <w:r w:rsidRPr="00336F05">
              <w:rPr>
                <w:rFonts w:ascii="Times New Roman" w:hAnsi="Times New Roman"/>
                <w:sz w:val="24"/>
                <w:szCs w:val="24"/>
              </w:rPr>
              <w:t>7) співпрацювати з роботодавцем та/або уповноваженими з безпеки та здоров’я працівників на роботі протягом часу, необхідного для виконання всіх завдань та/або дотримання всіх вимог, передбачених компетентними органами для забезпечення безпеки та здоров’я працівників на роботі;</w:t>
            </w:r>
          </w:p>
          <w:p w14:paraId="5DF5B2FA" w14:textId="77777777" w:rsidR="00062EAE" w:rsidRPr="00336F05" w:rsidRDefault="00062EAE" w:rsidP="00062EAE">
            <w:pPr>
              <w:tabs>
                <w:tab w:val="left" w:pos="1134"/>
                <w:tab w:val="left" w:pos="13548"/>
              </w:tabs>
              <w:ind w:firstLine="567"/>
              <w:jc w:val="both"/>
              <w:rPr>
                <w:rFonts w:ascii="Times New Roman" w:hAnsi="Times New Roman"/>
                <w:sz w:val="24"/>
                <w:szCs w:val="24"/>
              </w:rPr>
            </w:pPr>
            <w:r w:rsidRPr="00336F05">
              <w:rPr>
                <w:rFonts w:ascii="Times New Roman" w:hAnsi="Times New Roman"/>
                <w:sz w:val="24"/>
                <w:szCs w:val="24"/>
              </w:rPr>
              <w:t>8) співпрацювати в межах своєї компетенції з роботодавцем та/або уповноваженими з безпеки та здоров’я працівників на роботі протягом часу, необхідного роботодавцю для забезпечення безпечних умов праці та робочого середовища і усунення загроз для безпеки та здоров’я працівників на роботі;</w:t>
            </w:r>
          </w:p>
          <w:p w14:paraId="5DF5B2FB" w14:textId="77777777" w:rsidR="00062EAE" w:rsidRPr="00336F05" w:rsidRDefault="00062EAE" w:rsidP="00062EAE">
            <w:pPr>
              <w:tabs>
                <w:tab w:val="left" w:pos="1134"/>
                <w:tab w:val="left" w:pos="13548"/>
              </w:tabs>
              <w:ind w:firstLine="567"/>
              <w:jc w:val="both"/>
              <w:rPr>
                <w:rFonts w:ascii="Times New Roman" w:hAnsi="Times New Roman"/>
                <w:sz w:val="24"/>
                <w:szCs w:val="24"/>
              </w:rPr>
            </w:pPr>
          </w:p>
        </w:tc>
        <w:tc>
          <w:tcPr>
            <w:tcW w:w="4394" w:type="dxa"/>
          </w:tcPr>
          <w:p w14:paraId="5DF5B2FC" w14:textId="77777777" w:rsidR="00062EAE" w:rsidRPr="001D0284" w:rsidRDefault="00062EAE" w:rsidP="00062EAE">
            <w:pPr>
              <w:jc w:val="both"/>
              <w:rPr>
                <w:rFonts w:ascii="Times New Roman" w:hAnsi="Times New Roman" w:cs="Times New Roman"/>
                <w:b/>
                <w:bCs/>
                <w:sz w:val="24"/>
                <w:szCs w:val="24"/>
              </w:rPr>
            </w:pPr>
            <w:r w:rsidRPr="001D0284">
              <w:rPr>
                <w:rFonts w:ascii="Times New Roman" w:hAnsi="Times New Roman" w:cs="Times New Roman"/>
                <w:b/>
                <w:bCs/>
                <w:color w:val="FF0000"/>
                <w:sz w:val="24"/>
                <w:szCs w:val="24"/>
              </w:rPr>
              <w:lastRenderedPageBreak/>
              <w:t xml:space="preserve">Додати, що працівник </w:t>
            </w:r>
            <w:r>
              <w:rPr>
                <w:rFonts w:ascii="Times New Roman" w:hAnsi="Times New Roman" w:cs="Times New Roman"/>
                <w:b/>
                <w:bCs/>
                <w:color w:val="FF0000"/>
                <w:sz w:val="24"/>
                <w:szCs w:val="24"/>
              </w:rPr>
              <w:t>повинен</w:t>
            </w:r>
            <w:r w:rsidRPr="001D0284">
              <w:rPr>
                <w:rFonts w:ascii="Times New Roman" w:hAnsi="Times New Roman" w:cs="Times New Roman"/>
                <w:b/>
                <w:bCs/>
                <w:color w:val="FF0000"/>
                <w:sz w:val="24"/>
                <w:szCs w:val="24"/>
              </w:rPr>
              <w:t xml:space="preserve"> також співпрацювати із представниками працівників, зокрема із представниками профспілок. </w:t>
            </w:r>
          </w:p>
        </w:tc>
        <w:tc>
          <w:tcPr>
            <w:tcW w:w="4394" w:type="dxa"/>
          </w:tcPr>
          <w:p w14:paraId="5DF5B2FD" w14:textId="77777777" w:rsidR="00062EAE" w:rsidRDefault="00062EAE" w:rsidP="00062EAE">
            <w:pPr>
              <w:jc w:val="center"/>
              <w:rPr>
                <w:rFonts w:ascii="Times New Roman" w:hAnsi="Times New Roman" w:cs="Times New Roman"/>
                <w:b/>
                <w:bCs/>
                <w:sz w:val="32"/>
                <w:szCs w:val="32"/>
              </w:rPr>
            </w:pPr>
          </w:p>
        </w:tc>
      </w:tr>
      <w:tr w:rsidR="00062EAE" w14:paraId="5DF5B309" w14:textId="77777777" w:rsidTr="007E4EF2">
        <w:tc>
          <w:tcPr>
            <w:tcW w:w="704" w:type="dxa"/>
          </w:tcPr>
          <w:p w14:paraId="5DF5B2FF" w14:textId="77777777" w:rsidR="00062EAE" w:rsidRDefault="00062EAE" w:rsidP="00062EAE">
            <w:pPr>
              <w:jc w:val="center"/>
              <w:rPr>
                <w:rFonts w:ascii="Times New Roman" w:hAnsi="Times New Roman" w:cs="Times New Roman"/>
                <w:b/>
                <w:bCs/>
                <w:sz w:val="32"/>
                <w:szCs w:val="32"/>
              </w:rPr>
            </w:pPr>
          </w:p>
        </w:tc>
        <w:tc>
          <w:tcPr>
            <w:tcW w:w="5954" w:type="dxa"/>
          </w:tcPr>
          <w:p w14:paraId="5DF5B300" w14:textId="77777777" w:rsidR="00062EAE" w:rsidRPr="00336F05" w:rsidRDefault="00062EAE" w:rsidP="00062EAE">
            <w:pPr>
              <w:tabs>
                <w:tab w:val="left" w:pos="1134"/>
                <w:tab w:val="left" w:pos="13548"/>
              </w:tabs>
              <w:ind w:firstLine="567"/>
              <w:jc w:val="both"/>
              <w:rPr>
                <w:rFonts w:ascii="Times New Roman" w:hAnsi="Times New Roman"/>
                <w:sz w:val="24"/>
                <w:szCs w:val="24"/>
              </w:rPr>
            </w:pPr>
            <w:r w:rsidRPr="00336F05">
              <w:rPr>
                <w:rFonts w:ascii="Times New Roman" w:hAnsi="Times New Roman"/>
                <w:sz w:val="24"/>
                <w:szCs w:val="24"/>
              </w:rPr>
              <w:t xml:space="preserve">10) за наявності документально оформленої вимоги роботодавця, державного інспектора праці, уповноваженого з безпеки та здоров’я працівників на роботі </w:t>
            </w:r>
            <w:r w:rsidRPr="007255E7">
              <w:rPr>
                <w:rFonts w:ascii="Times New Roman" w:hAnsi="Times New Roman"/>
                <w:b/>
                <w:bCs/>
                <w:sz w:val="24"/>
                <w:szCs w:val="24"/>
              </w:rPr>
              <w:t>пройти медичний огляд</w:t>
            </w:r>
            <w:r w:rsidRPr="00336F05">
              <w:rPr>
                <w:rFonts w:ascii="Times New Roman" w:hAnsi="Times New Roman"/>
                <w:sz w:val="24"/>
                <w:szCs w:val="24"/>
              </w:rPr>
              <w:t xml:space="preserve"> у порядку, встановленому центральним органом виконавчої влади, що забезпечує формування державної політики у сфері охорони здоров’я, з метою встановлення стану алкогольного, наркотичного чи іншого сп’яніння або перебування під впливом лікарських препаратів, що знижують увагу та швидкість реакції.</w:t>
            </w:r>
          </w:p>
        </w:tc>
        <w:tc>
          <w:tcPr>
            <w:tcW w:w="4394" w:type="dxa"/>
          </w:tcPr>
          <w:p w14:paraId="5DF5B301" w14:textId="77777777" w:rsidR="00062EAE" w:rsidRPr="00F67A42" w:rsidRDefault="00062EAE" w:rsidP="00062EAE">
            <w:pPr>
              <w:shd w:val="clear" w:color="auto" w:fill="FFFFFF"/>
              <w:jc w:val="both"/>
              <w:rPr>
                <w:rFonts w:ascii="Times New Roman" w:eastAsia="Times New Roman" w:hAnsi="Times New Roman" w:cs="Times New Roman"/>
                <w:b/>
                <w:bCs/>
                <w:color w:val="FF0000"/>
                <w:kern w:val="0"/>
                <w:sz w:val="24"/>
                <w:szCs w:val="24"/>
                <w:lang w:eastAsia="uk-UA"/>
              </w:rPr>
            </w:pPr>
            <w:r w:rsidRPr="00F67A42">
              <w:rPr>
                <w:rFonts w:ascii="Times New Roman" w:eastAsia="Times New Roman" w:hAnsi="Times New Roman" w:cs="Times New Roman"/>
                <w:b/>
                <w:bCs/>
                <w:color w:val="FF0000"/>
                <w:kern w:val="0"/>
                <w:sz w:val="24"/>
                <w:szCs w:val="24"/>
                <w:lang w:eastAsia="uk-UA"/>
              </w:rPr>
              <w:t xml:space="preserve">Примусове проходження медичного  огляду ж порушенням  Конституції України.  </w:t>
            </w:r>
          </w:p>
          <w:p w14:paraId="5DF5B302" w14:textId="77777777" w:rsidR="00062EAE" w:rsidRPr="00F67A42" w:rsidRDefault="00062EAE" w:rsidP="00062EAE">
            <w:pPr>
              <w:shd w:val="clear" w:color="auto" w:fill="FFFFFF"/>
              <w:jc w:val="both"/>
              <w:rPr>
                <w:rFonts w:ascii="Times New Roman" w:eastAsia="Times New Roman" w:hAnsi="Times New Roman" w:cs="Times New Roman"/>
                <w:b/>
                <w:bCs/>
                <w:color w:val="FF0000"/>
                <w:kern w:val="0"/>
                <w:sz w:val="24"/>
                <w:szCs w:val="24"/>
                <w:lang w:eastAsia="uk-UA"/>
              </w:rPr>
            </w:pPr>
            <w:r w:rsidRPr="00F67A42">
              <w:rPr>
                <w:rFonts w:ascii="Times New Roman" w:hAnsi="Times New Roman" w:cs="Times New Roman"/>
                <w:color w:val="FF0000"/>
                <w:sz w:val="24"/>
                <w:szCs w:val="24"/>
                <w:shd w:val="clear" w:color="auto" w:fill="FFFFFF"/>
              </w:rPr>
              <w:t>Проведення медичного огляду з метою виявлення як алкогольного, так і наркотичного сп'яніння можливе виключно у добровільному порядку.</w:t>
            </w:r>
          </w:p>
          <w:p w14:paraId="5DF5B303" w14:textId="77777777" w:rsidR="00062EAE" w:rsidRPr="00455518" w:rsidRDefault="00062EAE" w:rsidP="00062EAE">
            <w:pPr>
              <w:shd w:val="clear" w:color="auto" w:fill="FFFFFF"/>
              <w:jc w:val="both"/>
              <w:rPr>
                <w:rFonts w:ascii="Times New Roman" w:hAnsi="Times New Roman" w:cs="Times New Roman"/>
                <w:b/>
                <w:bCs/>
                <w:sz w:val="24"/>
                <w:szCs w:val="24"/>
                <w:highlight w:val="yellow"/>
              </w:rPr>
            </w:pPr>
          </w:p>
        </w:tc>
        <w:tc>
          <w:tcPr>
            <w:tcW w:w="4394" w:type="dxa"/>
          </w:tcPr>
          <w:p w14:paraId="5DF5B304" w14:textId="77777777" w:rsidR="00062EAE" w:rsidRPr="005C19D9" w:rsidRDefault="00062EAE" w:rsidP="00062EAE">
            <w:pPr>
              <w:shd w:val="clear" w:color="auto" w:fill="FFFFFF"/>
              <w:jc w:val="both"/>
              <w:rPr>
                <w:rFonts w:ascii="Times New Roman" w:eastAsia="Times New Roman" w:hAnsi="Times New Roman" w:cs="Times New Roman"/>
                <w:b/>
                <w:bCs/>
                <w:kern w:val="0"/>
                <w:sz w:val="24"/>
                <w:szCs w:val="24"/>
                <w:lang w:eastAsia="uk-UA"/>
              </w:rPr>
            </w:pPr>
            <w:r w:rsidRPr="005C19D9">
              <w:rPr>
                <w:rFonts w:ascii="Times New Roman" w:eastAsia="Times New Roman" w:hAnsi="Times New Roman" w:cs="Times New Roman"/>
                <w:b/>
                <w:bCs/>
                <w:kern w:val="0"/>
                <w:sz w:val="24"/>
                <w:szCs w:val="24"/>
                <w:lang w:eastAsia="uk-UA"/>
              </w:rPr>
              <w:t xml:space="preserve">Конституція України </w:t>
            </w:r>
          </w:p>
          <w:p w14:paraId="5DF5B305" w14:textId="77777777" w:rsidR="00062EAE" w:rsidRPr="005C19D9" w:rsidRDefault="00062EAE" w:rsidP="00062EAE">
            <w:pPr>
              <w:shd w:val="clear" w:color="auto" w:fill="FFFFFF"/>
              <w:jc w:val="both"/>
              <w:rPr>
                <w:rFonts w:ascii="Times New Roman" w:eastAsia="Times New Roman" w:hAnsi="Times New Roman" w:cs="Times New Roman"/>
                <w:kern w:val="0"/>
                <w:sz w:val="24"/>
                <w:szCs w:val="24"/>
                <w:lang w:eastAsia="uk-UA"/>
              </w:rPr>
            </w:pPr>
            <w:r w:rsidRPr="005C19D9">
              <w:rPr>
                <w:rFonts w:ascii="Times New Roman" w:eastAsia="Times New Roman" w:hAnsi="Times New Roman" w:cs="Times New Roman"/>
                <w:b/>
                <w:bCs/>
                <w:kern w:val="0"/>
                <w:sz w:val="24"/>
                <w:szCs w:val="24"/>
                <w:lang w:eastAsia="uk-UA"/>
              </w:rPr>
              <w:t>Стаття 28.</w:t>
            </w:r>
            <w:r w:rsidRPr="005C19D9">
              <w:rPr>
                <w:rFonts w:ascii="Times New Roman" w:eastAsia="Times New Roman" w:hAnsi="Times New Roman" w:cs="Times New Roman"/>
                <w:kern w:val="0"/>
                <w:sz w:val="24"/>
                <w:szCs w:val="24"/>
                <w:lang w:eastAsia="uk-UA"/>
              </w:rPr>
              <w:t> Кожен має право на повагу до його гідності.</w:t>
            </w:r>
          </w:p>
          <w:p w14:paraId="5DF5B306" w14:textId="77777777" w:rsidR="00062EAE" w:rsidRPr="005C19D9" w:rsidRDefault="00062EAE" w:rsidP="00062EAE">
            <w:pPr>
              <w:shd w:val="clear" w:color="auto" w:fill="FFFFFF"/>
              <w:jc w:val="both"/>
              <w:rPr>
                <w:rFonts w:ascii="Times New Roman" w:eastAsia="Times New Roman" w:hAnsi="Times New Roman" w:cs="Times New Roman"/>
                <w:kern w:val="0"/>
                <w:sz w:val="24"/>
                <w:szCs w:val="24"/>
                <w:lang w:eastAsia="uk-UA"/>
              </w:rPr>
            </w:pPr>
            <w:bookmarkStart w:id="52" w:name="5856"/>
            <w:bookmarkEnd w:id="52"/>
            <w:r w:rsidRPr="005C19D9">
              <w:rPr>
                <w:rFonts w:ascii="Times New Roman" w:eastAsia="Times New Roman" w:hAnsi="Times New Roman" w:cs="Times New Roman"/>
                <w:kern w:val="0"/>
                <w:sz w:val="24"/>
                <w:szCs w:val="24"/>
                <w:lang w:eastAsia="uk-UA"/>
              </w:rPr>
              <w:t>….</w:t>
            </w:r>
          </w:p>
          <w:p w14:paraId="5DF5B307" w14:textId="77777777" w:rsidR="00062EAE" w:rsidRPr="005C19D9" w:rsidRDefault="00062EAE" w:rsidP="00062EAE">
            <w:pPr>
              <w:shd w:val="clear" w:color="auto" w:fill="FFFFFF"/>
              <w:jc w:val="both"/>
              <w:rPr>
                <w:rFonts w:ascii="Times New Roman" w:eastAsia="Times New Roman" w:hAnsi="Times New Roman" w:cs="Times New Roman"/>
                <w:kern w:val="0"/>
                <w:sz w:val="24"/>
                <w:szCs w:val="24"/>
                <w:lang w:eastAsia="uk-UA"/>
              </w:rPr>
            </w:pPr>
            <w:bookmarkStart w:id="53" w:name="5858"/>
            <w:bookmarkEnd w:id="53"/>
            <w:r w:rsidRPr="005C19D9">
              <w:rPr>
                <w:rFonts w:ascii="Times New Roman" w:eastAsia="Times New Roman" w:hAnsi="Times New Roman" w:cs="Times New Roman"/>
                <w:kern w:val="0"/>
                <w:sz w:val="24"/>
                <w:szCs w:val="24"/>
                <w:lang w:eastAsia="uk-UA"/>
              </w:rPr>
              <w:t xml:space="preserve">Жодна людина </w:t>
            </w:r>
            <w:r w:rsidRPr="005C19D9">
              <w:rPr>
                <w:rFonts w:ascii="Times New Roman" w:eastAsia="Times New Roman" w:hAnsi="Times New Roman" w:cs="Times New Roman"/>
                <w:b/>
                <w:bCs/>
                <w:kern w:val="0"/>
                <w:sz w:val="24"/>
                <w:szCs w:val="24"/>
                <w:lang w:eastAsia="uk-UA"/>
              </w:rPr>
              <w:t>без її вільної згоди</w:t>
            </w:r>
            <w:r w:rsidRPr="005C19D9">
              <w:rPr>
                <w:rFonts w:ascii="Times New Roman" w:eastAsia="Times New Roman" w:hAnsi="Times New Roman" w:cs="Times New Roman"/>
                <w:kern w:val="0"/>
                <w:sz w:val="24"/>
                <w:szCs w:val="24"/>
                <w:lang w:eastAsia="uk-UA"/>
              </w:rPr>
              <w:t xml:space="preserve"> не може бути піддана медичним, науковим чи іншим дослідам.</w:t>
            </w:r>
          </w:p>
          <w:p w14:paraId="5DF5B308" w14:textId="77777777" w:rsidR="00062EAE" w:rsidRDefault="00062EAE" w:rsidP="00062EAE">
            <w:pPr>
              <w:jc w:val="center"/>
              <w:rPr>
                <w:rFonts w:ascii="Times New Roman" w:hAnsi="Times New Roman" w:cs="Times New Roman"/>
                <w:b/>
                <w:bCs/>
                <w:sz w:val="32"/>
                <w:szCs w:val="32"/>
              </w:rPr>
            </w:pPr>
          </w:p>
        </w:tc>
      </w:tr>
      <w:tr w:rsidR="00062EAE" w14:paraId="5DF5B30F" w14:textId="77777777" w:rsidTr="007E4EF2">
        <w:tc>
          <w:tcPr>
            <w:tcW w:w="704" w:type="dxa"/>
          </w:tcPr>
          <w:p w14:paraId="5DF5B30A" w14:textId="77777777" w:rsidR="00062EAE" w:rsidRDefault="00062EAE" w:rsidP="00062EAE">
            <w:pPr>
              <w:jc w:val="center"/>
              <w:rPr>
                <w:rFonts w:ascii="Times New Roman" w:hAnsi="Times New Roman" w:cs="Times New Roman"/>
                <w:b/>
                <w:bCs/>
                <w:sz w:val="32"/>
                <w:szCs w:val="32"/>
              </w:rPr>
            </w:pPr>
          </w:p>
        </w:tc>
        <w:tc>
          <w:tcPr>
            <w:tcW w:w="5954" w:type="dxa"/>
          </w:tcPr>
          <w:p w14:paraId="5DF5B30B" w14:textId="77777777" w:rsidR="00062EAE" w:rsidRPr="00336F05" w:rsidRDefault="00062EAE" w:rsidP="00062EAE">
            <w:pPr>
              <w:tabs>
                <w:tab w:val="left" w:pos="1134"/>
                <w:tab w:val="left" w:pos="13548"/>
              </w:tabs>
              <w:ind w:firstLine="567"/>
              <w:jc w:val="both"/>
              <w:rPr>
                <w:rFonts w:ascii="Times New Roman" w:hAnsi="Times New Roman" w:cs="Times New Roman"/>
                <w:bCs/>
                <w:sz w:val="24"/>
                <w:szCs w:val="24"/>
              </w:rPr>
            </w:pPr>
            <w:r w:rsidRPr="00336F05">
              <w:rPr>
                <w:rFonts w:ascii="Times New Roman" w:hAnsi="Times New Roman"/>
                <w:sz w:val="24"/>
                <w:szCs w:val="24"/>
              </w:rPr>
              <w:t>3. Обов’язки працівника, визначені частиною першої цієї статті, не є вичерпними. Інші обов’язки працівників виникають з урахуванням правил, рекомендацій, інструкцій, спрямованих на забезпечення безпеки та здоров’я працівників на роботі, встановлених відповідно до законодавства про працю, або інших визначених цим Законом прав роботодавців.</w:t>
            </w:r>
          </w:p>
        </w:tc>
        <w:tc>
          <w:tcPr>
            <w:tcW w:w="4394" w:type="dxa"/>
          </w:tcPr>
          <w:p w14:paraId="5DF5B30C" w14:textId="77777777" w:rsidR="00062EAE" w:rsidRPr="00A160D0" w:rsidRDefault="00062EAE" w:rsidP="00062EAE">
            <w:pPr>
              <w:jc w:val="both"/>
              <w:rPr>
                <w:rFonts w:ascii="Times New Roman" w:hAnsi="Times New Roman" w:cs="Times New Roman"/>
                <w:color w:val="FF0000"/>
                <w:sz w:val="24"/>
                <w:szCs w:val="24"/>
              </w:rPr>
            </w:pPr>
            <w:r w:rsidRPr="00A160D0">
              <w:rPr>
                <w:rFonts w:ascii="Times New Roman" w:hAnsi="Times New Roman" w:cs="Times New Roman"/>
                <w:color w:val="FF0000"/>
                <w:sz w:val="24"/>
                <w:szCs w:val="24"/>
              </w:rPr>
              <w:t>Обов’язки працівника повинні бути</w:t>
            </w:r>
            <w:r>
              <w:rPr>
                <w:rFonts w:ascii="Times New Roman" w:hAnsi="Times New Roman" w:cs="Times New Roman"/>
                <w:color w:val="FF0000"/>
                <w:sz w:val="24"/>
                <w:szCs w:val="24"/>
              </w:rPr>
              <w:t xml:space="preserve"> вичерпними, </w:t>
            </w:r>
            <w:r w:rsidRPr="00A160D0">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чітко встановленими </w:t>
            </w:r>
            <w:r w:rsidRPr="00A160D0">
              <w:rPr>
                <w:rFonts w:ascii="Times New Roman" w:hAnsi="Times New Roman" w:cs="Times New Roman"/>
                <w:b/>
                <w:bCs/>
                <w:color w:val="FF0000"/>
                <w:sz w:val="24"/>
                <w:szCs w:val="24"/>
              </w:rPr>
              <w:t>на рівні Закону</w:t>
            </w:r>
            <w:r>
              <w:rPr>
                <w:rFonts w:ascii="Times New Roman" w:hAnsi="Times New Roman" w:cs="Times New Roman"/>
                <w:color w:val="FF0000"/>
                <w:sz w:val="24"/>
                <w:szCs w:val="24"/>
              </w:rPr>
              <w:t xml:space="preserve"> </w:t>
            </w:r>
            <w:r w:rsidRPr="00A160D0">
              <w:rPr>
                <w:rFonts w:ascii="Times New Roman" w:hAnsi="Times New Roman" w:cs="Times New Roman"/>
                <w:color w:val="FF0000"/>
                <w:sz w:val="24"/>
                <w:szCs w:val="24"/>
              </w:rPr>
              <w:t>(</w:t>
            </w:r>
            <w:r>
              <w:rPr>
                <w:rFonts w:ascii="Times New Roman" w:hAnsi="Times New Roman" w:cs="Times New Roman"/>
                <w:color w:val="FF0000"/>
                <w:sz w:val="24"/>
                <w:szCs w:val="24"/>
              </w:rPr>
              <w:t xml:space="preserve">по аналогії до </w:t>
            </w:r>
            <w:r w:rsidRPr="00A160D0">
              <w:rPr>
                <w:rFonts w:ascii="Times New Roman" w:hAnsi="Times New Roman" w:cs="Times New Roman"/>
                <w:color w:val="FF0000"/>
                <w:sz w:val="24"/>
                <w:szCs w:val="24"/>
              </w:rPr>
              <w:t xml:space="preserve"> статті 14 ЗУ «Про охорону праці»).</w:t>
            </w:r>
          </w:p>
          <w:p w14:paraId="5DF5B30D" w14:textId="77777777" w:rsidR="00062EAE" w:rsidRPr="0068533C" w:rsidRDefault="00062EAE" w:rsidP="00062EAE">
            <w:pPr>
              <w:jc w:val="both"/>
              <w:rPr>
                <w:rFonts w:ascii="Times New Roman" w:hAnsi="Times New Roman" w:cs="Times New Roman"/>
                <w:b/>
                <w:bCs/>
                <w:sz w:val="24"/>
                <w:szCs w:val="24"/>
              </w:rPr>
            </w:pPr>
            <w:r w:rsidRPr="00A160D0">
              <w:rPr>
                <w:rFonts w:ascii="Times New Roman" w:hAnsi="Times New Roman" w:cs="Times New Roman"/>
                <w:b/>
                <w:bCs/>
                <w:color w:val="FF0000"/>
                <w:sz w:val="24"/>
                <w:szCs w:val="24"/>
              </w:rPr>
              <w:t>З метою недопущення неоднозначних трактувань та використання норми</w:t>
            </w:r>
            <w:r>
              <w:rPr>
                <w:rFonts w:ascii="Times New Roman" w:hAnsi="Times New Roman" w:cs="Times New Roman"/>
                <w:b/>
                <w:bCs/>
                <w:color w:val="FF0000"/>
                <w:sz w:val="24"/>
                <w:szCs w:val="24"/>
              </w:rPr>
              <w:t xml:space="preserve">, викладеної у частині 3 цієї статті, </w:t>
            </w:r>
            <w:r w:rsidRPr="00A160D0">
              <w:rPr>
                <w:rFonts w:ascii="Times New Roman" w:hAnsi="Times New Roman" w:cs="Times New Roman"/>
                <w:b/>
                <w:bCs/>
                <w:color w:val="FF0000"/>
                <w:sz w:val="24"/>
                <w:szCs w:val="24"/>
              </w:rPr>
              <w:t xml:space="preserve"> роботодавцями для перевищення своїх прав </w:t>
            </w:r>
            <w:r>
              <w:rPr>
                <w:rFonts w:ascii="Times New Roman" w:hAnsi="Times New Roman" w:cs="Times New Roman"/>
                <w:b/>
                <w:bCs/>
                <w:color w:val="FF0000"/>
                <w:sz w:val="24"/>
                <w:szCs w:val="24"/>
              </w:rPr>
              <w:t>щодо встановлення працівникам додаткових зобов’язань – частина 3 ПОТРЕБУЄ ВИКЛЮЧЕННЯ.</w:t>
            </w:r>
          </w:p>
        </w:tc>
        <w:tc>
          <w:tcPr>
            <w:tcW w:w="4394" w:type="dxa"/>
          </w:tcPr>
          <w:p w14:paraId="5DF5B30E" w14:textId="77777777" w:rsidR="00062EAE" w:rsidRDefault="00062EAE" w:rsidP="00062EAE">
            <w:pPr>
              <w:jc w:val="center"/>
              <w:rPr>
                <w:rFonts w:ascii="Times New Roman" w:hAnsi="Times New Roman" w:cs="Times New Roman"/>
                <w:b/>
                <w:bCs/>
                <w:sz w:val="32"/>
                <w:szCs w:val="32"/>
              </w:rPr>
            </w:pPr>
          </w:p>
        </w:tc>
      </w:tr>
      <w:tr w:rsidR="00062EAE" w14:paraId="5DF5B313" w14:textId="77777777" w:rsidTr="007E4EF2">
        <w:tc>
          <w:tcPr>
            <w:tcW w:w="704" w:type="dxa"/>
          </w:tcPr>
          <w:p w14:paraId="5DF5B310" w14:textId="77777777" w:rsidR="00062EAE" w:rsidRDefault="00062EAE" w:rsidP="00062EAE">
            <w:pPr>
              <w:jc w:val="center"/>
              <w:rPr>
                <w:rFonts w:ascii="Times New Roman" w:hAnsi="Times New Roman" w:cs="Times New Roman"/>
                <w:b/>
                <w:bCs/>
                <w:sz w:val="32"/>
                <w:szCs w:val="32"/>
              </w:rPr>
            </w:pPr>
          </w:p>
          <w:p w14:paraId="5DF5B311" w14:textId="77777777" w:rsidR="00062EAE" w:rsidRDefault="00062EAE" w:rsidP="00062EAE">
            <w:pPr>
              <w:jc w:val="center"/>
              <w:rPr>
                <w:rFonts w:ascii="Times New Roman" w:hAnsi="Times New Roman" w:cs="Times New Roman"/>
                <w:b/>
                <w:bCs/>
                <w:sz w:val="32"/>
                <w:szCs w:val="32"/>
              </w:rPr>
            </w:pPr>
          </w:p>
        </w:tc>
        <w:tc>
          <w:tcPr>
            <w:tcW w:w="14742" w:type="dxa"/>
            <w:gridSpan w:val="3"/>
          </w:tcPr>
          <w:p w14:paraId="5DF5B312" w14:textId="77777777" w:rsidR="00062EAE" w:rsidRDefault="00062EAE" w:rsidP="00062EAE">
            <w:pPr>
              <w:pStyle w:val="1"/>
              <w:tabs>
                <w:tab w:val="left" w:pos="1134"/>
                <w:tab w:val="left" w:pos="13548"/>
              </w:tabs>
              <w:spacing w:before="0" w:beforeAutospacing="0" w:after="0" w:afterAutospacing="0"/>
              <w:outlineLvl w:val="0"/>
              <w:rPr>
                <w:rFonts w:ascii="Times New Roman" w:hAnsi="Times New Roman" w:cs="Times New Roman"/>
                <w:b w:val="0"/>
                <w:bCs w:val="0"/>
              </w:rPr>
            </w:pPr>
            <w:r w:rsidRPr="00B33DFA">
              <w:rPr>
                <w:rFonts w:ascii="Times New Roman" w:hAnsi="Times New Roman" w:cs="Times New Roman"/>
                <w:bCs w:val="0"/>
                <w:sz w:val="24"/>
                <w:szCs w:val="24"/>
              </w:rPr>
              <w:t xml:space="preserve">Розділ VІ </w:t>
            </w:r>
            <w:r w:rsidRPr="00B33DFA">
              <w:rPr>
                <w:rFonts w:ascii="Times New Roman" w:hAnsi="Times New Roman" w:cs="Times New Roman"/>
                <w:bCs w:val="0"/>
                <w:sz w:val="24"/>
                <w:szCs w:val="24"/>
              </w:rPr>
              <w:br/>
              <w:t xml:space="preserve">ДЕРЖАВНІ ЗАХОДИ ЩОДО СПРИЯННЯ, КОНТРОЛЮ ТА </w:t>
            </w:r>
            <w:r w:rsidRPr="00B33DFA">
              <w:rPr>
                <w:rFonts w:ascii="Times New Roman" w:hAnsi="Times New Roman" w:cs="Times New Roman"/>
                <w:bCs w:val="0"/>
                <w:sz w:val="24"/>
                <w:szCs w:val="24"/>
              </w:rPr>
              <w:br/>
              <w:t xml:space="preserve">ЗАБЕЗПЕЧЕННЯ ДОТРИМАННЯ ЗАКОНОДАВСТВА </w:t>
            </w:r>
            <w:r w:rsidRPr="00B33DFA">
              <w:rPr>
                <w:rFonts w:ascii="Times New Roman" w:hAnsi="Times New Roman" w:cs="Times New Roman"/>
                <w:bCs w:val="0"/>
                <w:sz w:val="24"/>
                <w:szCs w:val="24"/>
              </w:rPr>
              <w:br/>
              <w:t>ПРО БЕЗПЕКУ ТА ЗДОРОВ’Я ПРАЦІВНИКІВ НА РОБОТІ</w:t>
            </w:r>
          </w:p>
        </w:tc>
      </w:tr>
      <w:tr w:rsidR="00062EAE" w14:paraId="5DF5B321" w14:textId="77777777" w:rsidTr="007E4EF2">
        <w:tc>
          <w:tcPr>
            <w:tcW w:w="704" w:type="dxa"/>
          </w:tcPr>
          <w:p w14:paraId="5DF5B314" w14:textId="77777777" w:rsidR="00062EAE" w:rsidRDefault="00062EAE" w:rsidP="00062EAE">
            <w:pPr>
              <w:jc w:val="center"/>
              <w:rPr>
                <w:rFonts w:ascii="Times New Roman" w:hAnsi="Times New Roman" w:cs="Times New Roman"/>
                <w:b/>
                <w:bCs/>
                <w:sz w:val="32"/>
                <w:szCs w:val="32"/>
              </w:rPr>
            </w:pPr>
          </w:p>
        </w:tc>
        <w:tc>
          <w:tcPr>
            <w:tcW w:w="5954" w:type="dxa"/>
          </w:tcPr>
          <w:p w14:paraId="5DF5B315" w14:textId="77777777" w:rsidR="00062EAE" w:rsidRPr="00B33DFA" w:rsidRDefault="00062EAE" w:rsidP="00062EAE">
            <w:pPr>
              <w:pStyle w:val="2"/>
              <w:tabs>
                <w:tab w:val="left" w:pos="1134"/>
                <w:tab w:val="left" w:pos="13548"/>
              </w:tabs>
              <w:spacing w:before="0"/>
              <w:outlineLvl w:val="1"/>
              <w:rPr>
                <w:rFonts w:ascii="Times New Roman" w:hAnsi="Times New Roman" w:cs="Times New Roman"/>
                <w:b/>
                <w:sz w:val="24"/>
                <w:szCs w:val="24"/>
              </w:rPr>
            </w:pPr>
            <w:bookmarkStart w:id="54" w:name="_Toc52137371"/>
            <w:bookmarkStart w:id="55" w:name="_Toc55747161"/>
            <w:r w:rsidRPr="00B33DFA">
              <w:rPr>
                <w:rFonts w:ascii="Times New Roman" w:hAnsi="Times New Roman" w:cs="Times New Roman"/>
                <w:b/>
                <w:sz w:val="24"/>
                <w:szCs w:val="24"/>
              </w:rPr>
              <w:t>Стаття 31. Центральний орган виконавчої влади, що реалізує державну політик</w:t>
            </w:r>
            <w:bookmarkEnd w:id="54"/>
            <w:r w:rsidRPr="00B33DFA">
              <w:rPr>
                <w:rFonts w:ascii="Times New Roman" w:hAnsi="Times New Roman" w:cs="Times New Roman"/>
                <w:b/>
                <w:sz w:val="24"/>
                <w:szCs w:val="24"/>
              </w:rPr>
              <w:t>у у сфері державного контролю за додержанням законодавства про працю</w:t>
            </w:r>
            <w:bookmarkEnd w:id="55"/>
          </w:p>
          <w:p w14:paraId="5DF5B316" w14:textId="77777777" w:rsidR="00062EAE" w:rsidRPr="00B33DFA" w:rsidRDefault="00062EAE" w:rsidP="00062EAE">
            <w:pPr>
              <w:tabs>
                <w:tab w:val="left" w:pos="1134"/>
                <w:tab w:val="left" w:pos="13548"/>
              </w:tabs>
              <w:spacing w:before="120"/>
              <w:ind w:firstLine="567"/>
              <w:jc w:val="both"/>
              <w:rPr>
                <w:rFonts w:ascii="Times New Roman" w:hAnsi="Times New Roman"/>
                <w:sz w:val="24"/>
                <w:szCs w:val="24"/>
              </w:rPr>
            </w:pPr>
            <w:r w:rsidRPr="00B33DFA">
              <w:rPr>
                <w:rFonts w:ascii="Times New Roman" w:hAnsi="Times New Roman"/>
                <w:sz w:val="24"/>
                <w:szCs w:val="24"/>
              </w:rPr>
              <w:t xml:space="preserve">1. Державні заходи щодо сприяння, контролю та забезпечення дотримання законодавства про працю здійснюються </w:t>
            </w:r>
            <w:r w:rsidRPr="00703A44">
              <w:rPr>
                <w:rFonts w:ascii="Times New Roman" w:hAnsi="Times New Roman"/>
                <w:b/>
                <w:bCs/>
                <w:sz w:val="24"/>
                <w:szCs w:val="24"/>
              </w:rPr>
              <w:t>центральним органом виконавчої влади, що реалізує державну політику у сфері державного контролю за додержанням законодавства про працю.</w:t>
            </w:r>
          </w:p>
          <w:p w14:paraId="5DF5B317" w14:textId="77777777" w:rsidR="00062EAE" w:rsidRPr="00B33DFA" w:rsidRDefault="00062EAE" w:rsidP="00062EAE">
            <w:pPr>
              <w:tabs>
                <w:tab w:val="left" w:pos="1134"/>
                <w:tab w:val="left" w:pos="13548"/>
              </w:tabs>
              <w:spacing w:before="120"/>
              <w:ind w:firstLine="567"/>
              <w:jc w:val="both"/>
              <w:rPr>
                <w:rFonts w:ascii="Times New Roman" w:hAnsi="Times New Roman"/>
                <w:sz w:val="24"/>
                <w:szCs w:val="24"/>
              </w:rPr>
            </w:pPr>
            <w:r w:rsidRPr="00B33DFA">
              <w:rPr>
                <w:rFonts w:ascii="Times New Roman" w:hAnsi="Times New Roman"/>
                <w:sz w:val="24"/>
                <w:szCs w:val="24"/>
              </w:rPr>
              <w:lastRenderedPageBreak/>
              <w:t xml:space="preserve">2. Основними функціями центрального органу виконавчої влади, що </w:t>
            </w:r>
            <w:r w:rsidRPr="006E4D27">
              <w:rPr>
                <w:rFonts w:ascii="Times New Roman" w:hAnsi="Times New Roman"/>
                <w:b/>
                <w:bCs/>
                <w:sz w:val="24"/>
                <w:szCs w:val="24"/>
              </w:rPr>
              <w:t xml:space="preserve">реалізує державну політику у сфері державного контролю за додержанням законодавства про працю, </w:t>
            </w:r>
            <w:r w:rsidRPr="00B33DFA">
              <w:rPr>
                <w:rFonts w:ascii="Times New Roman" w:hAnsi="Times New Roman"/>
                <w:sz w:val="24"/>
                <w:szCs w:val="24"/>
              </w:rPr>
              <w:t>є:</w:t>
            </w:r>
          </w:p>
          <w:p w14:paraId="5DF5B318" w14:textId="77777777" w:rsidR="00062EAE" w:rsidRPr="00B33DFA" w:rsidRDefault="00062EAE" w:rsidP="00062EAE">
            <w:pPr>
              <w:tabs>
                <w:tab w:val="left" w:pos="1134"/>
                <w:tab w:val="left" w:pos="13548"/>
              </w:tabs>
              <w:spacing w:before="120"/>
              <w:ind w:firstLine="567"/>
              <w:jc w:val="both"/>
              <w:rPr>
                <w:rFonts w:ascii="Times New Roman" w:hAnsi="Times New Roman"/>
                <w:sz w:val="24"/>
                <w:szCs w:val="24"/>
              </w:rPr>
            </w:pPr>
            <w:r w:rsidRPr="00B33DFA">
              <w:rPr>
                <w:rFonts w:ascii="Times New Roman" w:hAnsi="Times New Roman"/>
                <w:sz w:val="24"/>
                <w:szCs w:val="24"/>
              </w:rPr>
              <w:t>1) контроль та забезпечення застосування законодавства про безпеку та здоров’я працівників на роботі;</w:t>
            </w:r>
          </w:p>
          <w:p w14:paraId="5DF5B319" w14:textId="77777777" w:rsidR="00062EAE" w:rsidRPr="00B33DFA" w:rsidRDefault="00062EAE" w:rsidP="00062EAE">
            <w:pPr>
              <w:tabs>
                <w:tab w:val="left" w:pos="1134"/>
                <w:tab w:val="left" w:pos="13548"/>
              </w:tabs>
              <w:spacing w:before="120"/>
              <w:ind w:firstLine="567"/>
              <w:jc w:val="both"/>
              <w:rPr>
                <w:rFonts w:ascii="Times New Roman" w:hAnsi="Times New Roman"/>
                <w:sz w:val="24"/>
                <w:szCs w:val="24"/>
              </w:rPr>
            </w:pPr>
            <w:r w:rsidRPr="00B33DFA">
              <w:rPr>
                <w:rFonts w:ascii="Times New Roman" w:hAnsi="Times New Roman"/>
                <w:sz w:val="24"/>
                <w:szCs w:val="24"/>
              </w:rPr>
              <w:t>2) забезпечення надання роботодавцям, працівникам та їх представникам технічної інформації та консультацій щодо найбільш ефективних способів дотримання правових норм;</w:t>
            </w:r>
          </w:p>
          <w:p w14:paraId="5DF5B31A" w14:textId="77777777" w:rsidR="00062EAE" w:rsidRPr="00B33DFA" w:rsidRDefault="00062EAE" w:rsidP="00062EAE">
            <w:pPr>
              <w:tabs>
                <w:tab w:val="left" w:pos="1134"/>
                <w:tab w:val="left" w:pos="13548"/>
              </w:tabs>
              <w:spacing w:before="120"/>
              <w:ind w:firstLine="567"/>
              <w:jc w:val="both"/>
              <w:rPr>
                <w:rFonts w:ascii="Times New Roman" w:hAnsi="Times New Roman" w:cs="Times New Roman"/>
                <w:bCs/>
                <w:sz w:val="24"/>
                <w:szCs w:val="24"/>
              </w:rPr>
            </w:pPr>
            <w:r w:rsidRPr="00B33DFA">
              <w:rPr>
                <w:rFonts w:ascii="Times New Roman" w:hAnsi="Times New Roman"/>
                <w:sz w:val="24"/>
                <w:szCs w:val="24"/>
              </w:rPr>
              <w:t>3) інформування центрального органу виконавчої влади, що забезпечує формування державної політики у сфері безпеки та здоров’я працівників на роботі, про недоліки або зловживання у сфері безпеки та здоров’я працівників на роботі, які потребують правового врегулювання.</w:t>
            </w:r>
          </w:p>
        </w:tc>
        <w:tc>
          <w:tcPr>
            <w:tcW w:w="4394" w:type="dxa"/>
          </w:tcPr>
          <w:p w14:paraId="5DF5B31B" w14:textId="77777777" w:rsidR="00062EAE" w:rsidRPr="006B6897" w:rsidRDefault="00062EAE" w:rsidP="00062EAE">
            <w:pPr>
              <w:jc w:val="both"/>
              <w:rPr>
                <w:rFonts w:ascii="Times New Roman" w:hAnsi="Times New Roman" w:cs="Times New Roman"/>
                <w:b/>
                <w:bCs/>
                <w:color w:val="FF0000"/>
                <w:sz w:val="24"/>
                <w:szCs w:val="24"/>
              </w:rPr>
            </w:pPr>
            <w:r w:rsidRPr="006B6897">
              <w:rPr>
                <w:rFonts w:ascii="Times New Roman" w:hAnsi="Times New Roman" w:cs="Times New Roman"/>
                <w:color w:val="FF0000"/>
                <w:sz w:val="24"/>
                <w:szCs w:val="24"/>
              </w:rPr>
              <w:lastRenderedPageBreak/>
              <w:t xml:space="preserve">Замінити назву </w:t>
            </w:r>
            <w:proofErr w:type="spellStart"/>
            <w:r w:rsidRPr="006B6897">
              <w:rPr>
                <w:rFonts w:ascii="Times New Roman" w:hAnsi="Times New Roman" w:cs="Times New Roman"/>
                <w:color w:val="FF0000"/>
                <w:sz w:val="24"/>
                <w:szCs w:val="24"/>
              </w:rPr>
              <w:t>Держпраці</w:t>
            </w:r>
            <w:proofErr w:type="spellEnd"/>
            <w:r w:rsidRPr="006B6897">
              <w:rPr>
                <w:rFonts w:ascii="Times New Roman" w:hAnsi="Times New Roman" w:cs="Times New Roman"/>
                <w:color w:val="FF0000"/>
                <w:sz w:val="24"/>
                <w:szCs w:val="24"/>
              </w:rPr>
              <w:t xml:space="preserve"> на </w:t>
            </w:r>
            <w:r w:rsidRPr="006B6897">
              <w:rPr>
                <w:rFonts w:ascii="Times New Roman" w:hAnsi="Times New Roman" w:cs="Times New Roman"/>
                <w:b/>
                <w:bCs/>
                <w:color w:val="FF0000"/>
                <w:sz w:val="24"/>
                <w:szCs w:val="24"/>
              </w:rPr>
              <w:t>«центральний орган виконавчої влади, що реалізує державну політику у сфері безпеки та здоров’я працівників на роботі».</w:t>
            </w:r>
          </w:p>
          <w:p w14:paraId="5DF5B31C" w14:textId="77777777" w:rsidR="00062EAE" w:rsidRPr="006B6897" w:rsidRDefault="00062EAE" w:rsidP="00062EAE">
            <w:pPr>
              <w:jc w:val="both"/>
              <w:rPr>
                <w:rFonts w:ascii="Times New Roman" w:hAnsi="Times New Roman" w:cs="Times New Roman"/>
                <w:b/>
                <w:bCs/>
                <w:color w:val="FF0000"/>
                <w:sz w:val="24"/>
                <w:szCs w:val="24"/>
              </w:rPr>
            </w:pPr>
          </w:p>
          <w:p w14:paraId="5DF5B31D" w14:textId="77777777" w:rsidR="00062EAE" w:rsidRDefault="00062EAE" w:rsidP="00062EAE">
            <w:pPr>
              <w:jc w:val="both"/>
              <w:rPr>
                <w:rFonts w:ascii="Times New Roman" w:hAnsi="Times New Roman" w:cs="Times New Roman"/>
                <w:color w:val="FF0000"/>
                <w:sz w:val="24"/>
                <w:szCs w:val="24"/>
              </w:rPr>
            </w:pPr>
            <w:r w:rsidRPr="006B6897">
              <w:rPr>
                <w:rFonts w:ascii="Times New Roman" w:hAnsi="Times New Roman" w:cs="Times New Roman"/>
                <w:color w:val="FF0000"/>
                <w:sz w:val="24"/>
                <w:szCs w:val="24"/>
              </w:rPr>
              <w:t xml:space="preserve">Визначені у частині 2 функції </w:t>
            </w:r>
            <w:proofErr w:type="spellStart"/>
            <w:r w:rsidRPr="006B6897">
              <w:rPr>
                <w:rFonts w:ascii="Times New Roman" w:hAnsi="Times New Roman" w:cs="Times New Roman"/>
                <w:color w:val="FF0000"/>
                <w:sz w:val="24"/>
                <w:szCs w:val="24"/>
              </w:rPr>
              <w:t>Держпраці</w:t>
            </w:r>
            <w:proofErr w:type="spellEnd"/>
            <w:r w:rsidRPr="006B6897">
              <w:rPr>
                <w:rFonts w:ascii="Times New Roman" w:hAnsi="Times New Roman" w:cs="Times New Roman"/>
                <w:color w:val="FF0000"/>
                <w:sz w:val="24"/>
                <w:szCs w:val="24"/>
              </w:rPr>
              <w:t xml:space="preserve"> є вкрай обмеженими, необхідно додати розслідування нещасних випадків, профзахворювань, </w:t>
            </w:r>
            <w:r w:rsidRPr="006B6897">
              <w:rPr>
                <w:rFonts w:ascii="Times New Roman" w:hAnsi="Times New Roman" w:cs="Times New Roman"/>
                <w:color w:val="FF0000"/>
                <w:sz w:val="24"/>
                <w:szCs w:val="24"/>
              </w:rPr>
              <w:lastRenderedPageBreak/>
              <w:t>видачу дозволів та реєстрацію декларацій … тощо.</w:t>
            </w:r>
          </w:p>
          <w:p w14:paraId="5DF5B31E" w14:textId="77777777" w:rsidR="00062EAE" w:rsidRPr="006B6897" w:rsidRDefault="00062EAE" w:rsidP="00062EAE">
            <w:pPr>
              <w:jc w:val="both"/>
              <w:rPr>
                <w:rFonts w:ascii="Times New Roman" w:hAnsi="Times New Roman" w:cs="Times New Roman"/>
                <w:color w:val="FF0000"/>
                <w:sz w:val="24"/>
                <w:szCs w:val="24"/>
              </w:rPr>
            </w:pPr>
          </w:p>
          <w:p w14:paraId="5DF5B31F" w14:textId="77777777" w:rsidR="00062EAE" w:rsidRPr="006B6897" w:rsidRDefault="00062EAE" w:rsidP="00062EAE">
            <w:pPr>
              <w:jc w:val="both"/>
              <w:rPr>
                <w:rFonts w:ascii="Times New Roman" w:hAnsi="Times New Roman" w:cs="Times New Roman"/>
                <w:b/>
                <w:bCs/>
                <w:color w:val="FF0000"/>
                <w:sz w:val="24"/>
                <w:szCs w:val="24"/>
              </w:rPr>
            </w:pPr>
            <w:r w:rsidRPr="006B6897">
              <w:rPr>
                <w:rFonts w:ascii="Times New Roman" w:hAnsi="Times New Roman" w:cs="Times New Roman"/>
                <w:b/>
                <w:bCs/>
                <w:color w:val="FF0000"/>
                <w:sz w:val="24"/>
                <w:szCs w:val="24"/>
              </w:rPr>
              <w:t>Частина 2 потребує приведення у відповідність до чинного законодавства, до Положення про Державн</w:t>
            </w:r>
            <w:r>
              <w:rPr>
                <w:rFonts w:ascii="Times New Roman" w:hAnsi="Times New Roman" w:cs="Times New Roman"/>
                <w:b/>
                <w:bCs/>
                <w:color w:val="FF0000"/>
                <w:sz w:val="24"/>
                <w:szCs w:val="24"/>
              </w:rPr>
              <w:t>у</w:t>
            </w:r>
            <w:r w:rsidRPr="006B6897">
              <w:rPr>
                <w:rFonts w:ascii="Times New Roman" w:hAnsi="Times New Roman" w:cs="Times New Roman"/>
                <w:b/>
                <w:bCs/>
                <w:color w:val="FF0000"/>
                <w:sz w:val="24"/>
                <w:szCs w:val="24"/>
              </w:rPr>
              <w:t xml:space="preserve"> службу України з питань праці, затвердженого постановою КМУ</w:t>
            </w:r>
            <w:r w:rsidRPr="006B6897">
              <w:rPr>
                <w:rFonts w:ascii="Times New Roman" w:hAnsi="Times New Roman" w:cs="Times New Roman"/>
                <w:b/>
                <w:bCs/>
                <w:color w:val="FF0000"/>
                <w:sz w:val="24"/>
                <w:szCs w:val="24"/>
                <w:shd w:val="clear" w:color="auto" w:fill="FFFFFF"/>
              </w:rPr>
              <w:t xml:space="preserve"> від 11 лютого 2015 р. № 96, до норм цього ж </w:t>
            </w:r>
            <w:proofErr w:type="spellStart"/>
            <w:r w:rsidRPr="006B6897">
              <w:rPr>
                <w:rFonts w:ascii="Times New Roman" w:hAnsi="Times New Roman" w:cs="Times New Roman"/>
                <w:b/>
                <w:bCs/>
                <w:color w:val="FF0000"/>
                <w:sz w:val="24"/>
                <w:szCs w:val="24"/>
                <w:shd w:val="clear" w:color="auto" w:fill="FFFFFF"/>
              </w:rPr>
              <w:t>законопроєкту</w:t>
            </w:r>
            <w:proofErr w:type="spellEnd"/>
            <w:r w:rsidRPr="006B6897">
              <w:rPr>
                <w:rFonts w:ascii="Times New Roman" w:hAnsi="Times New Roman" w:cs="Times New Roman"/>
                <w:b/>
                <w:bCs/>
                <w:color w:val="FF0000"/>
                <w:sz w:val="24"/>
                <w:szCs w:val="24"/>
                <w:shd w:val="clear" w:color="auto" w:fill="FFFFFF"/>
              </w:rPr>
              <w:t xml:space="preserve">. </w:t>
            </w:r>
            <w:r w:rsidRPr="006B6897">
              <w:rPr>
                <w:rFonts w:ascii="Times New Roman" w:hAnsi="Times New Roman" w:cs="Times New Roman"/>
                <w:b/>
                <w:bCs/>
                <w:color w:val="FF0000"/>
                <w:sz w:val="24"/>
                <w:szCs w:val="24"/>
              </w:rPr>
              <w:t xml:space="preserve"> </w:t>
            </w:r>
          </w:p>
        </w:tc>
        <w:tc>
          <w:tcPr>
            <w:tcW w:w="4394" w:type="dxa"/>
          </w:tcPr>
          <w:p w14:paraId="5DF5B320" w14:textId="77777777" w:rsidR="00062EAE" w:rsidRPr="006E4D27" w:rsidRDefault="00062EAE" w:rsidP="00062EAE">
            <w:pPr>
              <w:autoSpaceDE w:val="0"/>
              <w:autoSpaceDN w:val="0"/>
              <w:adjustRightInd w:val="0"/>
              <w:ind w:firstLine="708"/>
              <w:jc w:val="both"/>
              <w:rPr>
                <w:rFonts w:ascii="Times New Roman" w:hAnsi="Times New Roman" w:cs="Times New Roman"/>
                <w:sz w:val="24"/>
                <w:szCs w:val="24"/>
                <w:highlight w:val="cyan"/>
              </w:rPr>
            </w:pPr>
          </w:p>
        </w:tc>
      </w:tr>
      <w:tr w:rsidR="00062EAE" w14:paraId="5DF5B32E" w14:textId="77777777" w:rsidTr="00062EAE">
        <w:trPr>
          <w:trHeight w:val="2534"/>
        </w:trPr>
        <w:tc>
          <w:tcPr>
            <w:tcW w:w="704" w:type="dxa"/>
          </w:tcPr>
          <w:p w14:paraId="5DF5B322" w14:textId="77777777" w:rsidR="00062EAE" w:rsidRDefault="00062EAE" w:rsidP="00062EAE">
            <w:pPr>
              <w:jc w:val="center"/>
              <w:rPr>
                <w:rFonts w:ascii="Times New Roman" w:hAnsi="Times New Roman" w:cs="Times New Roman"/>
                <w:b/>
                <w:bCs/>
                <w:sz w:val="32"/>
                <w:szCs w:val="32"/>
              </w:rPr>
            </w:pPr>
          </w:p>
        </w:tc>
        <w:tc>
          <w:tcPr>
            <w:tcW w:w="5954" w:type="dxa"/>
          </w:tcPr>
          <w:p w14:paraId="5DF5B323" w14:textId="77777777" w:rsidR="00062EAE" w:rsidRPr="00B33DFA" w:rsidRDefault="00062EAE" w:rsidP="00062EAE">
            <w:pPr>
              <w:pStyle w:val="2"/>
              <w:tabs>
                <w:tab w:val="left" w:pos="1134"/>
                <w:tab w:val="left" w:pos="13548"/>
              </w:tabs>
              <w:spacing w:before="0"/>
              <w:outlineLvl w:val="1"/>
              <w:rPr>
                <w:rFonts w:ascii="Times New Roman" w:hAnsi="Times New Roman" w:cs="Times New Roman"/>
                <w:b/>
                <w:sz w:val="24"/>
                <w:szCs w:val="24"/>
              </w:rPr>
            </w:pPr>
            <w:bookmarkStart w:id="56" w:name="_Toc55747162"/>
            <w:r w:rsidRPr="00B33DFA">
              <w:rPr>
                <w:rFonts w:ascii="Times New Roman" w:hAnsi="Times New Roman" w:cs="Times New Roman"/>
                <w:b/>
                <w:sz w:val="24"/>
                <w:szCs w:val="24"/>
              </w:rPr>
              <w:t>Стаття 32. Забезпечення застосування законодавства про безпеку та здоров’я працівників</w:t>
            </w:r>
            <w:bookmarkEnd w:id="56"/>
            <w:r w:rsidRPr="00B33DFA">
              <w:rPr>
                <w:rFonts w:ascii="Times New Roman" w:hAnsi="Times New Roman" w:cs="Times New Roman"/>
                <w:b/>
                <w:sz w:val="24"/>
                <w:szCs w:val="24"/>
              </w:rPr>
              <w:t xml:space="preserve"> на роботі</w:t>
            </w:r>
          </w:p>
          <w:p w14:paraId="5DF5B324" w14:textId="77777777" w:rsidR="00062EAE" w:rsidRPr="00715E25" w:rsidRDefault="00062EAE" w:rsidP="00062EAE">
            <w:pPr>
              <w:tabs>
                <w:tab w:val="left" w:pos="1134"/>
                <w:tab w:val="left" w:pos="13548"/>
              </w:tabs>
              <w:ind w:firstLine="567"/>
              <w:jc w:val="both"/>
              <w:rPr>
                <w:rFonts w:ascii="Times New Roman" w:hAnsi="Times New Roman"/>
                <w:b/>
                <w:bCs/>
                <w:sz w:val="24"/>
                <w:szCs w:val="24"/>
              </w:rPr>
            </w:pPr>
            <w:r w:rsidRPr="00B33DFA">
              <w:rPr>
                <w:rFonts w:ascii="Times New Roman" w:hAnsi="Times New Roman"/>
                <w:sz w:val="24"/>
                <w:szCs w:val="24"/>
              </w:rPr>
              <w:t xml:space="preserve">1. З метою забезпечення належного застосування законодавства про безпеку та здоров’я працівників на роботі державні інспектори праці для забезпечення відповідних правових норм з безпеки та здоров’я працівників на роботі мають право </w:t>
            </w:r>
            <w:r w:rsidRPr="00715E25">
              <w:rPr>
                <w:rFonts w:ascii="Times New Roman" w:hAnsi="Times New Roman"/>
                <w:b/>
                <w:bCs/>
                <w:sz w:val="24"/>
                <w:szCs w:val="24"/>
              </w:rPr>
              <w:t>проводити інспекційні відвідування згідно із законодавством про працю.</w:t>
            </w:r>
          </w:p>
          <w:p w14:paraId="5DF5B325" w14:textId="77777777" w:rsidR="00062EAE" w:rsidRPr="00B33DFA" w:rsidRDefault="00062EAE" w:rsidP="00062EAE">
            <w:pPr>
              <w:pStyle w:val="2"/>
              <w:tabs>
                <w:tab w:val="left" w:pos="1134"/>
                <w:tab w:val="left" w:pos="13548"/>
              </w:tabs>
              <w:spacing w:before="0"/>
              <w:outlineLvl w:val="1"/>
              <w:rPr>
                <w:rFonts w:ascii="Times New Roman" w:hAnsi="Times New Roman" w:cs="Times New Roman"/>
                <w:b/>
                <w:sz w:val="24"/>
                <w:szCs w:val="24"/>
              </w:rPr>
            </w:pPr>
          </w:p>
        </w:tc>
        <w:tc>
          <w:tcPr>
            <w:tcW w:w="4394" w:type="dxa"/>
          </w:tcPr>
          <w:p w14:paraId="5DF5B326" w14:textId="77777777" w:rsidR="00062EAE" w:rsidRPr="00FF01B5" w:rsidRDefault="00062EAE" w:rsidP="00062EAE">
            <w:pPr>
              <w:tabs>
                <w:tab w:val="left" w:pos="1134"/>
                <w:tab w:val="left" w:pos="13548"/>
              </w:tabs>
              <w:jc w:val="both"/>
              <w:rPr>
                <w:rFonts w:ascii="Times New Roman" w:hAnsi="Times New Roman" w:cs="Times New Roman"/>
                <w:sz w:val="24"/>
                <w:szCs w:val="24"/>
              </w:rPr>
            </w:pPr>
            <w:r w:rsidRPr="0061513A">
              <w:rPr>
                <w:rFonts w:ascii="Times New Roman" w:hAnsi="Times New Roman" w:cs="Times New Roman"/>
                <w:color w:val="FF0000"/>
                <w:sz w:val="24"/>
                <w:szCs w:val="24"/>
              </w:rPr>
              <w:t>Слова «</w:t>
            </w:r>
            <w:r w:rsidRPr="0061513A">
              <w:rPr>
                <w:rFonts w:ascii="Times New Roman" w:hAnsi="Times New Roman"/>
                <w:color w:val="FF0000"/>
                <w:sz w:val="24"/>
                <w:szCs w:val="24"/>
              </w:rPr>
              <w:t xml:space="preserve">проводити інспекційні відвідування згідно із законодавством про працю» замінити на слова </w:t>
            </w:r>
            <w:r w:rsidRPr="0061513A">
              <w:rPr>
                <w:rFonts w:ascii="Times New Roman" w:hAnsi="Times New Roman"/>
                <w:b/>
                <w:bCs/>
                <w:color w:val="FF0000"/>
                <w:sz w:val="24"/>
                <w:szCs w:val="24"/>
              </w:rPr>
              <w:t>«здійснювати заходи державного нагляду (контролю) у встановленому законодавством порядку».</w:t>
            </w:r>
          </w:p>
        </w:tc>
        <w:tc>
          <w:tcPr>
            <w:tcW w:w="4394" w:type="dxa"/>
          </w:tcPr>
          <w:p w14:paraId="5DF5B327" w14:textId="77777777" w:rsidR="00062EAE" w:rsidRPr="006E1DDE" w:rsidRDefault="00062EAE" w:rsidP="00062EAE">
            <w:pPr>
              <w:jc w:val="both"/>
              <w:rPr>
                <w:rFonts w:ascii="Times New Roman" w:hAnsi="Times New Roman" w:cs="Times New Roman"/>
                <w:b/>
                <w:bCs/>
                <w:sz w:val="24"/>
                <w:szCs w:val="24"/>
                <w:shd w:val="clear" w:color="auto" w:fill="FFFFFF"/>
              </w:rPr>
            </w:pPr>
            <w:r w:rsidRPr="006E1DDE">
              <w:rPr>
                <w:rFonts w:ascii="Times New Roman" w:hAnsi="Times New Roman" w:cs="Times New Roman"/>
                <w:sz w:val="24"/>
                <w:szCs w:val="24"/>
                <w:shd w:val="clear" w:color="auto" w:fill="FFFFFF"/>
              </w:rPr>
              <w:t xml:space="preserve">Правові та організаційні засади, основні принципи і порядок здійснення державного нагляду (контролю) у сфері господарської діяльності, повноваження органів державного нагляду (контролю), їх посадових осіб і права, обов'язки та відповідальність суб'єктів господарювання під час здійснення державного нагляду (контролю) </w:t>
            </w:r>
            <w:r w:rsidRPr="006E1DDE">
              <w:rPr>
                <w:rFonts w:ascii="Times New Roman" w:hAnsi="Times New Roman" w:cs="Times New Roman"/>
                <w:b/>
                <w:bCs/>
                <w:sz w:val="24"/>
                <w:szCs w:val="24"/>
                <w:shd w:val="clear" w:color="auto" w:fill="FFFFFF"/>
              </w:rPr>
              <w:t>визначає Закон України «Про основні засади державного нагляду (контролю) у сфері господарської  діяльності» (Закон 877).</w:t>
            </w:r>
          </w:p>
          <w:p w14:paraId="5DF5B328" w14:textId="77777777" w:rsidR="00062EAE" w:rsidRPr="006E1DDE" w:rsidRDefault="00062EAE" w:rsidP="00062EAE">
            <w:pPr>
              <w:jc w:val="both"/>
              <w:rPr>
                <w:rFonts w:ascii="Times New Roman" w:hAnsi="Times New Roman" w:cs="Times New Roman"/>
                <w:sz w:val="24"/>
                <w:szCs w:val="24"/>
                <w:shd w:val="clear" w:color="auto" w:fill="FFFFFF"/>
              </w:rPr>
            </w:pPr>
            <w:r w:rsidRPr="006E1DDE">
              <w:rPr>
                <w:rFonts w:ascii="Times New Roman" w:hAnsi="Times New Roman" w:cs="Times New Roman"/>
                <w:b/>
                <w:bCs/>
                <w:sz w:val="24"/>
                <w:szCs w:val="24"/>
                <w:shd w:val="clear" w:color="auto" w:fill="FFFFFF"/>
              </w:rPr>
              <w:t xml:space="preserve">Наглядова діяльність </w:t>
            </w:r>
            <w:proofErr w:type="spellStart"/>
            <w:r w:rsidRPr="006E1DDE">
              <w:rPr>
                <w:rFonts w:ascii="Times New Roman" w:hAnsi="Times New Roman" w:cs="Times New Roman"/>
                <w:b/>
                <w:bCs/>
                <w:sz w:val="24"/>
                <w:szCs w:val="24"/>
                <w:shd w:val="clear" w:color="auto" w:fill="FFFFFF"/>
              </w:rPr>
              <w:t>Держпраці</w:t>
            </w:r>
            <w:proofErr w:type="spellEnd"/>
            <w:r w:rsidRPr="006E1DDE">
              <w:rPr>
                <w:rFonts w:ascii="Times New Roman" w:hAnsi="Times New Roman" w:cs="Times New Roman"/>
                <w:b/>
                <w:bCs/>
                <w:sz w:val="24"/>
                <w:szCs w:val="24"/>
                <w:shd w:val="clear" w:color="auto" w:fill="FFFFFF"/>
              </w:rPr>
              <w:t xml:space="preserve"> регулюється саме цим Законом,</w:t>
            </w:r>
            <w:r w:rsidRPr="006E1DDE">
              <w:rPr>
                <w:rFonts w:ascii="Times New Roman" w:hAnsi="Times New Roman" w:cs="Times New Roman"/>
                <w:sz w:val="24"/>
                <w:szCs w:val="24"/>
                <w:shd w:val="clear" w:color="auto" w:fill="FFFFFF"/>
              </w:rPr>
              <w:t xml:space="preserve"> яким передбачено що «заходи державного нагляду (контролю) - планові та позапланові заходи, які здійснюються у формі перевірок, ревізій, оглядів, </w:t>
            </w:r>
            <w:r w:rsidRPr="006E1DDE">
              <w:rPr>
                <w:rFonts w:ascii="Times New Roman" w:hAnsi="Times New Roman" w:cs="Times New Roman"/>
                <w:sz w:val="24"/>
                <w:szCs w:val="24"/>
                <w:shd w:val="clear" w:color="auto" w:fill="FFFFFF"/>
              </w:rPr>
              <w:lastRenderedPageBreak/>
              <w:t>обстежень та в інших формах, визначених законом».</w:t>
            </w:r>
          </w:p>
          <w:p w14:paraId="5DF5B329" w14:textId="77777777" w:rsidR="00062EAE" w:rsidRPr="006E1DDE" w:rsidRDefault="00062EAE" w:rsidP="00062EAE">
            <w:pPr>
              <w:jc w:val="both"/>
              <w:rPr>
                <w:rFonts w:ascii="Times New Roman" w:hAnsi="Times New Roman" w:cs="Times New Roman"/>
                <w:sz w:val="24"/>
                <w:szCs w:val="24"/>
                <w:shd w:val="clear" w:color="auto" w:fill="FFFFFF"/>
              </w:rPr>
            </w:pPr>
            <w:r w:rsidRPr="006E1DDE">
              <w:rPr>
                <w:rFonts w:ascii="Times New Roman" w:hAnsi="Times New Roman" w:cs="Times New Roman"/>
                <w:sz w:val="24"/>
                <w:szCs w:val="24"/>
                <w:shd w:val="clear" w:color="auto" w:fill="FFFFFF"/>
              </w:rPr>
              <w:t>У Кодексі законів про працю також не застосовується  термін інспекційні відвідування та не встановлена процедура здійснення державного нагляду (контролю).</w:t>
            </w:r>
          </w:p>
          <w:p w14:paraId="5DF5B32A" w14:textId="77777777" w:rsidR="00062EAE" w:rsidRPr="006E1DDE" w:rsidRDefault="00062EAE" w:rsidP="00062EAE">
            <w:pPr>
              <w:pStyle w:val="1"/>
              <w:shd w:val="clear" w:color="auto" w:fill="FFFFFF"/>
              <w:spacing w:before="0" w:beforeAutospacing="0" w:after="0" w:afterAutospacing="0"/>
              <w:jc w:val="both"/>
              <w:outlineLvl w:val="0"/>
              <w:rPr>
                <w:rFonts w:ascii="Times New Roman" w:hAnsi="Times New Roman" w:cs="Times New Roman"/>
                <w:sz w:val="24"/>
                <w:szCs w:val="24"/>
                <w:shd w:val="clear" w:color="auto" w:fill="FFFFFF"/>
              </w:rPr>
            </w:pPr>
            <w:proofErr w:type="spellStart"/>
            <w:r w:rsidRPr="006E1DDE">
              <w:rPr>
                <w:rFonts w:ascii="Times New Roman" w:hAnsi="Times New Roman" w:cs="Times New Roman"/>
                <w:sz w:val="24"/>
                <w:szCs w:val="24"/>
                <w:shd w:val="clear" w:color="auto" w:fill="FFFFFF"/>
              </w:rPr>
              <w:t>Проєкт</w:t>
            </w:r>
            <w:proofErr w:type="spellEnd"/>
            <w:r w:rsidRPr="006E1DDE">
              <w:rPr>
                <w:rFonts w:ascii="Times New Roman" w:hAnsi="Times New Roman" w:cs="Times New Roman"/>
                <w:sz w:val="24"/>
                <w:szCs w:val="24"/>
                <w:shd w:val="clear" w:color="auto" w:fill="FFFFFF"/>
              </w:rPr>
              <w:t xml:space="preserve"> Закону «Про працю», яким передбачений порядок здійснення інспекційних відвідувань, проходить у встановленому порядку процедуру погодження. </w:t>
            </w:r>
          </w:p>
          <w:p w14:paraId="5DF5B32B" w14:textId="77777777" w:rsidR="00062EAE" w:rsidRPr="006E1DDE" w:rsidRDefault="00062EAE" w:rsidP="00062EAE">
            <w:pPr>
              <w:pStyle w:val="1"/>
              <w:shd w:val="clear" w:color="auto" w:fill="FFFFFF"/>
              <w:spacing w:before="0" w:beforeAutospacing="0" w:after="0" w:afterAutospacing="0"/>
              <w:jc w:val="both"/>
              <w:outlineLvl w:val="0"/>
              <w:rPr>
                <w:rFonts w:ascii="Times New Roman" w:hAnsi="Times New Roman" w:cs="Times New Roman"/>
                <w:sz w:val="24"/>
                <w:szCs w:val="24"/>
              </w:rPr>
            </w:pPr>
            <w:r w:rsidRPr="006E1DDE">
              <w:rPr>
                <w:rFonts w:ascii="Times New Roman" w:hAnsi="Times New Roman" w:cs="Times New Roman"/>
                <w:b w:val="0"/>
                <w:bCs w:val="0"/>
                <w:sz w:val="24"/>
                <w:szCs w:val="24"/>
                <w:shd w:val="clear" w:color="auto" w:fill="FFFFFF"/>
              </w:rPr>
              <w:t>Інші НПА</w:t>
            </w:r>
            <w:r w:rsidRPr="006E1DDE">
              <w:rPr>
                <w:rFonts w:ascii="Times New Roman" w:hAnsi="Times New Roman" w:cs="Times New Roman"/>
                <w:sz w:val="24"/>
                <w:szCs w:val="24"/>
                <w:shd w:val="clear" w:color="auto" w:fill="FFFFFF"/>
              </w:rPr>
              <w:t xml:space="preserve">, по аналогії </w:t>
            </w:r>
            <w:r w:rsidRPr="006E1DDE">
              <w:rPr>
                <w:rFonts w:ascii="Times New Roman" w:hAnsi="Times New Roman" w:cs="Times New Roman"/>
                <w:b w:val="0"/>
                <w:bCs w:val="0"/>
                <w:sz w:val="24"/>
                <w:szCs w:val="24"/>
                <w:shd w:val="clear" w:color="auto" w:fill="FFFFFF"/>
              </w:rPr>
              <w:t>до</w:t>
            </w:r>
            <w:r w:rsidRPr="006E1DDE">
              <w:rPr>
                <w:rFonts w:ascii="Times New Roman" w:hAnsi="Times New Roman" w:cs="Times New Roman"/>
                <w:sz w:val="24"/>
                <w:szCs w:val="24"/>
                <w:shd w:val="clear" w:color="auto" w:fill="FFFFFF"/>
              </w:rPr>
              <w:t xml:space="preserve"> </w:t>
            </w:r>
            <w:r w:rsidRPr="006E1DDE">
              <w:rPr>
                <w:rFonts w:ascii="Times New Roman" w:hAnsi="Times New Roman" w:cs="Times New Roman"/>
                <w:b w:val="0"/>
                <w:bCs w:val="0"/>
                <w:sz w:val="24"/>
                <w:szCs w:val="24"/>
              </w:rPr>
              <w:t xml:space="preserve">Порядків здійснення державного контролю за додержанням законодавства про працю, що були затверджені постановами КМУ та скасовані судом, </w:t>
            </w:r>
            <w:r w:rsidRPr="006E1DDE">
              <w:rPr>
                <w:rFonts w:ascii="Times New Roman" w:hAnsi="Times New Roman" w:cs="Times New Roman"/>
                <w:sz w:val="24"/>
                <w:szCs w:val="24"/>
              </w:rPr>
              <w:t>на разі відсутні.</w:t>
            </w:r>
          </w:p>
          <w:p w14:paraId="5DF5B32C" w14:textId="77777777" w:rsidR="00062EAE" w:rsidRPr="006E1DDE" w:rsidRDefault="00062EAE" w:rsidP="00062EAE">
            <w:pPr>
              <w:pStyle w:val="1"/>
              <w:shd w:val="clear" w:color="auto" w:fill="FFFFFF"/>
              <w:spacing w:before="0" w:beforeAutospacing="0" w:after="0" w:afterAutospacing="0"/>
              <w:jc w:val="both"/>
              <w:outlineLvl w:val="0"/>
              <w:rPr>
                <w:rFonts w:ascii="Times New Roman" w:hAnsi="Times New Roman" w:cs="Times New Roman"/>
                <w:b w:val="0"/>
                <w:bCs w:val="0"/>
                <w:sz w:val="24"/>
                <w:szCs w:val="24"/>
              </w:rPr>
            </w:pPr>
          </w:p>
          <w:p w14:paraId="5DF5B32D" w14:textId="77777777" w:rsidR="00062EAE" w:rsidRPr="006E1DDE" w:rsidRDefault="00062EAE" w:rsidP="00062EAE">
            <w:pPr>
              <w:pStyle w:val="1"/>
              <w:shd w:val="clear" w:color="auto" w:fill="FFFFFF"/>
              <w:spacing w:before="0" w:beforeAutospacing="0" w:after="375" w:afterAutospacing="0"/>
              <w:jc w:val="both"/>
              <w:outlineLvl w:val="0"/>
              <w:rPr>
                <w:rFonts w:ascii="Times New Roman" w:hAnsi="Times New Roman" w:cs="Times New Roman"/>
                <w:b w:val="0"/>
                <w:bCs w:val="0"/>
                <w:sz w:val="24"/>
                <w:szCs w:val="24"/>
                <w:shd w:val="clear" w:color="auto" w:fill="FFFFFF"/>
              </w:rPr>
            </w:pPr>
            <w:r w:rsidRPr="006E1DDE">
              <w:rPr>
                <w:rFonts w:ascii="Times New Roman" w:hAnsi="Times New Roman" w:cs="Times New Roman"/>
                <w:b w:val="0"/>
                <w:bCs w:val="0"/>
                <w:sz w:val="24"/>
                <w:szCs w:val="24"/>
              </w:rPr>
              <w:t xml:space="preserve">Набрання чинності Закону «Про безпеку та здоров’я працівників на роботі»  до врегулювання питань здійснення інспекційних відвідувань   у законодавстві про працю призведе до суперечностей між законодавчими актами з питань державного нагляду та як результат к блокуванню наглядової діяльності </w:t>
            </w:r>
            <w:proofErr w:type="spellStart"/>
            <w:r w:rsidRPr="006E1DDE">
              <w:rPr>
                <w:rFonts w:ascii="Times New Roman" w:hAnsi="Times New Roman" w:cs="Times New Roman"/>
                <w:b w:val="0"/>
                <w:bCs w:val="0"/>
                <w:sz w:val="24"/>
                <w:szCs w:val="24"/>
              </w:rPr>
              <w:t>Держпраці</w:t>
            </w:r>
            <w:proofErr w:type="spellEnd"/>
            <w:r>
              <w:rPr>
                <w:rFonts w:ascii="Times New Roman" w:hAnsi="Times New Roman" w:cs="Times New Roman"/>
                <w:b w:val="0"/>
                <w:bCs w:val="0"/>
                <w:sz w:val="24"/>
                <w:szCs w:val="24"/>
              </w:rPr>
              <w:t>.</w:t>
            </w:r>
          </w:p>
        </w:tc>
      </w:tr>
      <w:tr w:rsidR="00062EAE" w14:paraId="5DF5B33B" w14:textId="77777777" w:rsidTr="007E4EF2">
        <w:tc>
          <w:tcPr>
            <w:tcW w:w="704" w:type="dxa"/>
          </w:tcPr>
          <w:p w14:paraId="5DF5B32F" w14:textId="77777777" w:rsidR="00062EAE" w:rsidRDefault="00062EAE" w:rsidP="00062EAE">
            <w:pPr>
              <w:jc w:val="center"/>
              <w:rPr>
                <w:rFonts w:ascii="Times New Roman" w:hAnsi="Times New Roman" w:cs="Times New Roman"/>
                <w:b/>
                <w:bCs/>
                <w:sz w:val="32"/>
                <w:szCs w:val="32"/>
              </w:rPr>
            </w:pPr>
          </w:p>
        </w:tc>
        <w:tc>
          <w:tcPr>
            <w:tcW w:w="5954" w:type="dxa"/>
          </w:tcPr>
          <w:p w14:paraId="5DF5B330"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 xml:space="preserve">2. Окрім визначених законодавством про працю повноважень, державні інспектори праці з метою усунення недоліків, виявлених під час інспекційного відвідування, які вони вважають такими, що загрожують здоров’ю чи життю працівників, мають право в межах компетенції вимагати внесення протягом визначеного розумного строку до конструкції споруди, робочого місця/зони, робочого обладнання таких змін, які необхідні для забезпечення дотримання норм </w:t>
            </w:r>
            <w:r w:rsidRPr="00B33DFA">
              <w:rPr>
                <w:rFonts w:ascii="Times New Roman" w:hAnsi="Times New Roman"/>
                <w:sz w:val="24"/>
                <w:szCs w:val="24"/>
              </w:rPr>
              <w:lastRenderedPageBreak/>
              <w:t>законодавства про безпеку та здоров’я працівників на роботі. У разі наявності обґрунтованої безпосередньої загрози здоров’ю чи життю працівників державні інспектори праці мають право вимагати вжиття заходів, які підлягають негайному виконанню, зокрема зупинку, припинення, обмеження виконання робіт, використання робочого обладнання, робочих місць/зон, будівель, споруд, приміщень, а також заборону застосування небезпечних речовин.</w:t>
            </w:r>
          </w:p>
          <w:p w14:paraId="5DF5B331" w14:textId="77777777" w:rsidR="00062EAE" w:rsidRDefault="00062EAE" w:rsidP="00062EAE">
            <w:pPr>
              <w:tabs>
                <w:tab w:val="left" w:pos="1134"/>
                <w:tab w:val="left" w:pos="13548"/>
              </w:tabs>
              <w:ind w:firstLine="567"/>
              <w:jc w:val="both"/>
              <w:rPr>
                <w:rFonts w:ascii="Times New Roman" w:hAnsi="Times New Roman" w:cs="Times New Roman"/>
                <w:bCs/>
                <w:sz w:val="28"/>
                <w:szCs w:val="28"/>
              </w:rPr>
            </w:pPr>
          </w:p>
        </w:tc>
        <w:tc>
          <w:tcPr>
            <w:tcW w:w="4394" w:type="dxa"/>
          </w:tcPr>
          <w:p w14:paraId="5DF5B332" w14:textId="77777777" w:rsidR="00062EAE" w:rsidRPr="00C2567B" w:rsidRDefault="00062EAE" w:rsidP="00062EAE">
            <w:pPr>
              <w:jc w:val="both"/>
              <w:rPr>
                <w:rFonts w:ascii="Times New Roman" w:hAnsi="Times New Roman" w:cs="Times New Roman"/>
                <w:b/>
                <w:bCs/>
                <w:color w:val="FF0000"/>
                <w:sz w:val="24"/>
                <w:szCs w:val="24"/>
                <w:u w:val="single"/>
              </w:rPr>
            </w:pPr>
            <w:r w:rsidRPr="00C2567B">
              <w:rPr>
                <w:rFonts w:ascii="Times New Roman" w:hAnsi="Times New Roman" w:cs="Times New Roman"/>
                <w:b/>
                <w:bCs/>
                <w:color w:val="FF0000"/>
                <w:sz w:val="24"/>
                <w:szCs w:val="24"/>
                <w:u w:val="single"/>
              </w:rPr>
              <w:lastRenderedPageBreak/>
              <w:t>Частину  2 викласти у редакції:</w:t>
            </w:r>
          </w:p>
          <w:p w14:paraId="5DF5B333" w14:textId="77777777" w:rsidR="00C2567B" w:rsidRPr="00A0620A" w:rsidRDefault="00C2567B" w:rsidP="00062EAE">
            <w:pPr>
              <w:jc w:val="both"/>
              <w:rPr>
                <w:rFonts w:ascii="Times New Roman" w:hAnsi="Times New Roman" w:cs="Times New Roman"/>
                <w:b/>
                <w:bCs/>
                <w:color w:val="FF0000"/>
                <w:sz w:val="24"/>
                <w:szCs w:val="24"/>
              </w:rPr>
            </w:pPr>
          </w:p>
          <w:p w14:paraId="5DF5B334" w14:textId="77777777" w:rsidR="00062EAE" w:rsidRPr="00A0620A" w:rsidRDefault="00062EAE" w:rsidP="00062EAE">
            <w:pPr>
              <w:jc w:val="both"/>
              <w:rPr>
                <w:rFonts w:ascii="Times New Roman" w:hAnsi="Times New Roman" w:cs="Times New Roman"/>
                <w:b/>
                <w:bCs/>
                <w:color w:val="FF0000"/>
                <w:sz w:val="24"/>
                <w:szCs w:val="24"/>
              </w:rPr>
            </w:pPr>
            <w:r w:rsidRPr="00A0620A">
              <w:rPr>
                <w:rFonts w:ascii="Times New Roman" w:hAnsi="Times New Roman"/>
                <w:color w:val="FF0000"/>
                <w:sz w:val="24"/>
                <w:szCs w:val="24"/>
              </w:rPr>
              <w:t xml:space="preserve">Окрім визначених законодавством </w:t>
            </w:r>
            <w:r w:rsidRPr="00A0620A">
              <w:rPr>
                <w:rFonts w:ascii="Times New Roman" w:hAnsi="Times New Roman"/>
                <w:strike/>
                <w:color w:val="FF0000"/>
                <w:sz w:val="24"/>
                <w:szCs w:val="24"/>
              </w:rPr>
              <w:t>про працю</w:t>
            </w:r>
            <w:r w:rsidRPr="00A0620A">
              <w:rPr>
                <w:rFonts w:ascii="Times New Roman" w:hAnsi="Times New Roman"/>
                <w:color w:val="FF0000"/>
                <w:sz w:val="24"/>
                <w:szCs w:val="24"/>
              </w:rPr>
              <w:t xml:space="preserve"> повноважень, державні інспектори праці з метою усунення недоліків, виявлених під час </w:t>
            </w:r>
            <w:r w:rsidRPr="00A0620A">
              <w:rPr>
                <w:rFonts w:ascii="Times New Roman" w:hAnsi="Times New Roman"/>
                <w:strike/>
                <w:color w:val="FF0000"/>
                <w:sz w:val="24"/>
                <w:szCs w:val="24"/>
              </w:rPr>
              <w:t>інспекційного відвідування</w:t>
            </w:r>
            <w:r w:rsidRPr="00A0620A">
              <w:rPr>
                <w:rFonts w:ascii="Times New Roman" w:hAnsi="Times New Roman"/>
                <w:color w:val="FF0000"/>
                <w:sz w:val="24"/>
                <w:szCs w:val="24"/>
              </w:rPr>
              <w:t xml:space="preserve"> </w:t>
            </w:r>
            <w:r w:rsidRPr="00A0620A">
              <w:rPr>
                <w:rFonts w:ascii="Times New Roman" w:hAnsi="Times New Roman"/>
                <w:b/>
                <w:bCs/>
                <w:color w:val="FF0000"/>
                <w:sz w:val="24"/>
                <w:szCs w:val="24"/>
              </w:rPr>
              <w:t>здійснення заходу державного нагляду (контролю),</w:t>
            </w:r>
            <w:r w:rsidRPr="00A0620A">
              <w:rPr>
                <w:rFonts w:ascii="Times New Roman" w:hAnsi="Times New Roman"/>
                <w:color w:val="FF0000"/>
                <w:sz w:val="24"/>
                <w:szCs w:val="24"/>
              </w:rPr>
              <w:t xml:space="preserve"> які вони вважають такими, </w:t>
            </w:r>
            <w:r w:rsidRPr="00A0620A">
              <w:rPr>
                <w:rFonts w:ascii="Times New Roman" w:hAnsi="Times New Roman"/>
                <w:color w:val="FF0000"/>
                <w:sz w:val="24"/>
                <w:szCs w:val="24"/>
              </w:rPr>
              <w:lastRenderedPageBreak/>
              <w:t xml:space="preserve">що загрожують здоров’ю чи життю працівників, мають право в межах компетенції вимагати внесення протягом визначеного </w:t>
            </w:r>
            <w:r w:rsidRPr="00A0620A">
              <w:rPr>
                <w:rFonts w:ascii="Times New Roman" w:hAnsi="Times New Roman"/>
                <w:strike/>
                <w:color w:val="FF0000"/>
                <w:sz w:val="24"/>
                <w:szCs w:val="24"/>
              </w:rPr>
              <w:t>розумного</w:t>
            </w:r>
            <w:r w:rsidRPr="00A0620A">
              <w:rPr>
                <w:rFonts w:ascii="Times New Roman" w:hAnsi="Times New Roman"/>
                <w:color w:val="FF0000"/>
                <w:sz w:val="24"/>
                <w:szCs w:val="24"/>
              </w:rPr>
              <w:t xml:space="preserve"> строку до конструкції споруди, робочого місця/зони, робочого обладнання таких змін, які необхідні для забезпечення дотримання норм законодавства про безпеку та здоров’я працівників на роботі.</w:t>
            </w:r>
          </w:p>
          <w:p w14:paraId="5DF5B335" w14:textId="77777777" w:rsidR="00062EAE" w:rsidRDefault="00062EAE" w:rsidP="00062EAE">
            <w:pPr>
              <w:jc w:val="both"/>
              <w:rPr>
                <w:rFonts w:ascii="Times New Roman" w:hAnsi="Times New Roman" w:cs="Times New Roman"/>
                <w:b/>
                <w:bCs/>
                <w:sz w:val="32"/>
                <w:szCs w:val="32"/>
              </w:rPr>
            </w:pPr>
          </w:p>
        </w:tc>
        <w:tc>
          <w:tcPr>
            <w:tcW w:w="4394" w:type="dxa"/>
          </w:tcPr>
          <w:p w14:paraId="5DF5B336" w14:textId="77777777" w:rsidR="00062EAE" w:rsidRDefault="00062EAE" w:rsidP="00062EAE">
            <w:pPr>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Частина 2 </w:t>
            </w:r>
            <w:r w:rsidRPr="0026432B">
              <w:rPr>
                <w:rFonts w:ascii="Times New Roman" w:hAnsi="Times New Roman" w:cs="Times New Roman"/>
                <w:sz w:val="24"/>
                <w:szCs w:val="24"/>
              </w:rPr>
              <w:t>потребує перегляду та приведення у відповідність до</w:t>
            </w:r>
            <w:r>
              <w:rPr>
                <w:rFonts w:ascii="Times New Roman" w:hAnsi="Times New Roman" w:cs="Times New Roman"/>
                <w:b/>
                <w:bCs/>
                <w:sz w:val="24"/>
                <w:szCs w:val="24"/>
              </w:rPr>
              <w:t xml:space="preserve"> </w:t>
            </w:r>
            <w:r w:rsidRPr="00612BFA">
              <w:rPr>
                <w:rFonts w:ascii="Times New Roman" w:hAnsi="Times New Roman" w:cs="Times New Roman"/>
                <w:b/>
                <w:bCs/>
                <w:sz w:val="24"/>
                <w:szCs w:val="24"/>
              </w:rPr>
              <w:t xml:space="preserve"> </w:t>
            </w:r>
            <w:r>
              <w:rPr>
                <w:rFonts w:ascii="Times New Roman" w:hAnsi="Times New Roman" w:cs="Times New Roman"/>
                <w:b/>
                <w:bCs/>
                <w:sz w:val="24"/>
                <w:szCs w:val="24"/>
              </w:rPr>
              <w:t>Закону України «Про основні заходи державного нагляду  (контролю) у сфері  господарської  діяльності».</w:t>
            </w:r>
          </w:p>
          <w:p w14:paraId="5DF5B337" w14:textId="77777777" w:rsidR="00062EAE" w:rsidRDefault="00062EAE" w:rsidP="00062EAE">
            <w:pPr>
              <w:jc w:val="both"/>
              <w:rPr>
                <w:rFonts w:ascii="Times New Roman" w:hAnsi="Times New Roman" w:cs="Times New Roman"/>
                <w:b/>
                <w:bCs/>
                <w:sz w:val="24"/>
                <w:szCs w:val="24"/>
              </w:rPr>
            </w:pPr>
          </w:p>
          <w:p w14:paraId="5DF5B338" w14:textId="77777777" w:rsidR="00062EAE" w:rsidRDefault="00062EAE" w:rsidP="00062EAE">
            <w:pPr>
              <w:jc w:val="both"/>
              <w:rPr>
                <w:rFonts w:ascii="Times New Roman" w:hAnsi="Times New Roman" w:cs="Times New Roman"/>
                <w:b/>
                <w:bCs/>
                <w:sz w:val="24"/>
                <w:szCs w:val="24"/>
              </w:rPr>
            </w:pPr>
            <w:r w:rsidRPr="00941E3C">
              <w:rPr>
                <w:rFonts w:ascii="Times New Roman" w:hAnsi="Times New Roman" w:cs="Times New Roman"/>
                <w:sz w:val="24"/>
                <w:szCs w:val="24"/>
              </w:rPr>
              <w:t>Слово</w:t>
            </w:r>
            <w:r>
              <w:rPr>
                <w:rFonts w:ascii="Times New Roman" w:hAnsi="Times New Roman" w:cs="Times New Roman"/>
                <w:b/>
                <w:bCs/>
                <w:sz w:val="24"/>
                <w:szCs w:val="24"/>
              </w:rPr>
              <w:t xml:space="preserve"> «розумного» </w:t>
            </w:r>
            <w:r w:rsidRPr="00941E3C">
              <w:rPr>
                <w:rFonts w:ascii="Times New Roman" w:hAnsi="Times New Roman" w:cs="Times New Roman"/>
                <w:sz w:val="24"/>
                <w:szCs w:val="24"/>
              </w:rPr>
              <w:t>необхідно виключити, оскільки</w:t>
            </w:r>
            <w:r>
              <w:rPr>
                <w:rFonts w:ascii="Times New Roman" w:hAnsi="Times New Roman" w:cs="Times New Roman"/>
                <w:b/>
                <w:bCs/>
                <w:sz w:val="24"/>
                <w:szCs w:val="24"/>
              </w:rPr>
              <w:t xml:space="preserve"> у законодавстві про безпеку та здоров’я працівників  </w:t>
            </w:r>
            <w:r>
              <w:rPr>
                <w:rFonts w:ascii="Times New Roman" w:hAnsi="Times New Roman" w:cs="Times New Roman"/>
                <w:b/>
                <w:bCs/>
                <w:sz w:val="24"/>
                <w:szCs w:val="24"/>
              </w:rPr>
              <w:lastRenderedPageBreak/>
              <w:t>не існує  такого  терміну та  поняття « розумний строк»</w:t>
            </w:r>
          </w:p>
          <w:p w14:paraId="5DF5B339" w14:textId="77777777" w:rsidR="00062EAE" w:rsidRDefault="00062EAE" w:rsidP="00062EAE">
            <w:pPr>
              <w:jc w:val="both"/>
              <w:rPr>
                <w:rFonts w:ascii="Times New Roman" w:hAnsi="Times New Roman" w:cs="Times New Roman"/>
                <w:b/>
                <w:bCs/>
                <w:sz w:val="24"/>
                <w:szCs w:val="24"/>
              </w:rPr>
            </w:pPr>
          </w:p>
          <w:p w14:paraId="5DF5B33A" w14:textId="77777777" w:rsidR="00062EAE" w:rsidRPr="002446B8" w:rsidRDefault="00062EAE" w:rsidP="00062EAE">
            <w:pPr>
              <w:jc w:val="both"/>
              <w:rPr>
                <w:rFonts w:ascii="Times New Roman" w:hAnsi="Times New Roman" w:cs="Times New Roman"/>
                <w:b/>
                <w:bCs/>
                <w:sz w:val="24"/>
                <w:szCs w:val="24"/>
              </w:rPr>
            </w:pPr>
            <w:r w:rsidRPr="009879A4">
              <w:rPr>
                <w:rFonts w:ascii="Times New Roman" w:hAnsi="Times New Roman" w:cs="Times New Roman"/>
                <w:sz w:val="24"/>
                <w:szCs w:val="24"/>
              </w:rPr>
              <w:t>Термін</w:t>
            </w:r>
            <w:r w:rsidRPr="009879A4">
              <w:rPr>
                <w:rFonts w:ascii="Times New Roman" w:hAnsi="Times New Roman" w:cs="Times New Roman"/>
                <w:b/>
                <w:bCs/>
                <w:sz w:val="24"/>
                <w:szCs w:val="24"/>
              </w:rPr>
              <w:t xml:space="preserve"> «розумний строк» </w:t>
            </w:r>
            <w:r w:rsidRPr="009879A4">
              <w:rPr>
                <w:rFonts w:ascii="Times New Roman" w:hAnsi="Times New Roman" w:cs="Times New Roman"/>
                <w:sz w:val="24"/>
                <w:szCs w:val="24"/>
              </w:rPr>
              <w:t>застосовується у Кримінальному процесуальному кодексі України (</w:t>
            </w:r>
            <w:r w:rsidRPr="009879A4">
              <w:rPr>
                <w:rFonts w:ascii="Times New Roman" w:hAnsi="Times New Roman" w:cs="Times New Roman"/>
                <w:b/>
                <w:bCs/>
                <w:sz w:val="24"/>
                <w:szCs w:val="24"/>
              </w:rPr>
              <w:t>стаття  28 КПК «</w:t>
            </w:r>
            <w:r w:rsidRPr="009879A4">
              <w:rPr>
                <w:rFonts w:ascii="Times New Roman" w:hAnsi="Times New Roman" w:cs="Times New Roman"/>
                <w:sz w:val="24"/>
                <w:szCs w:val="24"/>
                <w:shd w:val="clear" w:color="auto" w:fill="FFFFFF"/>
              </w:rPr>
              <w:t>Розумними вважаються строки, що є об’єктивно необхідними для виконання процесуальних дій та прийняття процесуальних рішень</w:t>
            </w:r>
            <w:r w:rsidRPr="002446B8">
              <w:rPr>
                <w:rFonts w:ascii="Times New Roman" w:hAnsi="Times New Roman" w:cs="Times New Roman"/>
                <w:color w:val="333333"/>
                <w:sz w:val="24"/>
                <w:szCs w:val="24"/>
                <w:shd w:val="clear" w:color="auto" w:fill="FFFFFF"/>
              </w:rPr>
              <w:t>».</w:t>
            </w:r>
          </w:p>
        </w:tc>
      </w:tr>
      <w:tr w:rsidR="00062EAE" w14:paraId="5DF5B349" w14:textId="77777777" w:rsidTr="007E4EF2">
        <w:tc>
          <w:tcPr>
            <w:tcW w:w="704" w:type="dxa"/>
          </w:tcPr>
          <w:p w14:paraId="5DF5B33C" w14:textId="77777777" w:rsidR="00062EAE" w:rsidRDefault="00062EAE" w:rsidP="00062EAE">
            <w:pPr>
              <w:jc w:val="center"/>
              <w:rPr>
                <w:rFonts w:ascii="Times New Roman" w:hAnsi="Times New Roman" w:cs="Times New Roman"/>
                <w:b/>
                <w:bCs/>
                <w:sz w:val="32"/>
                <w:szCs w:val="32"/>
              </w:rPr>
            </w:pPr>
          </w:p>
        </w:tc>
        <w:tc>
          <w:tcPr>
            <w:tcW w:w="5954" w:type="dxa"/>
          </w:tcPr>
          <w:p w14:paraId="5DF5B33D" w14:textId="77777777" w:rsidR="00062EAE" w:rsidRPr="00880580" w:rsidRDefault="00045924" w:rsidP="00062EAE">
            <w:pPr>
              <w:pStyle w:val="2"/>
              <w:tabs>
                <w:tab w:val="left" w:pos="1134"/>
                <w:tab w:val="left" w:pos="13548"/>
              </w:tabs>
              <w:spacing w:before="0"/>
              <w:jc w:val="both"/>
              <w:outlineLvl w:val="1"/>
              <w:rPr>
                <w:rFonts w:ascii="Times New Roman" w:hAnsi="Times New Roman" w:cs="Times New Roman"/>
                <w:b/>
                <w:sz w:val="24"/>
                <w:szCs w:val="24"/>
              </w:rPr>
            </w:pPr>
            <w:r>
              <w:rPr>
                <w:rFonts w:ascii="Times New Roman" w:hAnsi="Times New Roman"/>
                <w:color w:val="auto"/>
                <w:sz w:val="24"/>
                <w:szCs w:val="24"/>
              </w:rPr>
              <w:t xml:space="preserve">     </w:t>
            </w:r>
            <w:r w:rsidR="00062EAE" w:rsidRPr="00880580">
              <w:rPr>
                <w:rFonts w:ascii="Times New Roman" w:hAnsi="Times New Roman"/>
                <w:color w:val="auto"/>
                <w:sz w:val="24"/>
                <w:szCs w:val="24"/>
              </w:rPr>
              <w:t>3. Державний інспектор праці, ґрунтуючись на повному, всебічному та об’єктивному вивченні всіх обставин, виявлених у ході відвідування, за власним переконанням вирішує питання, пропонувати застосовувати штрафні санкції або ж надавати роботодавцю поради чи рекомендації.</w:t>
            </w:r>
          </w:p>
        </w:tc>
        <w:tc>
          <w:tcPr>
            <w:tcW w:w="4394" w:type="dxa"/>
          </w:tcPr>
          <w:p w14:paraId="5DF5B33E" w14:textId="77777777" w:rsidR="00062EAE" w:rsidRPr="00C4279B" w:rsidRDefault="00062EAE" w:rsidP="00062EAE">
            <w:pPr>
              <w:spacing w:before="100" w:beforeAutospacing="1" w:after="100" w:afterAutospacing="1"/>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Частину</w:t>
            </w:r>
            <w:r w:rsidRPr="00C4279B">
              <w:rPr>
                <w:rFonts w:ascii="Times New Roman" w:hAnsi="Times New Roman" w:cs="Times New Roman"/>
                <w:b/>
                <w:bCs/>
                <w:color w:val="FF0000"/>
                <w:sz w:val="24"/>
                <w:szCs w:val="24"/>
              </w:rPr>
              <w:t xml:space="preserve"> 3 виключити.</w:t>
            </w:r>
          </w:p>
          <w:p w14:paraId="5DF5B33F" w14:textId="77777777" w:rsidR="00062EAE" w:rsidRPr="00C4279B" w:rsidRDefault="00062EAE" w:rsidP="00062EAE">
            <w:pPr>
              <w:spacing w:before="100" w:beforeAutospacing="1" w:after="100" w:afterAutospacing="1"/>
              <w:jc w:val="both"/>
              <w:rPr>
                <w:rFonts w:ascii="Times New Roman" w:hAnsi="Times New Roman" w:cs="Times New Roman"/>
                <w:b/>
                <w:bCs/>
                <w:color w:val="FF0000"/>
                <w:sz w:val="24"/>
                <w:szCs w:val="24"/>
              </w:rPr>
            </w:pPr>
          </w:p>
          <w:p w14:paraId="5DF5B340" w14:textId="77777777" w:rsidR="00062EAE" w:rsidRPr="00880580" w:rsidRDefault="00062EAE" w:rsidP="00062EAE">
            <w:pPr>
              <w:spacing w:before="100" w:beforeAutospacing="1" w:after="100" w:afterAutospacing="1"/>
              <w:jc w:val="both"/>
              <w:rPr>
                <w:rFonts w:ascii="Times New Roman" w:hAnsi="Times New Roman" w:cs="Times New Roman"/>
                <w:b/>
                <w:bCs/>
                <w:sz w:val="24"/>
                <w:szCs w:val="24"/>
              </w:rPr>
            </w:pPr>
          </w:p>
          <w:p w14:paraId="5DF5B341" w14:textId="77777777" w:rsidR="00062EAE" w:rsidRPr="00880580" w:rsidRDefault="00062EAE" w:rsidP="00062EAE">
            <w:pPr>
              <w:spacing w:before="100" w:beforeAutospacing="1" w:after="100" w:afterAutospacing="1"/>
              <w:jc w:val="both"/>
              <w:rPr>
                <w:rFonts w:ascii="Times New Roman" w:hAnsi="Times New Roman" w:cs="Times New Roman"/>
                <w:b/>
                <w:bCs/>
                <w:sz w:val="24"/>
                <w:szCs w:val="24"/>
              </w:rPr>
            </w:pPr>
          </w:p>
          <w:p w14:paraId="5DF5B342" w14:textId="77777777" w:rsidR="00062EAE" w:rsidRPr="00880580" w:rsidRDefault="00062EAE" w:rsidP="00062EAE">
            <w:pPr>
              <w:spacing w:before="100" w:beforeAutospacing="1" w:after="100" w:afterAutospacing="1"/>
              <w:jc w:val="both"/>
              <w:rPr>
                <w:rFonts w:ascii="Times New Roman" w:hAnsi="Times New Roman" w:cs="Times New Roman"/>
                <w:b/>
                <w:bCs/>
                <w:sz w:val="24"/>
                <w:szCs w:val="24"/>
              </w:rPr>
            </w:pPr>
          </w:p>
        </w:tc>
        <w:tc>
          <w:tcPr>
            <w:tcW w:w="4394" w:type="dxa"/>
          </w:tcPr>
          <w:p w14:paraId="5DF5B343" w14:textId="77777777" w:rsidR="00062EAE" w:rsidRPr="001428C5" w:rsidRDefault="00062EAE" w:rsidP="00062EAE">
            <w:pPr>
              <w:pStyle w:val="11"/>
              <w:spacing w:after="0"/>
              <w:ind w:firstLine="403"/>
              <w:jc w:val="both"/>
              <w:rPr>
                <w:rFonts w:ascii="Courier New" w:hAnsi="Courier New" w:cs="Courier New"/>
                <w:sz w:val="24"/>
                <w:szCs w:val="24"/>
              </w:rPr>
            </w:pPr>
            <w:r w:rsidRPr="001428C5">
              <w:rPr>
                <w:rStyle w:val="a7"/>
                <w:color w:val="000000"/>
                <w:sz w:val="24"/>
                <w:szCs w:val="24"/>
              </w:rPr>
              <w:t xml:space="preserve">У </w:t>
            </w:r>
            <w:r>
              <w:rPr>
                <w:rStyle w:val="a7"/>
                <w:color w:val="000000"/>
                <w:sz w:val="24"/>
                <w:szCs w:val="24"/>
              </w:rPr>
              <w:t>частині</w:t>
            </w:r>
            <w:r w:rsidRPr="001428C5">
              <w:rPr>
                <w:rStyle w:val="a7"/>
                <w:color w:val="000000"/>
                <w:sz w:val="24"/>
                <w:szCs w:val="24"/>
              </w:rPr>
              <w:t xml:space="preserve"> 3 </w:t>
            </w:r>
            <w:r w:rsidRPr="001428C5">
              <w:rPr>
                <w:rStyle w:val="a7"/>
                <w:color w:val="000000"/>
                <w:sz w:val="24"/>
                <w:szCs w:val="24"/>
                <w:u w:val="single"/>
              </w:rPr>
              <w:t>не визначено</w:t>
            </w:r>
            <w:r w:rsidRPr="001428C5">
              <w:rPr>
                <w:rStyle w:val="a7"/>
                <w:color w:val="000000"/>
                <w:sz w:val="24"/>
                <w:szCs w:val="24"/>
              </w:rPr>
              <w:t>, у яких випадках та за які правопорушення, за результатом перевірки роботодавцю може бути надано поради чи рекомендації.</w:t>
            </w:r>
          </w:p>
          <w:p w14:paraId="5DF5B344" w14:textId="77777777" w:rsidR="00062EAE" w:rsidRPr="001428C5" w:rsidRDefault="00062EAE" w:rsidP="00062EAE">
            <w:pPr>
              <w:pStyle w:val="11"/>
              <w:spacing w:after="0"/>
              <w:ind w:firstLine="403"/>
              <w:jc w:val="both"/>
              <w:rPr>
                <w:rFonts w:ascii="Courier New" w:hAnsi="Courier New" w:cs="Courier New"/>
                <w:sz w:val="24"/>
                <w:szCs w:val="24"/>
              </w:rPr>
            </w:pPr>
            <w:r w:rsidRPr="001428C5">
              <w:rPr>
                <w:rStyle w:val="a7"/>
                <w:color w:val="000000"/>
                <w:sz w:val="24"/>
                <w:szCs w:val="24"/>
              </w:rPr>
              <w:t xml:space="preserve">При цьому статтею 35 </w:t>
            </w:r>
            <w:proofErr w:type="spellStart"/>
            <w:r w:rsidRPr="001428C5">
              <w:rPr>
                <w:rStyle w:val="a7"/>
                <w:color w:val="000000"/>
                <w:sz w:val="24"/>
                <w:szCs w:val="24"/>
              </w:rPr>
              <w:t>проєкту</w:t>
            </w:r>
            <w:proofErr w:type="spellEnd"/>
            <w:r w:rsidRPr="001428C5">
              <w:rPr>
                <w:rStyle w:val="a7"/>
                <w:color w:val="000000"/>
                <w:sz w:val="24"/>
                <w:szCs w:val="24"/>
              </w:rPr>
              <w:t xml:space="preserve"> Закону визначено випадки, у яких роботодавці несуть відповідальність у вигляді штрафів та встановлюються їх розміри залежно від того, яку норму цього Закону порушено. Проте  </w:t>
            </w:r>
            <w:proofErr w:type="spellStart"/>
            <w:r w:rsidRPr="001428C5">
              <w:rPr>
                <w:rStyle w:val="a7"/>
                <w:color w:val="000000"/>
                <w:sz w:val="24"/>
                <w:szCs w:val="24"/>
              </w:rPr>
              <w:t>про</w:t>
            </w:r>
            <w:r>
              <w:rPr>
                <w:rStyle w:val="a7"/>
                <w:color w:val="000000"/>
                <w:sz w:val="24"/>
                <w:szCs w:val="24"/>
              </w:rPr>
              <w:t>є</w:t>
            </w:r>
            <w:r w:rsidRPr="001428C5">
              <w:rPr>
                <w:rStyle w:val="a7"/>
                <w:color w:val="000000"/>
                <w:sz w:val="24"/>
                <w:szCs w:val="24"/>
              </w:rPr>
              <w:t>ктом</w:t>
            </w:r>
            <w:proofErr w:type="spellEnd"/>
            <w:r w:rsidRPr="001428C5">
              <w:rPr>
                <w:rStyle w:val="a7"/>
                <w:color w:val="000000"/>
                <w:sz w:val="24"/>
                <w:szCs w:val="24"/>
              </w:rPr>
              <w:t xml:space="preserve"> Закону не визначено, за яких обставин, у разі виявлення порушення, за яке настає відповідальність у вигляді штрафу, така санкція може бути замінена порадою чи рекомендацією.</w:t>
            </w:r>
          </w:p>
          <w:p w14:paraId="5DF5B345" w14:textId="77777777" w:rsidR="00062EAE" w:rsidRPr="001428C5" w:rsidRDefault="00062EAE" w:rsidP="00062EAE">
            <w:pPr>
              <w:pStyle w:val="11"/>
              <w:spacing w:after="0"/>
              <w:ind w:firstLine="403"/>
              <w:jc w:val="both"/>
              <w:rPr>
                <w:rFonts w:ascii="Courier New" w:hAnsi="Courier New" w:cs="Courier New"/>
                <w:b/>
                <w:bCs/>
                <w:sz w:val="24"/>
                <w:szCs w:val="24"/>
              </w:rPr>
            </w:pPr>
            <w:r w:rsidRPr="001428C5">
              <w:rPr>
                <w:rStyle w:val="a7"/>
                <w:color w:val="000000"/>
                <w:sz w:val="24"/>
                <w:szCs w:val="24"/>
              </w:rPr>
              <w:t xml:space="preserve">Таким чином, відсутність у </w:t>
            </w:r>
            <w:proofErr w:type="spellStart"/>
            <w:r w:rsidRPr="001428C5">
              <w:rPr>
                <w:rStyle w:val="a7"/>
                <w:color w:val="000000"/>
                <w:sz w:val="24"/>
                <w:szCs w:val="24"/>
              </w:rPr>
              <w:t>про</w:t>
            </w:r>
            <w:r>
              <w:rPr>
                <w:rStyle w:val="a7"/>
                <w:color w:val="000000"/>
                <w:sz w:val="24"/>
                <w:szCs w:val="24"/>
              </w:rPr>
              <w:t>є</w:t>
            </w:r>
            <w:r w:rsidRPr="001428C5">
              <w:rPr>
                <w:rStyle w:val="a7"/>
                <w:color w:val="000000"/>
                <w:sz w:val="24"/>
                <w:szCs w:val="24"/>
              </w:rPr>
              <w:t>кті</w:t>
            </w:r>
            <w:proofErr w:type="spellEnd"/>
            <w:r w:rsidRPr="001428C5">
              <w:rPr>
                <w:rStyle w:val="a7"/>
                <w:color w:val="000000"/>
                <w:sz w:val="24"/>
                <w:szCs w:val="24"/>
              </w:rPr>
              <w:t xml:space="preserve"> Закону чітких положень щодо випадків за яких може бути роботодавцям надано поради чи рекомендації </w:t>
            </w:r>
            <w:proofErr w:type="spellStart"/>
            <w:r w:rsidRPr="001428C5">
              <w:rPr>
                <w:rStyle w:val="a7"/>
                <w:color w:val="000000"/>
                <w:sz w:val="24"/>
                <w:szCs w:val="24"/>
              </w:rPr>
              <w:t>надасть</w:t>
            </w:r>
            <w:proofErr w:type="spellEnd"/>
            <w:r w:rsidRPr="001428C5">
              <w:rPr>
                <w:rStyle w:val="a7"/>
                <w:color w:val="000000"/>
                <w:sz w:val="24"/>
                <w:szCs w:val="24"/>
              </w:rPr>
              <w:t xml:space="preserve"> </w:t>
            </w:r>
            <w:r w:rsidRPr="001428C5">
              <w:rPr>
                <w:rStyle w:val="a7"/>
                <w:b/>
                <w:bCs/>
                <w:color w:val="000000"/>
                <w:sz w:val="24"/>
                <w:szCs w:val="24"/>
              </w:rPr>
              <w:t xml:space="preserve">державним інспектором широкі дискреційні повноваження за одні і ті ж правопорушення на одних роботодавців накладати відповідальність у вигляді штрафних санкцій, а щодо інших обмежуватись </w:t>
            </w:r>
            <w:r w:rsidRPr="001428C5">
              <w:rPr>
                <w:rStyle w:val="a7"/>
                <w:b/>
                <w:bCs/>
                <w:color w:val="000000"/>
                <w:sz w:val="24"/>
                <w:szCs w:val="24"/>
              </w:rPr>
              <w:lastRenderedPageBreak/>
              <w:t>порадами чи рекомендаціями.</w:t>
            </w:r>
          </w:p>
          <w:p w14:paraId="5DF5B346" w14:textId="77777777" w:rsidR="00062EAE" w:rsidRPr="001428C5" w:rsidRDefault="00062EAE" w:rsidP="00062EAE">
            <w:pPr>
              <w:jc w:val="both"/>
              <w:rPr>
                <w:rStyle w:val="a7"/>
                <w:b/>
                <w:bCs/>
                <w:color w:val="000000"/>
                <w:sz w:val="24"/>
                <w:szCs w:val="24"/>
              </w:rPr>
            </w:pPr>
            <w:r>
              <w:rPr>
                <w:rStyle w:val="a7"/>
                <w:b/>
                <w:bCs/>
                <w:color w:val="000000"/>
                <w:sz w:val="24"/>
                <w:szCs w:val="24"/>
              </w:rPr>
              <w:t xml:space="preserve">         </w:t>
            </w:r>
            <w:r w:rsidRPr="001428C5">
              <w:rPr>
                <w:rStyle w:val="a7"/>
                <w:b/>
                <w:bCs/>
                <w:color w:val="000000"/>
                <w:sz w:val="24"/>
                <w:szCs w:val="24"/>
              </w:rPr>
              <w:t>Відповідні положення зачіпають право, гарантоване статтею 1 Першого протоколу до Конвенції про захист прав людини і основоположних свобод.</w:t>
            </w:r>
          </w:p>
          <w:p w14:paraId="5DF5B347" w14:textId="77777777" w:rsidR="00062EAE" w:rsidRPr="001428C5" w:rsidRDefault="00062EAE" w:rsidP="00062EAE">
            <w:pPr>
              <w:jc w:val="both"/>
              <w:rPr>
                <w:rFonts w:ascii="Times New Roman" w:hAnsi="Times New Roman" w:cs="Times New Roman"/>
                <w:sz w:val="24"/>
                <w:szCs w:val="24"/>
              </w:rPr>
            </w:pPr>
            <w:r>
              <w:rPr>
                <w:rFonts w:ascii="Times New Roman" w:hAnsi="Times New Roman" w:cs="Times New Roman"/>
                <w:sz w:val="24"/>
                <w:szCs w:val="24"/>
              </w:rPr>
              <w:t xml:space="preserve">          </w:t>
            </w:r>
            <w:r w:rsidRPr="001428C5">
              <w:rPr>
                <w:rFonts w:ascii="Times New Roman" w:hAnsi="Times New Roman" w:cs="Times New Roman"/>
                <w:sz w:val="24"/>
                <w:szCs w:val="24"/>
              </w:rPr>
              <w:t xml:space="preserve">Крім того, запропонована розробником редакція </w:t>
            </w:r>
            <w:r>
              <w:rPr>
                <w:rFonts w:ascii="Times New Roman" w:hAnsi="Times New Roman" w:cs="Times New Roman"/>
                <w:sz w:val="24"/>
                <w:szCs w:val="24"/>
              </w:rPr>
              <w:t>частини</w:t>
            </w:r>
            <w:r w:rsidRPr="001428C5">
              <w:rPr>
                <w:rFonts w:ascii="Times New Roman" w:hAnsi="Times New Roman" w:cs="Times New Roman"/>
                <w:sz w:val="24"/>
                <w:szCs w:val="24"/>
              </w:rPr>
              <w:t xml:space="preserve"> 3</w:t>
            </w:r>
            <w:r>
              <w:rPr>
                <w:rFonts w:ascii="Times New Roman" w:hAnsi="Times New Roman" w:cs="Times New Roman"/>
                <w:sz w:val="24"/>
                <w:szCs w:val="24"/>
              </w:rPr>
              <w:t xml:space="preserve">, а саме </w:t>
            </w:r>
            <w:r w:rsidRPr="006B1EBF">
              <w:rPr>
                <w:rStyle w:val="a7"/>
                <w:color w:val="000000"/>
                <w:sz w:val="24"/>
                <w:szCs w:val="24"/>
              </w:rPr>
              <w:t>відсутність чіткого регулювання питання притягнення до відповідальності</w:t>
            </w:r>
            <w:r>
              <w:rPr>
                <w:rStyle w:val="a7"/>
                <w:color w:val="000000"/>
                <w:sz w:val="24"/>
                <w:szCs w:val="24"/>
              </w:rPr>
              <w:t>,</w:t>
            </w:r>
            <w:r w:rsidRPr="001428C5">
              <w:rPr>
                <w:rFonts w:ascii="Times New Roman" w:hAnsi="Times New Roman" w:cs="Times New Roman"/>
                <w:sz w:val="24"/>
                <w:szCs w:val="24"/>
              </w:rPr>
              <w:t xml:space="preserve"> несе значні корупційні ризики при визначенні рівня порушень та відповідно міри відповідальності.</w:t>
            </w:r>
          </w:p>
          <w:p w14:paraId="5DF5B348" w14:textId="77777777" w:rsidR="00062EAE" w:rsidRPr="001428C5" w:rsidRDefault="00062EAE" w:rsidP="00062EAE">
            <w:pPr>
              <w:jc w:val="both"/>
              <w:rPr>
                <w:rFonts w:ascii="Times New Roman" w:hAnsi="Times New Roman" w:cs="Times New Roman"/>
                <w:b/>
                <w:bCs/>
                <w:sz w:val="24"/>
                <w:szCs w:val="24"/>
              </w:rPr>
            </w:pPr>
            <w:r>
              <w:rPr>
                <w:rFonts w:ascii="Times New Roman" w:hAnsi="Times New Roman" w:cs="Times New Roman"/>
                <w:sz w:val="24"/>
                <w:szCs w:val="24"/>
              </w:rPr>
              <w:t xml:space="preserve">         Вчинення б</w:t>
            </w:r>
            <w:r w:rsidRPr="001428C5">
              <w:rPr>
                <w:rFonts w:ascii="Times New Roman" w:hAnsi="Times New Roman" w:cs="Times New Roman"/>
                <w:sz w:val="24"/>
                <w:szCs w:val="24"/>
              </w:rPr>
              <w:t>удь-як</w:t>
            </w:r>
            <w:r>
              <w:rPr>
                <w:rFonts w:ascii="Times New Roman" w:hAnsi="Times New Roman" w:cs="Times New Roman"/>
                <w:sz w:val="24"/>
                <w:szCs w:val="24"/>
              </w:rPr>
              <w:t xml:space="preserve">их </w:t>
            </w:r>
            <w:r w:rsidRPr="001428C5">
              <w:rPr>
                <w:rFonts w:ascii="Times New Roman" w:hAnsi="Times New Roman" w:cs="Times New Roman"/>
                <w:sz w:val="24"/>
                <w:szCs w:val="24"/>
              </w:rPr>
              <w:t xml:space="preserve"> правопорушен</w:t>
            </w:r>
            <w:r>
              <w:rPr>
                <w:rFonts w:ascii="Times New Roman" w:hAnsi="Times New Roman" w:cs="Times New Roman"/>
                <w:sz w:val="24"/>
                <w:szCs w:val="24"/>
              </w:rPr>
              <w:t>ь</w:t>
            </w:r>
            <w:r w:rsidRPr="001428C5">
              <w:rPr>
                <w:rFonts w:ascii="Times New Roman" w:hAnsi="Times New Roman" w:cs="Times New Roman"/>
                <w:sz w:val="24"/>
                <w:szCs w:val="24"/>
              </w:rPr>
              <w:t xml:space="preserve"> передбачають чітко встановлену відповідальність відповідно до  чинного законодавства</w:t>
            </w:r>
            <w:r>
              <w:rPr>
                <w:rFonts w:ascii="Times New Roman" w:hAnsi="Times New Roman" w:cs="Times New Roman"/>
                <w:sz w:val="24"/>
                <w:szCs w:val="24"/>
              </w:rPr>
              <w:t xml:space="preserve">, прийняття рішення щодо застосування штрафної санкції чи надання рекомендації </w:t>
            </w:r>
            <w:r w:rsidRPr="001428C5">
              <w:rPr>
                <w:rFonts w:ascii="Times New Roman" w:hAnsi="Times New Roman" w:cs="Times New Roman"/>
                <w:sz w:val="24"/>
                <w:szCs w:val="24"/>
              </w:rPr>
              <w:t xml:space="preserve">за </w:t>
            </w:r>
            <w:r w:rsidRPr="001428C5">
              <w:rPr>
                <w:rFonts w:ascii="Times New Roman" w:hAnsi="Times New Roman" w:cs="Times New Roman"/>
                <w:i/>
                <w:sz w:val="24"/>
                <w:szCs w:val="24"/>
                <w:u w:val="single"/>
              </w:rPr>
              <w:t>власним переконанням</w:t>
            </w:r>
            <w:r w:rsidRPr="001428C5">
              <w:rPr>
                <w:rFonts w:ascii="Times New Roman" w:hAnsi="Times New Roman" w:cs="Times New Roman"/>
                <w:sz w:val="24"/>
                <w:szCs w:val="24"/>
              </w:rPr>
              <w:t xml:space="preserve"> посадової особ</w:t>
            </w:r>
            <w:r>
              <w:rPr>
                <w:rFonts w:ascii="Times New Roman" w:hAnsi="Times New Roman" w:cs="Times New Roman"/>
                <w:sz w:val="24"/>
                <w:szCs w:val="24"/>
              </w:rPr>
              <w:t xml:space="preserve">и </w:t>
            </w:r>
            <w:r w:rsidRPr="00880580">
              <w:rPr>
                <w:rFonts w:ascii="Times New Roman" w:hAnsi="Times New Roman" w:cs="Times New Roman"/>
                <w:b/>
                <w:bCs/>
                <w:sz w:val="24"/>
                <w:szCs w:val="24"/>
              </w:rPr>
              <w:t>є непр</w:t>
            </w:r>
            <w:r>
              <w:rPr>
                <w:rFonts w:ascii="Times New Roman" w:hAnsi="Times New Roman" w:cs="Times New Roman"/>
                <w:b/>
                <w:bCs/>
                <w:sz w:val="24"/>
                <w:szCs w:val="24"/>
              </w:rPr>
              <w:t>и</w:t>
            </w:r>
            <w:r w:rsidRPr="00880580">
              <w:rPr>
                <w:rFonts w:ascii="Times New Roman" w:hAnsi="Times New Roman" w:cs="Times New Roman"/>
                <w:b/>
                <w:bCs/>
                <w:sz w:val="24"/>
                <w:szCs w:val="24"/>
              </w:rPr>
              <w:t>пустимим.</w:t>
            </w:r>
            <w:r>
              <w:rPr>
                <w:rFonts w:ascii="Times New Roman" w:hAnsi="Times New Roman" w:cs="Times New Roman"/>
                <w:sz w:val="24"/>
                <w:szCs w:val="24"/>
              </w:rPr>
              <w:t xml:space="preserve"> </w:t>
            </w:r>
          </w:p>
        </w:tc>
      </w:tr>
      <w:tr w:rsidR="00062EAE" w14:paraId="5DF5B354" w14:textId="77777777" w:rsidTr="007E4EF2">
        <w:tc>
          <w:tcPr>
            <w:tcW w:w="704" w:type="dxa"/>
          </w:tcPr>
          <w:p w14:paraId="5DF5B34A" w14:textId="77777777" w:rsidR="00062EAE" w:rsidRDefault="00062EAE" w:rsidP="00062EAE">
            <w:pPr>
              <w:jc w:val="center"/>
              <w:rPr>
                <w:rFonts w:ascii="Times New Roman" w:hAnsi="Times New Roman" w:cs="Times New Roman"/>
                <w:b/>
                <w:bCs/>
                <w:sz w:val="32"/>
                <w:szCs w:val="32"/>
              </w:rPr>
            </w:pPr>
          </w:p>
        </w:tc>
        <w:tc>
          <w:tcPr>
            <w:tcW w:w="5954" w:type="dxa"/>
          </w:tcPr>
          <w:p w14:paraId="5DF5B34B" w14:textId="77777777" w:rsidR="00062EAE" w:rsidRPr="00B33DFA" w:rsidRDefault="00062EAE" w:rsidP="00062EAE">
            <w:pPr>
              <w:pStyle w:val="2"/>
              <w:tabs>
                <w:tab w:val="left" w:pos="1134"/>
                <w:tab w:val="left" w:pos="13548"/>
              </w:tabs>
              <w:spacing w:before="0"/>
              <w:outlineLvl w:val="1"/>
              <w:rPr>
                <w:rFonts w:ascii="Times New Roman" w:hAnsi="Times New Roman" w:cs="Times New Roman"/>
                <w:b/>
                <w:sz w:val="24"/>
                <w:szCs w:val="24"/>
              </w:rPr>
            </w:pPr>
            <w:r w:rsidRPr="00B33DFA">
              <w:rPr>
                <w:rFonts w:ascii="Times New Roman" w:hAnsi="Times New Roman" w:cs="Times New Roman"/>
                <w:b/>
                <w:sz w:val="24"/>
                <w:szCs w:val="24"/>
              </w:rPr>
              <w:t>Стаття 33. Забезпечення надання роботодавцям і працівникам технічної інформації та консультацій</w:t>
            </w:r>
          </w:p>
          <w:p w14:paraId="5DF5B34C"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 xml:space="preserve">1. Центральний орган виконавчої влади, </w:t>
            </w:r>
            <w:r w:rsidRPr="00A8579E">
              <w:rPr>
                <w:rFonts w:ascii="Times New Roman" w:hAnsi="Times New Roman"/>
                <w:b/>
                <w:bCs/>
                <w:sz w:val="24"/>
                <w:szCs w:val="24"/>
              </w:rPr>
              <w:t>що реалізує державну політику у сфері державного контролю за додержанням законодавства про працю,</w:t>
            </w:r>
            <w:r w:rsidRPr="00B33DFA">
              <w:rPr>
                <w:rFonts w:ascii="Times New Roman" w:hAnsi="Times New Roman"/>
                <w:sz w:val="24"/>
                <w:szCs w:val="24"/>
              </w:rPr>
              <w:t xml:space="preserve"> забезпечує безоплатне надання роботодавцям, працівникам, їх представникам, суб’єктам господарювання, що надають послуги у сфері безпеки та здоров’я працівників на роботі, технічної інформації та консультацій (письмових та усних) щодо найбільш ефективних способів дотримання норм законодавства про безпеку та здоров’я працівників на роботі.</w:t>
            </w:r>
          </w:p>
          <w:p w14:paraId="5DF5B34D"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 xml:space="preserve">2. З метою отримання технічної інформації та консультацій щодо підвищення рівня безпеки та здоров’я працівників на роботі роботодавці також можуть звертатися із проханням про проведення </w:t>
            </w:r>
            <w:r w:rsidRPr="00B33DFA">
              <w:rPr>
                <w:rFonts w:ascii="Times New Roman" w:hAnsi="Times New Roman"/>
                <w:sz w:val="24"/>
                <w:szCs w:val="24"/>
              </w:rPr>
              <w:lastRenderedPageBreak/>
              <w:t>аналізу стану застосування законодавства про безпеку та здоров’я працівників на роботі.</w:t>
            </w:r>
          </w:p>
          <w:p w14:paraId="5DF5B34E"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 xml:space="preserve">3.  Аналіз стану застосування законодавства про безпеку та здоров’я працівників на роботі проводиться безоплатно посадовими особами </w:t>
            </w:r>
            <w:r w:rsidRPr="00A8579E">
              <w:rPr>
                <w:rFonts w:ascii="Times New Roman" w:hAnsi="Times New Roman"/>
                <w:b/>
                <w:bCs/>
                <w:sz w:val="24"/>
                <w:szCs w:val="24"/>
              </w:rPr>
              <w:t>центрального органу виконавчої влади, що реалізує державну політику у сфері державного контролю за додержанням законодавства про працю</w:t>
            </w:r>
            <w:r w:rsidRPr="00B33DFA">
              <w:rPr>
                <w:rFonts w:ascii="Times New Roman" w:hAnsi="Times New Roman"/>
                <w:sz w:val="24"/>
                <w:szCs w:val="24"/>
              </w:rPr>
              <w:t>, з урахуванням пріоритетів та наявних ресурсів.</w:t>
            </w:r>
          </w:p>
          <w:p w14:paraId="5DF5B34F" w14:textId="77777777" w:rsidR="00062EAE" w:rsidRDefault="00062EAE" w:rsidP="00062EAE">
            <w:pPr>
              <w:tabs>
                <w:tab w:val="left" w:pos="1134"/>
                <w:tab w:val="left" w:pos="13548"/>
              </w:tabs>
              <w:ind w:firstLine="567"/>
              <w:jc w:val="both"/>
              <w:rPr>
                <w:rFonts w:ascii="Times New Roman" w:hAnsi="Times New Roman" w:cs="Times New Roman"/>
                <w:bCs/>
                <w:sz w:val="28"/>
                <w:szCs w:val="28"/>
              </w:rPr>
            </w:pPr>
            <w:r w:rsidRPr="00B33DFA">
              <w:rPr>
                <w:rFonts w:ascii="Times New Roman" w:hAnsi="Times New Roman"/>
                <w:sz w:val="24"/>
                <w:szCs w:val="24"/>
              </w:rPr>
              <w:t xml:space="preserve">4. Порядок проведення аналізу стану застосування законодавства про безпеку та здоров’я працівників на роботі </w:t>
            </w:r>
            <w:r w:rsidRPr="00A8579E">
              <w:rPr>
                <w:rFonts w:ascii="Times New Roman" w:hAnsi="Times New Roman"/>
                <w:b/>
                <w:bCs/>
                <w:sz w:val="24"/>
                <w:szCs w:val="24"/>
              </w:rPr>
              <w:t>встановлюється центральним органом виконавчої влади, що реалізує державну політику у сфері безпеки та здоров’я працівників на роботі</w:t>
            </w:r>
            <w:r w:rsidRPr="00B33DFA">
              <w:rPr>
                <w:rFonts w:ascii="Times New Roman" w:hAnsi="Times New Roman"/>
                <w:sz w:val="24"/>
                <w:szCs w:val="24"/>
              </w:rPr>
              <w:t>.</w:t>
            </w:r>
          </w:p>
        </w:tc>
        <w:tc>
          <w:tcPr>
            <w:tcW w:w="4394" w:type="dxa"/>
          </w:tcPr>
          <w:p w14:paraId="5DF5B350" w14:textId="77777777" w:rsidR="00062EAE" w:rsidRPr="009879A4" w:rsidRDefault="00062EAE" w:rsidP="00062EAE">
            <w:pPr>
              <w:autoSpaceDE w:val="0"/>
              <w:autoSpaceDN w:val="0"/>
              <w:adjustRightInd w:val="0"/>
              <w:jc w:val="both"/>
              <w:rPr>
                <w:rFonts w:ascii="Times New Roman" w:eastAsia="Times New Roman" w:hAnsi="Times New Roman" w:cs="Times New Roman"/>
                <w:b/>
                <w:color w:val="FF0000"/>
                <w:sz w:val="24"/>
                <w:szCs w:val="24"/>
                <w:lang w:eastAsia="ru-RU"/>
              </w:rPr>
            </w:pPr>
            <w:r w:rsidRPr="009879A4">
              <w:rPr>
                <w:rFonts w:ascii="Times New Roman" w:hAnsi="Times New Roman" w:cs="Times New Roman"/>
                <w:sz w:val="24"/>
                <w:szCs w:val="24"/>
              </w:rPr>
              <w:lastRenderedPageBreak/>
              <w:t xml:space="preserve"> </w:t>
            </w:r>
            <w:r w:rsidRPr="009879A4">
              <w:rPr>
                <w:rFonts w:ascii="Times New Roman" w:hAnsi="Times New Roman" w:cs="Times New Roman"/>
                <w:color w:val="FF0000"/>
                <w:sz w:val="24"/>
                <w:szCs w:val="24"/>
              </w:rPr>
              <w:t xml:space="preserve">В одній статті  </w:t>
            </w:r>
            <w:proofErr w:type="spellStart"/>
            <w:r w:rsidRPr="009879A4">
              <w:rPr>
                <w:rFonts w:ascii="Times New Roman" w:hAnsi="Times New Roman" w:cs="Times New Roman"/>
                <w:color w:val="FF0000"/>
                <w:sz w:val="24"/>
                <w:szCs w:val="24"/>
              </w:rPr>
              <w:t>законопроєкту</w:t>
            </w:r>
            <w:proofErr w:type="spellEnd"/>
            <w:r w:rsidRPr="009879A4">
              <w:rPr>
                <w:rFonts w:ascii="Times New Roman" w:hAnsi="Times New Roman" w:cs="Times New Roman"/>
                <w:color w:val="FF0000"/>
                <w:sz w:val="24"/>
                <w:szCs w:val="24"/>
              </w:rPr>
              <w:t xml:space="preserve"> використовуються різні назви Державної служби України з питань праці : «</w:t>
            </w:r>
            <w:r w:rsidRPr="009879A4">
              <w:rPr>
                <w:rFonts w:ascii="Times New Roman" w:eastAsia="Times New Roman" w:hAnsi="Times New Roman" w:cs="Times New Roman"/>
                <w:b/>
                <w:color w:val="FF0000"/>
                <w:sz w:val="24"/>
                <w:szCs w:val="24"/>
                <w:lang w:eastAsia="ru-RU"/>
              </w:rPr>
              <w:t>центральний орган виконавчої влади, що реалізує державну політику у сфері безпеки та здоров’я працівників на роботі»</w:t>
            </w:r>
            <w:r w:rsidRPr="009879A4">
              <w:rPr>
                <w:rFonts w:ascii="Times New Roman" w:eastAsia="Times New Roman" w:hAnsi="Times New Roman" w:cs="Times New Roman"/>
                <w:color w:val="FF0000"/>
                <w:sz w:val="24"/>
                <w:szCs w:val="24"/>
                <w:lang w:eastAsia="ru-RU"/>
              </w:rPr>
              <w:t xml:space="preserve"> та </w:t>
            </w:r>
            <w:r w:rsidRPr="009879A4">
              <w:rPr>
                <w:rFonts w:ascii="Times New Roman" w:eastAsia="Times New Roman" w:hAnsi="Times New Roman" w:cs="Times New Roman"/>
                <w:b/>
                <w:color w:val="FF0000"/>
                <w:sz w:val="24"/>
                <w:szCs w:val="24"/>
                <w:lang w:eastAsia="ru-RU"/>
              </w:rPr>
              <w:t>«центральний орган виконавчої влади, що реалізує державну політику у сфері державного контролю за додержанням законодавства про працю».</w:t>
            </w:r>
          </w:p>
          <w:p w14:paraId="5DF5B351" w14:textId="77777777" w:rsidR="00062EAE" w:rsidRDefault="00062EAE" w:rsidP="00062EAE">
            <w:pPr>
              <w:tabs>
                <w:tab w:val="left" w:pos="1134"/>
                <w:tab w:val="left" w:pos="13548"/>
              </w:tabs>
              <w:ind w:firstLine="567"/>
              <w:jc w:val="both"/>
              <w:rPr>
                <w:rFonts w:ascii="Times New Roman" w:hAnsi="Times New Roman" w:cs="Times New Roman"/>
                <w:b/>
                <w:bCs/>
                <w:sz w:val="32"/>
                <w:szCs w:val="32"/>
              </w:rPr>
            </w:pPr>
            <w:r w:rsidRPr="009879A4">
              <w:rPr>
                <w:rFonts w:ascii="Times New Roman" w:eastAsia="Times New Roman" w:hAnsi="Times New Roman" w:cs="Times New Roman"/>
                <w:color w:val="FF0000"/>
                <w:sz w:val="24"/>
                <w:szCs w:val="24"/>
                <w:lang w:eastAsia="ru-RU"/>
              </w:rPr>
              <w:t xml:space="preserve">З метою  уникнення суперечностей необхідно застосовувати єдиний термін – </w:t>
            </w:r>
            <w:r w:rsidRPr="009879A4">
              <w:rPr>
                <w:rFonts w:ascii="Times New Roman" w:eastAsia="Times New Roman" w:hAnsi="Times New Roman" w:cs="Times New Roman"/>
                <w:b/>
                <w:bCs/>
                <w:color w:val="FF0000"/>
                <w:sz w:val="24"/>
                <w:szCs w:val="24"/>
                <w:lang w:eastAsia="ru-RU"/>
              </w:rPr>
              <w:t xml:space="preserve">центральний орган </w:t>
            </w:r>
            <w:r w:rsidRPr="009879A4">
              <w:rPr>
                <w:rFonts w:ascii="Times New Roman" w:hAnsi="Times New Roman" w:cs="Times New Roman"/>
                <w:b/>
                <w:bCs/>
                <w:color w:val="FF0000"/>
                <w:sz w:val="24"/>
                <w:szCs w:val="24"/>
              </w:rPr>
              <w:t xml:space="preserve"> виконавчої влади, </w:t>
            </w:r>
            <w:r w:rsidRPr="009879A4">
              <w:rPr>
                <w:rFonts w:ascii="Times New Roman" w:hAnsi="Times New Roman"/>
                <w:b/>
                <w:bCs/>
                <w:color w:val="FF0000"/>
                <w:sz w:val="24"/>
                <w:szCs w:val="24"/>
              </w:rPr>
              <w:t xml:space="preserve">що реалізує </w:t>
            </w:r>
            <w:r w:rsidRPr="009879A4">
              <w:rPr>
                <w:rFonts w:ascii="Times New Roman" w:hAnsi="Times New Roman"/>
                <w:b/>
                <w:bCs/>
                <w:color w:val="FF0000"/>
                <w:sz w:val="24"/>
                <w:szCs w:val="24"/>
              </w:rPr>
              <w:lastRenderedPageBreak/>
              <w:t>державну політику у сфері у сфері безпеки та здоров’я працівників на роботі.</w:t>
            </w:r>
          </w:p>
        </w:tc>
        <w:tc>
          <w:tcPr>
            <w:tcW w:w="4394" w:type="dxa"/>
          </w:tcPr>
          <w:p w14:paraId="5DF5B352" w14:textId="77777777" w:rsidR="00062EAE" w:rsidRPr="00B33DFA" w:rsidRDefault="00062EAE" w:rsidP="00062EAE">
            <w:pPr>
              <w:tabs>
                <w:tab w:val="left" w:pos="1134"/>
                <w:tab w:val="left" w:pos="13548"/>
              </w:tabs>
              <w:jc w:val="both"/>
              <w:rPr>
                <w:rFonts w:ascii="Times New Roman" w:hAnsi="Times New Roman"/>
                <w:sz w:val="24"/>
                <w:szCs w:val="24"/>
              </w:rPr>
            </w:pPr>
            <w:r>
              <w:rPr>
                <w:rFonts w:ascii="Times New Roman" w:hAnsi="Times New Roman" w:cs="Times New Roman"/>
                <w:sz w:val="24"/>
                <w:szCs w:val="24"/>
              </w:rPr>
              <w:lastRenderedPageBreak/>
              <w:t xml:space="preserve"> </w:t>
            </w:r>
            <w:r w:rsidRPr="00B33DFA">
              <w:rPr>
                <w:rFonts w:ascii="Times New Roman" w:hAnsi="Times New Roman"/>
                <w:sz w:val="24"/>
                <w:szCs w:val="24"/>
              </w:rPr>
              <w:t>.</w:t>
            </w:r>
          </w:p>
          <w:p w14:paraId="5DF5B353" w14:textId="77777777" w:rsidR="00062EAE" w:rsidRDefault="00062EAE" w:rsidP="00062EAE">
            <w:pPr>
              <w:jc w:val="center"/>
              <w:rPr>
                <w:rFonts w:ascii="Times New Roman" w:hAnsi="Times New Roman" w:cs="Times New Roman"/>
                <w:b/>
                <w:bCs/>
                <w:sz w:val="32"/>
                <w:szCs w:val="32"/>
              </w:rPr>
            </w:pPr>
          </w:p>
        </w:tc>
      </w:tr>
      <w:tr w:rsidR="00062EAE" w14:paraId="5DF5B35E" w14:textId="77777777" w:rsidTr="007E4EF2">
        <w:tc>
          <w:tcPr>
            <w:tcW w:w="704" w:type="dxa"/>
          </w:tcPr>
          <w:p w14:paraId="5DF5B355" w14:textId="77777777" w:rsidR="00062EAE" w:rsidRDefault="00062EAE" w:rsidP="00062EAE">
            <w:pPr>
              <w:jc w:val="center"/>
              <w:rPr>
                <w:rFonts w:ascii="Times New Roman" w:hAnsi="Times New Roman" w:cs="Times New Roman"/>
                <w:b/>
                <w:bCs/>
                <w:sz w:val="32"/>
                <w:szCs w:val="32"/>
              </w:rPr>
            </w:pPr>
          </w:p>
        </w:tc>
        <w:tc>
          <w:tcPr>
            <w:tcW w:w="5954" w:type="dxa"/>
          </w:tcPr>
          <w:p w14:paraId="5DF5B356"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5. Висновки та рекомендації, отримані роботодавцем за результатами аналізу стану застосування законодавства про безпеку та здоров’я працівників на роботі, є обов’язковими до виконання роботодавцем.</w:t>
            </w:r>
          </w:p>
          <w:p w14:paraId="5DF5B357" w14:textId="77777777" w:rsidR="00062EAE" w:rsidRPr="00B33DFA" w:rsidRDefault="00062EAE" w:rsidP="00062EAE">
            <w:pPr>
              <w:tabs>
                <w:tab w:val="left" w:pos="1134"/>
                <w:tab w:val="left" w:pos="13548"/>
              </w:tabs>
              <w:ind w:firstLine="567"/>
              <w:jc w:val="both"/>
              <w:rPr>
                <w:rFonts w:ascii="Times New Roman" w:hAnsi="Times New Roman" w:cs="Times New Roman"/>
                <w:b/>
                <w:sz w:val="24"/>
                <w:szCs w:val="24"/>
              </w:rPr>
            </w:pPr>
          </w:p>
        </w:tc>
        <w:tc>
          <w:tcPr>
            <w:tcW w:w="4394" w:type="dxa"/>
          </w:tcPr>
          <w:p w14:paraId="5DF5B358" w14:textId="77777777" w:rsidR="00062EAE" w:rsidRPr="00C2567B" w:rsidRDefault="00062EAE" w:rsidP="00062EAE">
            <w:pPr>
              <w:autoSpaceDE w:val="0"/>
              <w:autoSpaceDN w:val="0"/>
              <w:adjustRightInd w:val="0"/>
              <w:jc w:val="both"/>
              <w:rPr>
                <w:rFonts w:ascii="Times New Roman" w:hAnsi="Times New Roman" w:cs="Times New Roman"/>
                <w:b/>
                <w:bCs/>
                <w:color w:val="FF0000"/>
                <w:sz w:val="24"/>
                <w:szCs w:val="24"/>
              </w:rPr>
            </w:pPr>
            <w:r w:rsidRPr="00C2567B">
              <w:rPr>
                <w:rFonts w:ascii="Times New Roman" w:hAnsi="Times New Roman" w:cs="Times New Roman"/>
                <w:b/>
                <w:bCs/>
                <w:color w:val="FF0000"/>
                <w:sz w:val="24"/>
                <w:szCs w:val="24"/>
              </w:rPr>
              <w:t xml:space="preserve">Викладення частини  5 – нелогічне. </w:t>
            </w:r>
          </w:p>
          <w:p w14:paraId="5DF5B359" w14:textId="77777777" w:rsidR="00062EAE" w:rsidRPr="00271ECB" w:rsidRDefault="00062EAE" w:rsidP="00062EAE">
            <w:pPr>
              <w:autoSpaceDE w:val="0"/>
              <w:autoSpaceDN w:val="0"/>
              <w:adjustRightInd w:val="0"/>
              <w:jc w:val="both"/>
              <w:rPr>
                <w:rFonts w:ascii="Times New Roman" w:hAnsi="Times New Roman" w:cs="Times New Roman"/>
                <w:color w:val="FF0000"/>
                <w:sz w:val="24"/>
                <w:szCs w:val="24"/>
              </w:rPr>
            </w:pPr>
            <w:r w:rsidRPr="00271ECB">
              <w:rPr>
                <w:rFonts w:ascii="Times New Roman" w:hAnsi="Times New Roman" w:cs="Times New Roman"/>
                <w:color w:val="FF0000"/>
                <w:sz w:val="24"/>
                <w:szCs w:val="24"/>
              </w:rPr>
              <w:t xml:space="preserve">Рекомендації та висновки не є вимогами державного інспектора праці, тому не можуть бути обов’язковими до виконання. </w:t>
            </w:r>
          </w:p>
          <w:p w14:paraId="5DF5B35A" w14:textId="77777777" w:rsidR="00062EAE" w:rsidRDefault="00062EAE" w:rsidP="00062EAE">
            <w:pPr>
              <w:autoSpaceDE w:val="0"/>
              <w:autoSpaceDN w:val="0"/>
              <w:adjustRightInd w:val="0"/>
              <w:jc w:val="both"/>
              <w:rPr>
                <w:rFonts w:ascii="Times New Roman" w:hAnsi="Times New Roman" w:cs="Times New Roman"/>
                <w:color w:val="FF0000"/>
                <w:sz w:val="24"/>
                <w:szCs w:val="24"/>
              </w:rPr>
            </w:pPr>
            <w:r w:rsidRPr="00271ECB">
              <w:rPr>
                <w:rFonts w:ascii="Times New Roman" w:hAnsi="Times New Roman" w:cs="Times New Roman"/>
                <w:color w:val="FF0000"/>
                <w:sz w:val="24"/>
                <w:szCs w:val="24"/>
              </w:rPr>
              <w:t>Обов’язковим до виконання є припис, який складається державним інспектором праці за результатами здійснення заходу державного нагляду (контролю) та в якому встановлені строки усунення порушень.</w:t>
            </w:r>
          </w:p>
          <w:p w14:paraId="5DF5B35B" w14:textId="77777777" w:rsidR="00062EAE" w:rsidRDefault="00062EAE" w:rsidP="00062EAE">
            <w:pPr>
              <w:autoSpaceDE w:val="0"/>
              <w:autoSpaceDN w:val="0"/>
              <w:adjustRightInd w:val="0"/>
              <w:jc w:val="both"/>
              <w:rPr>
                <w:rFonts w:ascii="Times New Roman" w:hAnsi="Times New Roman" w:cs="Times New Roman"/>
                <w:color w:val="FF0000"/>
                <w:sz w:val="24"/>
                <w:szCs w:val="24"/>
              </w:rPr>
            </w:pPr>
          </w:p>
          <w:p w14:paraId="5DF5B35C" w14:textId="77777777" w:rsidR="00062EAE" w:rsidRPr="00271ECB" w:rsidRDefault="00062EAE" w:rsidP="00062EAE">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Консультації, аналіз стану застосування законодавства – </w:t>
            </w:r>
            <w:r w:rsidRPr="005E7EEC">
              <w:rPr>
                <w:rFonts w:ascii="Times New Roman" w:hAnsi="Times New Roman" w:cs="Times New Roman"/>
                <w:b/>
                <w:bCs/>
                <w:color w:val="FF0000"/>
                <w:sz w:val="24"/>
                <w:szCs w:val="24"/>
              </w:rPr>
              <w:t>НЕ Є ЗАХОДАМИ</w:t>
            </w:r>
            <w:r>
              <w:rPr>
                <w:rFonts w:ascii="Times New Roman" w:hAnsi="Times New Roman" w:cs="Times New Roman"/>
                <w:color w:val="FF0000"/>
                <w:sz w:val="24"/>
                <w:szCs w:val="24"/>
              </w:rPr>
              <w:t xml:space="preserve"> державного нагляду (контролю).</w:t>
            </w:r>
          </w:p>
        </w:tc>
        <w:tc>
          <w:tcPr>
            <w:tcW w:w="4394" w:type="dxa"/>
          </w:tcPr>
          <w:p w14:paraId="5DF5B35D" w14:textId="77777777" w:rsidR="00062EAE" w:rsidRDefault="00062EAE" w:rsidP="00062EAE">
            <w:pPr>
              <w:tabs>
                <w:tab w:val="left" w:pos="1134"/>
                <w:tab w:val="left" w:pos="13548"/>
              </w:tabs>
              <w:jc w:val="both"/>
              <w:rPr>
                <w:rFonts w:ascii="Times New Roman" w:hAnsi="Times New Roman" w:cs="Times New Roman"/>
                <w:sz w:val="24"/>
                <w:szCs w:val="24"/>
              </w:rPr>
            </w:pPr>
            <w:r>
              <w:rPr>
                <w:rFonts w:ascii="Times New Roman" w:hAnsi="Times New Roman" w:cs="Times New Roman"/>
                <w:sz w:val="24"/>
                <w:szCs w:val="24"/>
              </w:rPr>
              <w:t>Потребує приведення у відповідність до ЗУ «Про основні засади державного нагляду (контролю) у сфері господарської діяльності»</w:t>
            </w:r>
          </w:p>
        </w:tc>
      </w:tr>
      <w:tr w:rsidR="00062EAE" w14:paraId="5DF5B367" w14:textId="77777777" w:rsidTr="007E4EF2">
        <w:tc>
          <w:tcPr>
            <w:tcW w:w="704" w:type="dxa"/>
          </w:tcPr>
          <w:p w14:paraId="5DF5B35F" w14:textId="77777777" w:rsidR="00062EAE" w:rsidRDefault="00062EAE" w:rsidP="00062EAE">
            <w:pPr>
              <w:jc w:val="center"/>
              <w:rPr>
                <w:rFonts w:ascii="Times New Roman" w:hAnsi="Times New Roman" w:cs="Times New Roman"/>
                <w:b/>
                <w:bCs/>
                <w:sz w:val="32"/>
                <w:szCs w:val="32"/>
              </w:rPr>
            </w:pPr>
          </w:p>
        </w:tc>
        <w:tc>
          <w:tcPr>
            <w:tcW w:w="5954" w:type="dxa"/>
          </w:tcPr>
          <w:p w14:paraId="5DF5B360" w14:textId="77777777" w:rsidR="00062EAE" w:rsidRPr="009273AC" w:rsidRDefault="00062EAE" w:rsidP="00062EAE">
            <w:pPr>
              <w:tabs>
                <w:tab w:val="left" w:pos="1134"/>
                <w:tab w:val="left" w:pos="13548"/>
              </w:tabs>
              <w:ind w:firstLine="567"/>
              <w:jc w:val="both"/>
              <w:rPr>
                <w:rFonts w:ascii="Times New Roman" w:hAnsi="Times New Roman"/>
                <w:b/>
                <w:bCs/>
                <w:sz w:val="24"/>
                <w:szCs w:val="24"/>
              </w:rPr>
            </w:pPr>
            <w:r w:rsidRPr="00B33DFA">
              <w:rPr>
                <w:rFonts w:ascii="Times New Roman" w:hAnsi="Times New Roman"/>
                <w:sz w:val="24"/>
                <w:szCs w:val="24"/>
              </w:rPr>
              <w:t xml:space="preserve">6. Роботодавець не може бути притягнутий до відповідальності за порушення законодавства про безпеку та здоров’я працівників на роботі, виявлені в ході аналізу стану застосування законодавства про безпеку та здоров’я працівників на роботі, </w:t>
            </w:r>
            <w:r w:rsidRPr="009273AC">
              <w:rPr>
                <w:rFonts w:ascii="Times New Roman" w:hAnsi="Times New Roman"/>
                <w:b/>
                <w:bCs/>
                <w:sz w:val="24"/>
                <w:szCs w:val="24"/>
              </w:rPr>
              <w:t>у разі усунення їх у строк, зазначений у висновках та рекомендаціях.</w:t>
            </w:r>
          </w:p>
          <w:p w14:paraId="5DF5B361" w14:textId="77777777" w:rsidR="00062EAE" w:rsidRPr="00B33DFA" w:rsidRDefault="00062EAE" w:rsidP="00062EAE">
            <w:pPr>
              <w:tabs>
                <w:tab w:val="left" w:pos="1134"/>
                <w:tab w:val="left" w:pos="13548"/>
              </w:tabs>
              <w:ind w:firstLine="567"/>
              <w:jc w:val="both"/>
              <w:rPr>
                <w:rFonts w:ascii="Times New Roman" w:hAnsi="Times New Roman"/>
                <w:sz w:val="24"/>
                <w:szCs w:val="24"/>
              </w:rPr>
            </w:pPr>
          </w:p>
        </w:tc>
        <w:tc>
          <w:tcPr>
            <w:tcW w:w="4394" w:type="dxa"/>
          </w:tcPr>
          <w:p w14:paraId="5DF5B362" w14:textId="77777777" w:rsidR="00062EAE" w:rsidRPr="00271ECB" w:rsidRDefault="00062EAE" w:rsidP="00062EAE">
            <w:pPr>
              <w:autoSpaceDE w:val="0"/>
              <w:autoSpaceDN w:val="0"/>
              <w:adjustRightInd w:val="0"/>
              <w:jc w:val="both"/>
              <w:rPr>
                <w:rFonts w:ascii="Times New Roman" w:hAnsi="Times New Roman" w:cs="Times New Roman"/>
                <w:color w:val="FF0000"/>
                <w:sz w:val="24"/>
                <w:szCs w:val="24"/>
              </w:rPr>
            </w:pPr>
            <w:r w:rsidRPr="00271ECB">
              <w:rPr>
                <w:rFonts w:ascii="Times New Roman" w:hAnsi="Times New Roman" w:cs="Times New Roman"/>
                <w:color w:val="FF0000"/>
                <w:sz w:val="24"/>
                <w:szCs w:val="24"/>
              </w:rPr>
              <w:lastRenderedPageBreak/>
              <w:t>Чинним законодавством не передбачено притягнення  до відповідності за порушення вимог законодавства, виявлені під час аналізу стану безпеки праці</w:t>
            </w:r>
            <w:r>
              <w:rPr>
                <w:rFonts w:ascii="Times New Roman" w:hAnsi="Times New Roman" w:cs="Times New Roman"/>
                <w:color w:val="FF0000"/>
                <w:sz w:val="24"/>
                <w:szCs w:val="24"/>
              </w:rPr>
              <w:t xml:space="preserve"> та які </w:t>
            </w:r>
            <w:r w:rsidRPr="00271ECB">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не були </w:t>
            </w:r>
            <w:r w:rsidRPr="00271ECB">
              <w:rPr>
                <w:rFonts w:ascii="Times New Roman" w:hAnsi="Times New Roman" w:cs="Times New Roman"/>
                <w:color w:val="FF0000"/>
                <w:sz w:val="24"/>
                <w:szCs w:val="24"/>
              </w:rPr>
              <w:t xml:space="preserve"> усунені в строк.</w:t>
            </w:r>
          </w:p>
          <w:p w14:paraId="5DF5B363" w14:textId="77777777" w:rsidR="00062EAE" w:rsidRPr="00271ECB" w:rsidRDefault="00062EAE" w:rsidP="00062EAE">
            <w:pPr>
              <w:autoSpaceDE w:val="0"/>
              <w:autoSpaceDN w:val="0"/>
              <w:adjustRightInd w:val="0"/>
              <w:jc w:val="both"/>
              <w:rPr>
                <w:rFonts w:ascii="Times New Roman" w:hAnsi="Times New Roman" w:cs="Times New Roman"/>
                <w:color w:val="FF0000"/>
                <w:sz w:val="24"/>
                <w:szCs w:val="24"/>
              </w:rPr>
            </w:pPr>
            <w:r w:rsidRPr="00271ECB">
              <w:rPr>
                <w:rFonts w:ascii="Times New Roman" w:hAnsi="Times New Roman" w:cs="Times New Roman"/>
                <w:color w:val="FF0000"/>
                <w:sz w:val="24"/>
                <w:szCs w:val="24"/>
              </w:rPr>
              <w:t xml:space="preserve">Притягнення  до відповідальності у вигляду штрафу можливе виключно за </w:t>
            </w:r>
            <w:r w:rsidRPr="00271ECB">
              <w:rPr>
                <w:rFonts w:ascii="Times New Roman" w:hAnsi="Times New Roman" w:cs="Times New Roman"/>
                <w:color w:val="FF0000"/>
                <w:sz w:val="24"/>
                <w:szCs w:val="24"/>
              </w:rPr>
              <w:lastRenderedPageBreak/>
              <w:t>результатами проведення заходу державного нагляду (контролю).</w:t>
            </w:r>
          </w:p>
          <w:p w14:paraId="5DF5B364" w14:textId="77777777" w:rsidR="00062EAE" w:rsidRDefault="00062EAE" w:rsidP="00062EAE">
            <w:pPr>
              <w:autoSpaceDE w:val="0"/>
              <w:autoSpaceDN w:val="0"/>
              <w:adjustRightInd w:val="0"/>
              <w:jc w:val="both"/>
              <w:rPr>
                <w:rFonts w:ascii="Times New Roman" w:hAnsi="Times New Roman" w:cs="Times New Roman"/>
                <w:color w:val="FF0000"/>
                <w:sz w:val="24"/>
                <w:szCs w:val="24"/>
              </w:rPr>
            </w:pPr>
            <w:r w:rsidRPr="00271ECB">
              <w:rPr>
                <w:rFonts w:ascii="Times New Roman" w:hAnsi="Times New Roman" w:cs="Times New Roman"/>
                <w:color w:val="FF0000"/>
                <w:sz w:val="24"/>
                <w:szCs w:val="24"/>
              </w:rPr>
              <w:t xml:space="preserve">Відповідно  до статті 6 ЗУ «Про основні засади державного нагляду (контролю) у сфері господарської діяльності» підставою для проведення позапланового заходу є перевірка виконання </w:t>
            </w:r>
            <w:r>
              <w:rPr>
                <w:rFonts w:ascii="Times New Roman" w:hAnsi="Times New Roman" w:cs="Times New Roman"/>
                <w:color w:val="FF0000"/>
                <w:sz w:val="24"/>
                <w:szCs w:val="24"/>
              </w:rPr>
              <w:t>виключно</w:t>
            </w:r>
            <w:r w:rsidRPr="00271ECB">
              <w:rPr>
                <w:rFonts w:ascii="Times New Roman" w:hAnsi="Times New Roman" w:cs="Times New Roman"/>
                <w:color w:val="FF0000"/>
                <w:sz w:val="24"/>
                <w:szCs w:val="24"/>
              </w:rPr>
              <w:t xml:space="preserve"> припису, що обов’язкови</w:t>
            </w:r>
            <w:r>
              <w:rPr>
                <w:rFonts w:ascii="Times New Roman" w:hAnsi="Times New Roman" w:cs="Times New Roman"/>
                <w:color w:val="FF0000"/>
                <w:sz w:val="24"/>
                <w:szCs w:val="24"/>
              </w:rPr>
              <w:t>м</w:t>
            </w:r>
            <w:r w:rsidRPr="00271ECB">
              <w:rPr>
                <w:rFonts w:ascii="Times New Roman" w:hAnsi="Times New Roman" w:cs="Times New Roman"/>
                <w:color w:val="FF0000"/>
                <w:sz w:val="24"/>
                <w:szCs w:val="24"/>
              </w:rPr>
              <w:t xml:space="preserve"> до виконання</w:t>
            </w:r>
            <w:r>
              <w:rPr>
                <w:rFonts w:ascii="Times New Roman" w:hAnsi="Times New Roman" w:cs="Times New Roman"/>
                <w:color w:val="FF0000"/>
                <w:sz w:val="24"/>
                <w:szCs w:val="24"/>
              </w:rPr>
              <w:t>.</w:t>
            </w:r>
          </w:p>
          <w:p w14:paraId="5DF5B365" w14:textId="77777777" w:rsidR="00062EAE" w:rsidRPr="00710846" w:rsidRDefault="00062EAE" w:rsidP="00062EAE">
            <w:pPr>
              <w:autoSpaceDE w:val="0"/>
              <w:autoSpaceDN w:val="0"/>
              <w:adjustRightInd w:val="0"/>
              <w:jc w:val="both"/>
              <w:rPr>
                <w:rFonts w:ascii="Times New Roman" w:hAnsi="Times New Roman" w:cs="Times New Roman"/>
                <w:b/>
                <w:bCs/>
                <w:color w:val="FF0000"/>
                <w:sz w:val="24"/>
                <w:szCs w:val="24"/>
              </w:rPr>
            </w:pPr>
            <w:r w:rsidRPr="00710846">
              <w:rPr>
                <w:rFonts w:ascii="Times New Roman" w:hAnsi="Times New Roman" w:cs="Times New Roman"/>
                <w:b/>
                <w:bCs/>
                <w:color w:val="FF0000"/>
                <w:sz w:val="24"/>
                <w:szCs w:val="24"/>
              </w:rPr>
              <w:t>Підстав для проведення перевірки</w:t>
            </w:r>
            <w:r>
              <w:rPr>
                <w:rFonts w:ascii="Times New Roman" w:hAnsi="Times New Roman" w:cs="Times New Roman"/>
                <w:b/>
                <w:bCs/>
                <w:color w:val="FF0000"/>
                <w:sz w:val="24"/>
                <w:szCs w:val="24"/>
              </w:rPr>
              <w:t xml:space="preserve"> посадовими особами </w:t>
            </w:r>
            <w:proofErr w:type="spellStart"/>
            <w:r>
              <w:rPr>
                <w:rFonts w:ascii="Times New Roman" w:hAnsi="Times New Roman" w:cs="Times New Roman"/>
                <w:b/>
                <w:bCs/>
                <w:color w:val="FF0000"/>
                <w:sz w:val="24"/>
                <w:szCs w:val="24"/>
              </w:rPr>
              <w:t>Держпраці</w:t>
            </w:r>
            <w:proofErr w:type="spellEnd"/>
            <w:r>
              <w:rPr>
                <w:rFonts w:ascii="Times New Roman" w:hAnsi="Times New Roman" w:cs="Times New Roman"/>
                <w:b/>
                <w:bCs/>
                <w:color w:val="FF0000"/>
                <w:sz w:val="24"/>
                <w:szCs w:val="24"/>
              </w:rPr>
              <w:t xml:space="preserve"> </w:t>
            </w:r>
            <w:r w:rsidRPr="00710846">
              <w:rPr>
                <w:rFonts w:ascii="Times New Roman" w:hAnsi="Times New Roman" w:cs="Times New Roman"/>
                <w:b/>
                <w:bCs/>
                <w:color w:val="FF0000"/>
                <w:sz w:val="24"/>
                <w:szCs w:val="24"/>
              </w:rPr>
              <w:t xml:space="preserve"> виконання </w:t>
            </w:r>
            <w:r>
              <w:rPr>
                <w:rFonts w:ascii="Times New Roman" w:hAnsi="Times New Roman" w:cs="Times New Roman"/>
                <w:b/>
                <w:bCs/>
                <w:color w:val="FF0000"/>
                <w:sz w:val="24"/>
                <w:szCs w:val="24"/>
              </w:rPr>
              <w:t xml:space="preserve">роботодавцями </w:t>
            </w:r>
            <w:r w:rsidRPr="00710846">
              <w:rPr>
                <w:rFonts w:ascii="Times New Roman" w:hAnsi="Times New Roman" w:cs="Times New Roman"/>
                <w:b/>
                <w:bCs/>
                <w:color w:val="FF0000"/>
                <w:sz w:val="24"/>
                <w:szCs w:val="24"/>
              </w:rPr>
              <w:t xml:space="preserve">висновків </w:t>
            </w:r>
            <w:r>
              <w:rPr>
                <w:rFonts w:ascii="Times New Roman" w:hAnsi="Times New Roman" w:cs="Times New Roman"/>
                <w:b/>
                <w:bCs/>
                <w:color w:val="FF0000"/>
                <w:sz w:val="24"/>
                <w:szCs w:val="24"/>
              </w:rPr>
              <w:t xml:space="preserve">за результатами </w:t>
            </w:r>
            <w:r w:rsidRPr="00710846">
              <w:rPr>
                <w:rFonts w:ascii="Times New Roman" w:hAnsi="Times New Roman" w:cs="Times New Roman"/>
                <w:b/>
                <w:bCs/>
                <w:color w:val="FF0000"/>
                <w:sz w:val="24"/>
                <w:szCs w:val="24"/>
              </w:rPr>
              <w:t xml:space="preserve">аналізу стану </w:t>
            </w:r>
            <w:r w:rsidRPr="00710846">
              <w:rPr>
                <w:rFonts w:ascii="Times New Roman" w:hAnsi="Times New Roman"/>
                <w:b/>
                <w:bCs/>
                <w:color w:val="FF0000"/>
                <w:sz w:val="24"/>
                <w:szCs w:val="24"/>
              </w:rPr>
              <w:t>застосування законодавства про безпеку та здоров’я працівників на роботі – законодавством не передбачено.</w:t>
            </w:r>
          </w:p>
        </w:tc>
        <w:tc>
          <w:tcPr>
            <w:tcW w:w="4394" w:type="dxa"/>
          </w:tcPr>
          <w:p w14:paraId="5DF5B366" w14:textId="77777777" w:rsidR="00062EAE" w:rsidRDefault="00062EAE" w:rsidP="00062EAE">
            <w:pPr>
              <w:tabs>
                <w:tab w:val="left" w:pos="1134"/>
                <w:tab w:val="left" w:pos="13548"/>
              </w:tabs>
              <w:jc w:val="both"/>
              <w:rPr>
                <w:rFonts w:ascii="Times New Roman" w:hAnsi="Times New Roman" w:cs="Times New Roman"/>
                <w:sz w:val="24"/>
                <w:szCs w:val="24"/>
              </w:rPr>
            </w:pPr>
            <w:r>
              <w:rPr>
                <w:rFonts w:ascii="Times New Roman" w:hAnsi="Times New Roman" w:cs="Times New Roman"/>
                <w:sz w:val="24"/>
                <w:szCs w:val="24"/>
              </w:rPr>
              <w:lastRenderedPageBreak/>
              <w:t>Потребує приведення у відповідність до ЗУ «Про основні засади державного нагляду (контролю) у сфері господарської діяльності»</w:t>
            </w:r>
          </w:p>
        </w:tc>
      </w:tr>
      <w:tr w:rsidR="00062EAE" w14:paraId="5DF5B36F" w14:textId="77777777" w:rsidTr="007E4EF2">
        <w:tc>
          <w:tcPr>
            <w:tcW w:w="704" w:type="dxa"/>
          </w:tcPr>
          <w:p w14:paraId="5DF5B368" w14:textId="77777777" w:rsidR="00062EAE" w:rsidRDefault="00062EAE" w:rsidP="00062EAE">
            <w:pPr>
              <w:jc w:val="center"/>
              <w:rPr>
                <w:rFonts w:ascii="Times New Roman" w:hAnsi="Times New Roman" w:cs="Times New Roman"/>
                <w:b/>
                <w:bCs/>
                <w:sz w:val="32"/>
                <w:szCs w:val="32"/>
              </w:rPr>
            </w:pPr>
          </w:p>
        </w:tc>
        <w:tc>
          <w:tcPr>
            <w:tcW w:w="5954" w:type="dxa"/>
          </w:tcPr>
          <w:p w14:paraId="5DF5B369" w14:textId="77777777" w:rsidR="00062EAE" w:rsidRPr="00B33DFA" w:rsidRDefault="00062EAE" w:rsidP="00062EAE">
            <w:pPr>
              <w:tabs>
                <w:tab w:val="left" w:pos="1134"/>
                <w:tab w:val="left" w:pos="13548"/>
              </w:tabs>
              <w:ind w:firstLine="567"/>
              <w:jc w:val="both"/>
              <w:rPr>
                <w:rFonts w:ascii="Times New Roman" w:hAnsi="Times New Roman" w:cs="Times New Roman"/>
                <w:b/>
                <w:sz w:val="24"/>
                <w:szCs w:val="24"/>
              </w:rPr>
            </w:pPr>
            <w:r w:rsidRPr="00B33DFA">
              <w:rPr>
                <w:rFonts w:ascii="Times New Roman" w:hAnsi="Times New Roman"/>
                <w:sz w:val="24"/>
                <w:szCs w:val="24"/>
              </w:rPr>
              <w:t xml:space="preserve">7. За результатами аналізу статистики </w:t>
            </w:r>
            <w:r w:rsidRPr="008E4091">
              <w:rPr>
                <w:rFonts w:ascii="Times New Roman" w:hAnsi="Times New Roman"/>
                <w:b/>
                <w:bCs/>
                <w:sz w:val="24"/>
                <w:szCs w:val="24"/>
              </w:rPr>
              <w:t>нещасних випадків</w:t>
            </w:r>
            <w:r w:rsidRPr="00B33DFA">
              <w:rPr>
                <w:rFonts w:ascii="Times New Roman" w:hAnsi="Times New Roman"/>
                <w:sz w:val="24"/>
                <w:szCs w:val="24"/>
              </w:rPr>
              <w:t xml:space="preserve"> та професійних захворювань, </w:t>
            </w:r>
            <w:r w:rsidRPr="00617270">
              <w:rPr>
                <w:rFonts w:ascii="Times New Roman" w:hAnsi="Times New Roman"/>
                <w:b/>
                <w:bCs/>
                <w:sz w:val="24"/>
                <w:szCs w:val="24"/>
              </w:rPr>
              <w:t>інспекційних відвідувань,</w:t>
            </w:r>
            <w:r w:rsidRPr="00B33DFA">
              <w:rPr>
                <w:rFonts w:ascii="Times New Roman" w:hAnsi="Times New Roman"/>
                <w:sz w:val="24"/>
                <w:szCs w:val="24"/>
              </w:rPr>
              <w:t xml:space="preserve"> звернень щодо отримання технічної документації та консультацій, результатів аналізу стану застосування законодавства про безпеку та здоров’я працівників на роботі центральний орган виконавчої влади, що </w:t>
            </w:r>
            <w:r w:rsidRPr="008E4091">
              <w:rPr>
                <w:rFonts w:ascii="Times New Roman" w:hAnsi="Times New Roman"/>
                <w:b/>
                <w:bCs/>
                <w:sz w:val="24"/>
                <w:szCs w:val="24"/>
              </w:rPr>
              <w:t>реалізує державну політику у сфері державного контролю за додержанням законодавства про працю,</w:t>
            </w:r>
            <w:r w:rsidRPr="00B33DFA">
              <w:rPr>
                <w:rFonts w:ascii="Times New Roman" w:hAnsi="Times New Roman"/>
                <w:sz w:val="24"/>
                <w:szCs w:val="24"/>
              </w:rPr>
              <w:t xml:space="preserve"> проводить загальнонаціональні, галузеві, тематичні інформаційні кампанії щодо найбільш ефективних способів дотримання норм законодавства про безпеку та здоров’я працівників на роботі.</w:t>
            </w:r>
            <w:r>
              <w:rPr>
                <w:rFonts w:ascii="Times New Roman" w:hAnsi="Times New Roman"/>
                <w:sz w:val="24"/>
                <w:szCs w:val="24"/>
              </w:rPr>
              <w:t xml:space="preserve"> </w:t>
            </w:r>
          </w:p>
        </w:tc>
        <w:tc>
          <w:tcPr>
            <w:tcW w:w="4394" w:type="dxa"/>
          </w:tcPr>
          <w:p w14:paraId="5DF5B36A" w14:textId="77777777" w:rsidR="00062EAE" w:rsidRDefault="00062EAE" w:rsidP="00062EAE">
            <w:pPr>
              <w:autoSpaceDE w:val="0"/>
              <w:autoSpaceDN w:val="0"/>
              <w:adjustRightInd w:val="0"/>
              <w:jc w:val="both"/>
              <w:rPr>
                <w:rFonts w:ascii="Times New Roman" w:hAnsi="Times New Roman"/>
                <w:b/>
                <w:bCs/>
                <w:color w:val="FF0000"/>
                <w:sz w:val="24"/>
                <w:szCs w:val="24"/>
              </w:rPr>
            </w:pPr>
            <w:r w:rsidRPr="008E4091">
              <w:rPr>
                <w:rFonts w:ascii="Times New Roman" w:hAnsi="Times New Roman" w:cs="Times New Roman"/>
                <w:color w:val="FF0000"/>
                <w:sz w:val="24"/>
                <w:szCs w:val="24"/>
              </w:rPr>
              <w:t>Після слів «</w:t>
            </w:r>
            <w:r w:rsidRPr="008E4091">
              <w:rPr>
                <w:rFonts w:ascii="Times New Roman" w:hAnsi="Times New Roman"/>
                <w:b/>
                <w:bCs/>
                <w:color w:val="FF0000"/>
                <w:sz w:val="24"/>
                <w:szCs w:val="24"/>
              </w:rPr>
              <w:t xml:space="preserve">нещасних випадків» </w:t>
            </w:r>
            <w:r w:rsidRPr="008E4091">
              <w:rPr>
                <w:rFonts w:ascii="Times New Roman" w:hAnsi="Times New Roman"/>
                <w:color w:val="FF0000"/>
                <w:sz w:val="24"/>
                <w:szCs w:val="24"/>
              </w:rPr>
              <w:t xml:space="preserve">додати </w:t>
            </w:r>
            <w:r w:rsidRPr="008E4091">
              <w:rPr>
                <w:rFonts w:ascii="Times New Roman" w:hAnsi="Times New Roman"/>
                <w:b/>
                <w:bCs/>
                <w:color w:val="FF0000"/>
                <w:sz w:val="24"/>
                <w:szCs w:val="24"/>
              </w:rPr>
              <w:t>«на виробництві».</w:t>
            </w:r>
          </w:p>
          <w:p w14:paraId="5DF5B36B" w14:textId="77777777" w:rsidR="00062EAE" w:rsidRDefault="00062EAE" w:rsidP="00062EAE">
            <w:pPr>
              <w:autoSpaceDE w:val="0"/>
              <w:autoSpaceDN w:val="0"/>
              <w:adjustRightInd w:val="0"/>
              <w:jc w:val="both"/>
              <w:rPr>
                <w:rFonts w:ascii="Times New Roman" w:hAnsi="Times New Roman"/>
                <w:color w:val="FF0000"/>
                <w:sz w:val="24"/>
                <w:szCs w:val="24"/>
              </w:rPr>
            </w:pPr>
            <w:r w:rsidRPr="00617270">
              <w:rPr>
                <w:rFonts w:ascii="Times New Roman" w:hAnsi="Times New Roman" w:cs="Times New Roman"/>
                <w:color w:val="FF0000"/>
                <w:sz w:val="24"/>
                <w:szCs w:val="24"/>
              </w:rPr>
              <w:t>Слова «</w:t>
            </w:r>
            <w:r w:rsidRPr="00617270">
              <w:rPr>
                <w:rFonts w:ascii="Times New Roman" w:hAnsi="Times New Roman"/>
                <w:b/>
                <w:bCs/>
                <w:color w:val="FF0000"/>
                <w:sz w:val="24"/>
                <w:szCs w:val="24"/>
              </w:rPr>
              <w:t xml:space="preserve">інспекційних відвідувань» </w:t>
            </w:r>
            <w:r w:rsidRPr="008E4091">
              <w:rPr>
                <w:rFonts w:ascii="Times New Roman" w:hAnsi="Times New Roman"/>
                <w:color w:val="FF0000"/>
                <w:sz w:val="24"/>
                <w:szCs w:val="24"/>
              </w:rPr>
              <w:t>замінити на</w:t>
            </w:r>
            <w:r w:rsidRPr="00617270">
              <w:rPr>
                <w:rFonts w:ascii="Times New Roman" w:hAnsi="Times New Roman"/>
                <w:b/>
                <w:bCs/>
                <w:color w:val="FF0000"/>
                <w:sz w:val="24"/>
                <w:szCs w:val="24"/>
              </w:rPr>
              <w:t xml:space="preserve"> «заходів державного нагляду (контролю)»</w:t>
            </w:r>
            <w:r>
              <w:rPr>
                <w:rFonts w:ascii="Times New Roman" w:hAnsi="Times New Roman"/>
                <w:b/>
                <w:bCs/>
                <w:color w:val="FF0000"/>
                <w:sz w:val="24"/>
                <w:szCs w:val="24"/>
              </w:rPr>
              <w:t xml:space="preserve"> </w:t>
            </w:r>
            <w:r w:rsidRPr="00617270">
              <w:rPr>
                <w:rFonts w:ascii="Times New Roman" w:hAnsi="Times New Roman"/>
                <w:b/>
                <w:bCs/>
                <w:color w:val="FF0000"/>
                <w:sz w:val="24"/>
                <w:szCs w:val="24"/>
              </w:rPr>
              <w:t xml:space="preserve"> </w:t>
            </w:r>
            <w:r w:rsidRPr="00617270">
              <w:rPr>
                <w:rFonts w:ascii="Times New Roman" w:hAnsi="Times New Roman"/>
                <w:color w:val="FF0000"/>
                <w:sz w:val="24"/>
                <w:szCs w:val="24"/>
              </w:rPr>
              <w:t xml:space="preserve">(обґрунтування – у коментарях  до статті 32 </w:t>
            </w:r>
            <w:proofErr w:type="spellStart"/>
            <w:r w:rsidRPr="00617270">
              <w:rPr>
                <w:rFonts w:ascii="Times New Roman" w:hAnsi="Times New Roman"/>
                <w:color w:val="FF0000"/>
                <w:sz w:val="24"/>
                <w:szCs w:val="24"/>
              </w:rPr>
              <w:t>законопроєкту</w:t>
            </w:r>
            <w:proofErr w:type="spellEnd"/>
            <w:r w:rsidRPr="00617270">
              <w:rPr>
                <w:rFonts w:ascii="Times New Roman" w:hAnsi="Times New Roman"/>
                <w:color w:val="FF0000"/>
                <w:sz w:val="24"/>
                <w:szCs w:val="24"/>
              </w:rPr>
              <w:t>).</w:t>
            </w:r>
          </w:p>
          <w:p w14:paraId="5DF5B36C" w14:textId="77777777" w:rsidR="00062EAE" w:rsidRDefault="00062EAE" w:rsidP="00062EAE">
            <w:pPr>
              <w:autoSpaceDE w:val="0"/>
              <w:autoSpaceDN w:val="0"/>
              <w:adjustRightInd w:val="0"/>
              <w:jc w:val="both"/>
              <w:rPr>
                <w:rFonts w:ascii="Times New Roman" w:hAnsi="Times New Roman"/>
                <w:color w:val="FF0000"/>
                <w:sz w:val="24"/>
                <w:szCs w:val="24"/>
              </w:rPr>
            </w:pPr>
          </w:p>
          <w:p w14:paraId="5DF5B36D" w14:textId="77777777" w:rsidR="00062EAE" w:rsidRPr="00617270" w:rsidRDefault="00062EAE" w:rsidP="00062EAE">
            <w:pPr>
              <w:autoSpaceDE w:val="0"/>
              <w:autoSpaceDN w:val="0"/>
              <w:adjustRightInd w:val="0"/>
              <w:jc w:val="both"/>
              <w:rPr>
                <w:rFonts w:ascii="Times New Roman" w:hAnsi="Times New Roman"/>
                <w:b/>
                <w:bCs/>
                <w:sz w:val="24"/>
                <w:szCs w:val="24"/>
              </w:rPr>
            </w:pPr>
            <w:r>
              <w:rPr>
                <w:rFonts w:ascii="Times New Roman" w:hAnsi="Times New Roman"/>
                <w:color w:val="FF0000"/>
                <w:sz w:val="24"/>
                <w:szCs w:val="24"/>
              </w:rPr>
              <w:t xml:space="preserve">Замінити назву </w:t>
            </w:r>
            <w:proofErr w:type="spellStart"/>
            <w:r>
              <w:rPr>
                <w:rFonts w:ascii="Times New Roman" w:hAnsi="Times New Roman"/>
                <w:color w:val="FF0000"/>
                <w:sz w:val="24"/>
                <w:szCs w:val="24"/>
              </w:rPr>
              <w:t>Держпраці</w:t>
            </w:r>
            <w:proofErr w:type="spellEnd"/>
            <w:r>
              <w:rPr>
                <w:rFonts w:ascii="Times New Roman" w:hAnsi="Times New Roman"/>
                <w:color w:val="FF0000"/>
                <w:sz w:val="24"/>
                <w:szCs w:val="24"/>
              </w:rPr>
              <w:t xml:space="preserve"> на </w:t>
            </w:r>
            <w:r w:rsidRPr="00291115">
              <w:rPr>
                <w:rFonts w:ascii="Times New Roman" w:hAnsi="Times New Roman"/>
                <w:b/>
                <w:bCs/>
                <w:color w:val="FF0000"/>
                <w:sz w:val="24"/>
                <w:szCs w:val="24"/>
              </w:rPr>
              <w:t>«центральний орган виконавчої влади, що реалізує державну політику у сфері безпеки та здоров’я працівників на роботі»</w:t>
            </w:r>
            <w:r>
              <w:rPr>
                <w:rFonts w:ascii="Times New Roman" w:hAnsi="Times New Roman"/>
                <w:b/>
                <w:bCs/>
                <w:color w:val="FF0000"/>
                <w:sz w:val="24"/>
                <w:szCs w:val="24"/>
              </w:rPr>
              <w:t>.</w:t>
            </w:r>
          </w:p>
        </w:tc>
        <w:tc>
          <w:tcPr>
            <w:tcW w:w="4394" w:type="dxa"/>
          </w:tcPr>
          <w:p w14:paraId="5DF5B36E" w14:textId="77777777" w:rsidR="00062EAE" w:rsidRDefault="00062EAE" w:rsidP="00062EAE">
            <w:pPr>
              <w:tabs>
                <w:tab w:val="left" w:pos="1134"/>
                <w:tab w:val="left" w:pos="13548"/>
              </w:tabs>
              <w:jc w:val="both"/>
              <w:rPr>
                <w:rFonts w:ascii="Times New Roman" w:hAnsi="Times New Roman" w:cs="Times New Roman"/>
                <w:sz w:val="24"/>
                <w:szCs w:val="24"/>
              </w:rPr>
            </w:pPr>
            <w:r>
              <w:rPr>
                <w:rFonts w:ascii="Times New Roman" w:hAnsi="Times New Roman" w:cs="Times New Roman"/>
                <w:sz w:val="24"/>
                <w:szCs w:val="24"/>
              </w:rPr>
              <w:t xml:space="preserve">Приведення термінології у відповідність до чинного законодавства. </w:t>
            </w:r>
          </w:p>
        </w:tc>
      </w:tr>
      <w:tr w:rsidR="00062EAE" w14:paraId="5DF5B389" w14:textId="77777777" w:rsidTr="007E4EF2">
        <w:tc>
          <w:tcPr>
            <w:tcW w:w="704" w:type="dxa"/>
          </w:tcPr>
          <w:p w14:paraId="5DF5B370" w14:textId="77777777" w:rsidR="00062EAE" w:rsidRDefault="00062EAE" w:rsidP="00062EAE">
            <w:pPr>
              <w:jc w:val="center"/>
              <w:rPr>
                <w:rFonts w:ascii="Times New Roman" w:hAnsi="Times New Roman" w:cs="Times New Roman"/>
                <w:b/>
                <w:bCs/>
                <w:sz w:val="32"/>
                <w:szCs w:val="32"/>
              </w:rPr>
            </w:pPr>
          </w:p>
        </w:tc>
        <w:tc>
          <w:tcPr>
            <w:tcW w:w="5954" w:type="dxa"/>
          </w:tcPr>
          <w:p w14:paraId="5DF5B371" w14:textId="77777777" w:rsidR="00062EAE" w:rsidRPr="00B33DFA" w:rsidRDefault="00062EAE" w:rsidP="00062EAE">
            <w:pPr>
              <w:pStyle w:val="2"/>
              <w:tabs>
                <w:tab w:val="left" w:pos="1134"/>
                <w:tab w:val="left" w:pos="13548"/>
              </w:tabs>
              <w:spacing w:before="0"/>
              <w:outlineLvl w:val="1"/>
              <w:rPr>
                <w:rFonts w:ascii="Times New Roman" w:hAnsi="Times New Roman" w:cs="Times New Roman"/>
                <w:b/>
                <w:sz w:val="24"/>
                <w:szCs w:val="24"/>
              </w:rPr>
            </w:pPr>
            <w:bookmarkStart w:id="57" w:name="_Toc55747164"/>
            <w:r w:rsidRPr="00B33DFA">
              <w:rPr>
                <w:rFonts w:ascii="Times New Roman" w:hAnsi="Times New Roman" w:cs="Times New Roman"/>
                <w:b/>
                <w:sz w:val="24"/>
                <w:szCs w:val="24"/>
              </w:rPr>
              <w:t>Стаття 34. Публічна інформація у сфері безпеки та здоров’я працівників</w:t>
            </w:r>
            <w:bookmarkEnd w:id="57"/>
            <w:r w:rsidRPr="00B33DFA">
              <w:rPr>
                <w:rFonts w:ascii="Times New Roman" w:hAnsi="Times New Roman" w:cs="Times New Roman"/>
                <w:b/>
                <w:sz w:val="24"/>
                <w:szCs w:val="24"/>
              </w:rPr>
              <w:t xml:space="preserve"> на роботі</w:t>
            </w:r>
          </w:p>
          <w:p w14:paraId="5DF5B372"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 xml:space="preserve">1. Центральний орган виконавчої влади, що реалізує державну політику </w:t>
            </w:r>
            <w:r w:rsidRPr="00EE7CE9">
              <w:rPr>
                <w:rFonts w:ascii="Times New Roman" w:hAnsi="Times New Roman"/>
                <w:b/>
                <w:bCs/>
                <w:sz w:val="24"/>
                <w:szCs w:val="24"/>
              </w:rPr>
              <w:t>у сфері державного контролю за додержанням законодавства про працю,</w:t>
            </w:r>
            <w:r w:rsidRPr="00B33DFA">
              <w:rPr>
                <w:rFonts w:ascii="Times New Roman" w:hAnsi="Times New Roman"/>
                <w:sz w:val="24"/>
                <w:szCs w:val="24"/>
              </w:rPr>
              <w:t xml:space="preserve"> публікує загальний щорічний звіт про свою діяльність у сфері безпеки та здоров’я працівників на </w:t>
            </w:r>
            <w:r w:rsidRPr="00B33DFA">
              <w:rPr>
                <w:rFonts w:ascii="Times New Roman" w:hAnsi="Times New Roman"/>
                <w:sz w:val="24"/>
                <w:szCs w:val="24"/>
              </w:rPr>
              <w:lastRenderedPageBreak/>
              <w:t>роботі.</w:t>
            </w:r>
          </w:p>
          <w:p w14:paraId="5DF5B373"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2. У щорічному звіті зазначаються, але не виключно питання щодо:</w:t>
            </w:r>
          </w:p>
          <w:p w14:paraId="5DF5B374"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1) правових норм стосовно здійснення державного контролю за додержанням законодавства про безпеку та здоров’я працівників на роботі;</w:t>
            </w:r>
          </w:p>
          <w:p w14:paraId="5DF5B375"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2</w:t>
            </w:r>
            <w:r w:rsidRPr="00B3636F">
              <w:rPr>
                <w:rFonts w:ascii="Times New Roman" w:hAnsi="Times New Roman"/>
                <w:b/>
                <w:bCs/>
                <w:sz w:val="24"/>
                <w:szCs w:val="24"/>
              </w:rPr>
              <w:t>) персоналу</w:t>
            </w:r>
            <w:r w:rsidRPr="00B33DFA">
              <w:rPr>
                <w:rFonts w:ascii="Times New Roman" w:hAnsi="Times New Roman"/>
                <w:sz w:val="24"/>
                <w:szCs w:val="24"/>
              </w:rPr>
              <w:t xml:space="preserve"> центрального органу виконавчої влади, що реалізує державну політику у сфері державного контролю за додержанням законодавства про працю;</w:t>
            </w:r>
          </w:p>
          <w:p w14:paraId="5DF5B376"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3) роботодавців, їх робочих зон, я</w:t>
            </w:r>
            <w:r w:rsidRPr="00B3636F">
              <w:rPr>
                <w:rFonts w:ascii="Times New Roman" w:hAnsi="Times New Roman"/>
                <w:b/>
                <w:bCs/>
                <w:sz w:val="24"/>
                <w:szCs w:val="24"/>
              </w:rPr>
              <w:t>кі підлягають інспектуванню,</w:t>
            </w:r>
            <w:r w:rsidRPr="00B33DFA">
              <w:rPr>
                <w:rFonts w:ascii="Times New Roman" w:hAnsi="Times New Roman"/>
                <w:sz w:val="24"/>
                <w:szCs w:val="24"/>
              </w:rPr>
              <w:t xml:space="preserve"> та кількості працівників, зайнятих у них;</w:t>
            </w:r>
          </w:p>
          <w:p w14:paraId="5DF5B377" w14:textId="77777777" w:rsidR="00062EAE" w:rsidRPr="00B3636F" w:rsidRDefault="00062EAE" w:rsidP="00062EAE">
            <w:pPr>
              <w:tabs>
                <w:tab w:val="left" w:pos="1134"/>
                <w:tab w:val="left" w:pos="13548"/>
              </w:tabs>
              <w:ind w:firstLine="567"/>
              <w:jc w:val="both"/>
              <w:rPr>
                <w:rFonts w:ascii="Times New Roman" w:hAnsi="Times New Roman"/>
                <w:b/>
                <w:bCs/>
                <w:sz w:val="24"/>
                <w:szCs w:val="24"/>
              </w:rPr>
            </w:pPr>
            <w:r w:rsidRPr="00B33DFA">
              <w:rPr>
                <w:rFonts w:ascii="Times New Roman" w:hAnsi="Times New Roman"/>
                <w:sz w:val="24"/>
                <w:szCs w:val="24"/>
              </w:rPr>
              <w:t>4) </w:t>
            </w:r>
            <w:r w:rsidRPr="00B3636F">
              <w:rPr>
                <w:rFonts w:ascii="Times New Roman" w:hAnsi="Times New Roman"/>
                <w:b/>
                <w:bCs/>
                <w:sz w:val="24"/>
                <w:szCs w:val="24"/>
              </w:rPr>
              <w:t>інспекційних відвідувань;</w:t>
            </w:r>
          </w:p>
          <w:p w14:paraId="5DF5B378" w14:textId="77777777" w:rsidR="00062EAE" w:rsidRPr="00B3636F" w:rsidRDefault="00062EAE" w:rsidP="00062EAE">
            <w:pPr>
              <w:tabs>
                <w:tab w:val="left" w:pos="1134"/>
                <w:tab w:val="left" w:pos="13548"/>
              </w:tabs>
              <w:ind w:firstLine="567"/>
              <w:jc w:val="both"/>
              <w:rPr>
                <w:rFonts w:ascii="Times New Roman" w:hAnsi="Times New Roman"/>
                <w:b/>
                <w:bCs/>
                <w:sz w:val="24"/>
                <w:szCs w:val="24"/>
              </w:rPr>
            </w:pPr>
            <w:r w:rsidRPr="00B33DFA">
              <w:rPr>
                <w:rFonts w:ascii="Times New Roman" w:hAnsi="Times New Roman"/>
                <w:sz w:val="24"/>
                <w:szCs w:val="24"/>
              </w:rPr>
              <w:t>5) </w:t>
            </w:r>
            <w:r w:rsidRPr="00B3636F">
              <w:rPr>
                <w:rFonts w:ascii="Times New Roman" w:hAnsi="Times New Roman"/>
                <w:b/>
                <w:bCs/>
                <w:sz w:val="24"/>
                <w:szCs w:val="24"/>
              </w:rPr>
              <w:t>виявлених порушень і застосованих санкцій;</w:t>
            </w:r>
          </w:p>
          <w:p w14:paraId="5DF5B379" w14:textId="77777777" w:rsidR="00062EAE" w:rsidRPr="00B3636F" w:rsidRDefault="00062EAE" w:rsidP="00062EAE">
            <w:pPr>
              <w:tabs>
                <w:tab w:val="left" w:pos="1134"/>
                <w:tab w:val="left" w:pos="13548"/>
              </w:tabs>
              <w:ind w:firstLine="567"/>
              <w:jc w:val="both"/>
              <w:rPr>
                <w:rFonts w:ascii="Times New Roman" w:hAnsi="Times New Roman"/>
                <w:b/>
                <w:bCs/>
                <w:sz w:val="24"/>
                <w:szCs w:val="24"/>
              </w:rPr>
            </w:pPr>
            <w:r w:rsidRPr="00B3636F">
              <w:rPr>
                <w:rFonts w:ascii="Times New Roman" w:hAnsi="Times New Roman"/>
                <w:sz w:val="24"/>
                <w:szCs w:val="24"/>
              </w:rPr>
              <w:t>6)</w:t>
            </w:r>
            <w:r w:rsidRPr="00B3636F">
              <w:rPr>
                <w:rFonts w:ascii="Times New Roman" w:hAnsi="Times New Roman"/>
                <w:b/>
                <w:bCs/>
                <w:sz w:val="24"/>
                <w:szCs w:val="24"/>
              </w:rPr>
              <w:t> нещасних випадків;</w:t>
            </w:r>
          </w:p>
          <w:p w14:paraId="5DF5B37A"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7) професійних захворювань.</w:t>
            </w:r>
          </w:p>
          <w:p w14:paraId="5DF5B37B" w14:textId="77777777" w:rsidR="00062EAE" w:rsidRDefault="00062EAE" w:rsidP="00062EAE">
            <w:pPr>
              <w:tabs>
                <w:tab w:val="left" w:pos="1134"/>
                <w:tab w:val="left" w:pos="13548"/>
              </w:tabs>
              <w:ind w:firstLine="567"/>
              <w:jc w:val="both"/>
              <w:rPr>
                <w:rFonts w:ascii="Times New Roman" w:hAnsi="Times New Roman" w:cs="Times New Roman"/>
                <w:bCs/>
                <w:sz w:val="28"/>
                <w:szCs w:val="28"/>
              </w:rPr>
            </w:pPr>
            <w:r w:rsidRPr="00B33DFA">
              <w:rPr>
                <w:rFonts w:ascii="Times New Roman" w:hAnsi="Times New Roman"/>
                <w:sz w:val="24"/>
                <w:szCs w:val="24"/>
              </w:rPr>
              <w:t>3. Такі щорічні звіти публікуються протягом першого кварталу року, що настає за звітним</w:t>
            </w:r>
            <w:r>
              <w:rPr>
                <w:rFonts w:ascii="Times New Roman" w:hAnsi="Times New Roman"/>
                <w:sz w:val="24"/>
                <w:szCs w:val="24"/>
              </w:rPr>
              <w:t>.</w:t>
            </w:r>
          </w:p>
        </w:tc>
        <w:tc>
          <w:tcPr>
            <w:tcW w:w="4394" w:type="dxa"/>
          </w:tcPr>
          <w:p w14:paraId="5DF5B37C" w14:textId="77777777" w:rsidR="00062EAE" w:rsidRDefault="00062EAE" w:rsidP="00062EAE">
            <w:pPr>
              <w:jc w:val="both"/>
              <w:rPr>
                <w:rFonts w:ascii="Times New Roman" w:hAnsi="Times New Roman"/>
                <w:color w:val="FF0000"/>
                <w:sz w:val="24"/>
                <w:szCs w:val="24"/>
              </w:rPr>
            </w:pPr>
            <w:r>
              <w:rPr>
                <w:rFonts w:ascii="Times New Roman" w:hAnsi="Times New Roman" w:cs="Times New Roman"/>
                <w:b/>
                <w:bCs/>
                <w:color w:val="FF0000"/>
                <w:sz w:val="24"/>
                <w:szCs w:val="24"/>
              </w:rPr>
              <w:lastRenderedPageBreak/>
              <w:t>1. У частині 1 - з</w:t>
            </w:r>
            <w:r w:rsidRPr="00612BFA">
              <w:rPr>
                <w:rFonts w:ascii="Times New Roman" w:hAnsi="Times New Roman" w:cs="Times New Roman"/>
                <w:b/>
                <w:bCs/>
                <w:color w:val="FF0000"/>
                <w:sz w:val="24"/>
                <w:szCs w:val="24"/>
              </w:rPr>
              <w:t xml:space="preserve">амінити назву </w:t>
            </w:r>
            <w:proofErr w:type="spellStart"/>
            <w:r w:rsidRPr="00612BFA">
              <w:rPr>
                <w:rFonts w:ascii="Times New Roman" w:hAnsi="Times New Roman" w:cs="Times New Roman"/>
                <w:b/>
                <w:bCs/>
                <w:color w:val="FF0000"/>
                <w:sz w:val="24"/>
                <w:szCs w:val="24"/>
              </w:rPr>
              <w:t>Держпраці</w:t>
            </w:r>
            <w:proofErr w:type="spellEnd"/>
            <w:r w:rsidRPr="00612BFA">
              <w:rPr>
                <w:rFonts w:ascii="Times New Roman" w:hAnsi="Times New Roman" w:cs="Times New Roman"/>
                <w:b/>
                <w:bCs/>
                <w:color w:val="FF0000"/>
                <w:sz w:val="24"/>
                <w:szCs w:val="24"/>
              </w:rPr>
              <w:t xml:space="preserve"> «</w:t>
            </w:r>
            <w:r w:rsidRPr="00612BFA">
              <w:rPr>
                <w:rFonts w:ascii="Times New Roman" w:hAnsi="Times New Roman" w:cs="Times New Roman"/>
                <w:color w:val="FF0000"/>
                <w:sz w:val="24"/>
                <w:szCs w:val="24"/>
              </w:rPr>
              <w:t>ц</w:t>
            </w:r>
            <w:r w:rsidRPr="00612BFA">
              <w:rPr>
                <w:rFonts w:ascii="Times New Roman" w:hAnsi="Times New Roman"/>
                <w:color w:val="FF0000"/>
                <w:sz w:val="24"/>
                <w:szCs w:val="24"/>
              </w:rPr>
              <w:t xml:space="preserve">ентральний орган виконавчої влади, що реалізує державну політику у сфері державного контролю за додержанням законодавства про працю» на «центральний орган виконавчої влади, що реалізує державну </w:t>
            </w:r>
            <w:r w:rsidRPr="00612BFA">
              <w:rPr>
                <w:rFonts w:ascii="Times New Roman" w:hAnsi="Times New Roman"/>
                <w:color w:val="FF0000"/>
                <w:sz w:val="24"/>
                <w:szCs w:val="24"/>
              </w:rPr>
              <w:lastRenderedPageBreak/>
              <w:t>політику у сфері  безпеки та здоров’я працівників».</w:t>
            </w:r>
          </w:p>
          <w:p w14:paraId="5DF5B37D" w14:textId="77777777" w:rsidR="00062EAE" w:rsidRDefault="00062EAE" w:rsidP="00062EAE">
            <w:pPr>
              <w:jc w:val="both"/>
              <w:rPr>
                <w:rFonts w:ascii="Times New Roman" w:hAnsi="Times New Roman"/>
                <w:color w:val="FF0000"/>
                <w:sz w:val="24"/>
                <w:szCs w:val="24"/>
              </w:rPr>
            </w:pPr>
            <w:r>
              <w:rPr>
                <w:rFonts w:ascii="Times New Roman" w:hAnsi="Times New Roman"/>
                <w:color w:val="FF0000"/>
                <w:sz w:val="24"/>
                <w:szCs w:val="24"/>
              </w:rPr>
              <w:t xml:space="preserve">2. </w:t>
            </w:r>
            <w:r w:rsidRPr="00800A16">
              <w:rPr>
                <w:rFonts w:ascii="Times New Roman" w:hAnsi="Times New Roman"/>
                <w:b/>
                <w:bCs/>
                <w:color w:val="FF0000"/>
                <w:sz w:val="24"/>
                <w:szCs w:val="24"/>
              </w:rPr>
              <w:t xml:space="preserve">У </w:t>
            </w:r>
            <w:r>
              <w:rPr>
                <w:rFonts w:ascii="Times New Roman" w:hAnsi="Times New Roman"/>
                <w:b/>
                <w:bCs/>
                <w:color w:val="FF0000"/>
                <w:sz w:val="24"/>
                <w:szCs w:val="24"/>
              </w:rPr>
              <w:t xml:space="preserve">частині </w:t>
            </w:r>
            <w:r w:rsidRPr="00800A16">
              <w:rPr>
                <w:rFonts w:ascii="Times New Roman" w:hAnsi="Times New Roman"/>
                <w:b/>
                <w:bCs/>
                <w:color w:val="FF0000"/>
                <w:sz w:val="24"/>
                <w:szCs w:val="24"/>
              </w:rPr>
              <w:t>2 пункті 2</w:t>
            </w:r>
            <w:r>
              <w:rPr>
                <w:rFonts w:ascii="Times New Roman" w:hAnsi="Times New Roman"/>
                <w:color w:val="FF0000"/>
                <w:sz w:val="24"/>
                <w:szCs w:val="24"/>
              </w:rPr>
              <w:t xml:space="preserve"> – слово </w:t>
            </w:r>
            <w:r w:rsidRPr="0067289C">
              <w:rPr>
                <w:rFonts w:ascii="Times New Roman" w:hAnsi="Times New Roman"/>
                <w:b/>
                <w:bCs/>
                <w:color w:val="FF0000"/>
                <w:sz w:val="24"/>
                <w:szCs w:val="24"/>
              </w:rPr>
              <w:t>«персонал»</w:t>
            </w:r>
            <w:r>
              <w:rPr>
                <w:rFonts w:ascii="Times New Roman" w:hAnsi="Times New Roman"/>
                <w:color w:val="FF0000"/>
                <w:sz w:val="24"/>
                <w:szCs w:val="24"/>
              </w:rPr>
              <w:t xml:space="preserve"> замінити на слова </w:t>
            </w:r>
            <w:r w:rsidRPr="00336D4F">
              <w:rPr>
                <w:rFonts w:ascii="Times New Roman" w:hAnsi="Times New Roman"/>
                <w:b/>
                <w:bCs/>
                <w:color w:val="FF0000"/>
                <w:sz w:val="24"/>
                <w:szCs w:val="24"/>
              </w:rPr>
              <w:t>«посадових осіб».</w:t>
            </w:r>
          </w:p>
          <w:p w14:paraId="5DF5B37E" w14:textId="77777777" w:rsidR="00062EAE" w:rsidRDefault="00062EAE" w:rsidP="00062EAE">
            <w:pPr>
              <w:jc w:val="both"/>
              <w:rPr>
                <w:rFonts w:ascii="Times New Roman" w:hAnsi="Times New Roman"/>
                <w:b/>
                <w:bCs/>
                <w:color w:val="FF0000"/>
                <w:sz w:val="24"/>
                <w:szCs w:val="24"/>
              </w:rPr>
            </w:pPr>
            <w:r>
              <w:rPr>
                <w:rFonts w:ascii="Times New Roman" w:hAnsi="Times New Roman"/>
                <w:color w:val="FF0000"/>
                <w:sz w:val="24"/>
                <w:szCs w:val="24"/>
              </w:rPr>
              <w:t xml:space="preserve">3.  </w:t>
            </w:r>
            <w:r w:rsidRPr="00800A16">
              <w:rPr>
                <w:rFonts w:ascii="Times New Roman" w:hAnsi="Times New Roman"/>
                <w:b/>
                <w:bCs/>
                <w:color w:val="FF0000"/>
                <w:sz w:val="24"/>
                <w:szCs w:val="24"/>
              </w:rPr>
              <w:t xml:space="preserve">У </w:t>
            </w:r>
            <w:r>
              <w:rPr>
                <w:rFonts w:ascii="Times New Roman" w:hAnsi="Times New Roman"/>
                <w:b/>
                <w:bCs/>
                <w:color w:val="FF0000"/>
                <w:sz w:val="24"/>
                <w:szCs w:val="24"/>
              </w:rPr>
              <w:t xml:space="preserve">частині </w:t>
            </w:r>
            <w:r w:rsidRPr="00800A16">
              <w:rPr>
                <w:rFonts w:ascii="Times New Roman" w:hAnsi="Times New Roman"/>
                <w:b/>
                <w:bCs/>
                <w:color w:val="FF0000"/>
                <w:sz w:val="24"/>
                <w:szCs w:val="24"/>
              </w:rPr>
              <w:t xml:space="preserve"> 2 пункті 3</w:t>
            </w:r>
            <w:r>
              <w:rPr>
                <w:rFonts w:ascii="Times New Roman" w:hAnsi="Times New Roman"/>
                <w:color w:val="FF0000"/>
                <w:sz w:val="24"/>
                <w:szCs w:val="24"/>
              </w:rPr>
              <w:t xml:space="preserve"> слова </w:t>
            </w:r>
            <w:r w:rsidRPr="00376F8B">
              <w:rPr>
                <w:rFonts w:ascii="Times New Roman" w:hAnsi="Times New Roman"/>
                <w:b/>
                <w:bCs/>
                <w:color w:val="FF0000"/>
                <w:sz w:val="24"/>
                <w:szCs w:val="24"/>
              </w:rPr>
              <w:t>«які підлягають»</w:t>
            </w:r>
            <w:r>
              <w:rPr>
                <w:rFonts w:ascii="Times New Roman" w:hAnsi="Times New Roman"/>
                <w:color w:val="FF0000"/>
                <w:sz w:val="24"/>
                <w:szCs w:val="24"/>
              </w:rPr>
              <w:t xml:space="preserve"> замінити на </w:t>
            </w:r>
            <w:r w:rsidRPr="00376F8B">
              <w:rPr>
                <w:rFonts w:ascii="Times New Roman" w:hAnsi="Times New Roman"/>
                <w:b/>
                <w:bCs/>
                <w:color w:val="FF0000"/>
                <w:sz w:val="24"/>
                <w:szCs w:val="24"/>
              </w:rPr>
              <w:t>«які підлягали»</w:t>
            </w:r>
            <w:r>
              <w:rPr>
                <w:rFonts w:ascii="Times New Roman" w:hAnsi="Times New Roman"/>
                <w:b/>
                <w:bCs/>
                <w:color w:val="FF0000"/>
                <w:sz w:val="24"/>
                <w:szCs w:val="24"/>
              </w:rPr>
              <w:t xml:space="preserve">, оскільки це звіт про проведену протягом року роботу. </w:t>
            </w:r>
            <w:r w:rsidRPr="00B04611">
              <w:rPr>
                <w:rFonts w:ascii="Times New Roman" w:hAnsi="Times New Roman"/>
                <w:color w:val="FF0000"/>
                <w:sz w:val="24"/>
                <w:szCs w:val="24"/>
              </w:rPr>
              <w:t>Слово</w:t>
            </w:r>
            <w:r>
              <w:rPr>
                <w:rFonts w:ascii="Times New Roman" w:hAnsi="Times New Roman"/>
                <w:b/>
                <w:bCs/>
                <w:color w:val="FF0000"/>
                <w:sz w:val="24"/>
                <w:szCs w:val="24"/>
              </w:rPr>
              <w:t xml:space="preserve"> «інспектуванню»  </w:t>
            </w:r>
            <w:r w:rsidRPr="00B04611">
              <w:rPr>
                <w:rFonts w:ascii="Times New Roman" w:hAnsi="Times New Roman"/>
                <w:color w:val="FF0000"/>
                <w:sz w:val="24"/>
                <w:szCs w:val="24"/>
              </w:rPr>
              <w:t>замінити на</w:t>
            </w:r>
            <w:r>
              <w:rPr>
                <w:rFonts w:ascii="Times New Roman" w:hAnsi="Times New Roman"/>
                <w:b/>
                <w:bCs/>
                <w:color w:val="FF0000"/>
                <w:sz w:val="24"/>
                <w:szCs w:val="24"/>
              </w:rPr>
              <w:t xml:space="preserve"> «державному нагляду (контролю)» </w:t>
            </w:r>
            <w:r w:rsidRPr="00617270">
              <w:rPr>
                <w:rFonts w:ascii="Times New Roman" w:hAnsi="Times New Roman"/>
                <w:color w:val="FF0000"/>
                <w:sz w:val="24"/>
                <w:szCs w:val="24"/>
              </w:rPr>
              <w:t xml:space="preserve">(обґрунтування – у коментарях  до статті 32 </w:t>
            </w:r>
            <w:proofErr w:type="spellStart"/>
            <w:r w:rsidRPr="00617270">
              <w:rPr>
                <w:rFonts w:ascii="Times New Roman" w:hAnsi="Times New Roman"/>
                <w:color w:val="FF0000"/>
                <w:sz w:val="24"/>
                <w:szCs w:val="24"/>
              </w:rPr>
              <w:t>законопроєкту</w:t>
            </w:r>
            <w:proofErr w:type="spellEnd"/>
            <w:r w:rsidRPr="00617270">
              <w:rPr>
                <w:rFonts w:ascii="Times New Roman" w:hAnsi="Times New Roman"/>
                <w:color w:val="FF0000"/>
                <w:sz w:val="24"/>
                <w:szCs w:val="24"/>
              </w:rPr>
              <w:t>).</w:t>
            </w:r>
            <w:r>
              <w:rPr>
                <w:rFonts w:ascii="Times New Roman" w:hAnsi="Times New Roman"/>
                <w:b/>
                <w:bCs/>
                <w:color w:val="FF0000"/>
                <w:sz w:val="24"/>
                <w:szCs w:val="24"/>
              </w:rPr>
              <w:t>.</w:t>
            </w:r>
          </w:p>
          <w:p w14:paraId="5DF5B37F" w14:textId="77777777" w:rsidR="00062EAE" w:rsidRDefault="00062EAE" w:rsidP="00062EAE">
            <w:pPr>
              <w:jc w:val="both"/>
              <w:rPr>
                <w:rFonts w:ascii="Times New Roman" w:hAnsi="Times New Roman"/>
                <w:color w:val="FF0000"/>
                <w:sz w:val="24"/>
                <w:szCs w:val="24"/>
              </w:rPr>
            </w:pPr>
            <w:r>
              <w:rPr>
                <w:rFonts w:ascii="Times New Roman" w:hAnsi="Times New Roman"/>
                <w:color w:val="FF0000"/>
                <w:sz w:val="24"/>
                <w:szCs w:val="24"/>
              </w:rPr>
              <w:t xml:space="preserve">Інформація про роботодавців, які підлягають перевіркам, міститься у Планах здійснення заходів державного нагляду (контролю), які розміщуються  на офіційних </w:t>
            </w:r>
            <w:proofErr w:type="spellStart"/>
            <w:r>
              <w:rPr>
                <w:rFonts w:ascii="Times New Roman" w:hAnsi="Times New Roman"/>
                <w:color w:val="FF0000"/>
                <w:sz w:val="24"/>
                <w:szCs w:val="24"/>
              </w:rPr>
              <w:t>вебсайтах</w:t>
            </w:r>
            <w:proofErr w:type="spellEnd"/>
            <w:r>
              <w:rPr>
                <w:rFonts w:ascii="Times New Roman" w:hAnsi="Times New Roman"/>
                <w:color w:val="FF0000"/>
                <w:sz w:val="24"/>
                <w:szCs w:val="24"/>
              </w:rPr>
              <w:t>, в ІАС  до 1 грудня року, що передує плановому.</w:t>
            </w:r>
          </w:p>
          <w:p w14:paraId="5DF5B380" w14:textId="77777777" w:rsidR="00062EAE" w:rsidRDefault="00062EAE" w:rsidP="00062EAE">
            <w:pPr>
              <w:jc w:val="both"/>
              <w:rPr>
                <w:rFonts w:ascii="Times New Roman" w:hAnsi="Times New Roman"/>
                <w:color w:val="FF0000"/>
                <w:sz w:val="24"/>
                <w:szCs w:val="24"/>
              </w:rPr>
            </w:pPr>
            <w:r>
              <w:rPr>
                <w:rFonts w:ascii="Times New Roman" w:hAnsi="Times New Roman"/>
                <w:color w:val="FF0000"/>
                <w:sz w:val="24"/>
                <w:szCs w:val="24"/>
              </w:rPr>
              <w:t xml:space="preserve">4. У </w:t>
            </w:r>
            <w:r>
              <w:rPr>
                <w:rFonts w:ascii="Times New Roman" w:hAnsi="Times New Roman"/>
                <w:b/>
                <w:bCs/>
                <w:color w:val="FF0000"/>
                <w:sz w:val="24"/>
                <w:szCs w:val="24"/>
              </w:rPr>
              <w:t>частині</w:t>
            </w:r>
            <w:r w:rsidRPr="00800A16">
              <w:rPr>
                <w:rFonts w:ascii="Times New Roman" w:hAnsi="Times New Roman"/>
                <w:b/>
                <w:bCs/>
                <w:color w:val="FF0000"/>
                <w:sz w:val="24"/>
                <w:szCs w:val="24"/>
              </w:rPr>
              <w:t xml:space="preserve"> 2 пункті 4 </w:t>
            </w:r>
            <w:r>
              <w:rPr>
                <w:rFonts w:ascii="Times New Roman" w:hAnsi="Times New Roman"/>
                <w:color w:val="FF0000"/>
                <w:sz w:val="24"/>
                <w:szCs w:val="24"/>
              </w:rPr>
              <w:t xml:space="preserve">слова «інспекційних відвідувань» замінити на </w:t>
            </w:r>
            <w:r w:rsidRPr="00800A16">
              <w:rPr>
                <w:rFonts w:ascii="Times New Roman" w:hAnsi="Times New Roman"/>
                <w:b/>
                <w:bCs/>
                <w:color w:val="FF0000"/>
                <w:sz w:val="24"/>
                <w:szCs w:val="24"/>
              </w:rPr>
              <w:t>«заходів державного нагляду (контролю)».</w:t>
            </w:r>
          </w:p>
          <w:p w14:paraId="5DF5B381" w14:textId="77777777" w:rsidR="00062EAE" w:rsidRPr="00D81CD0" w:rsidRDefault="00062EAE" w:rsidP="00062EAE">
            <w:pPr>
              <w:jc w:val="both"/>
              <w:rPr>
                <w:rFonts w:ascii="Times New Roman" w:hAnsi="Times New Roman"/>
                <w:b/>
                <w:bCs/>
                <w:color w:val="FF0000"/>
                <w:sz w:val="24"/>
                <w:szCs w:val="24"/>
              </w:rPr>
            </w:pPr>
            <w:r>
              <w:rPr>
                <w:rFonts w:ascii="Times New Roman" w:hAnsi="Times New Roman"/>
                <w:color w:val="FF0000"/>
                <w:sz w:val="24"/>
                <w:szCs w:val="24"/>
              </w:rPr>
              <w:t xml:space="preserve">5. </w:t>
            </w:r>
            <w:r w:rsidRPr="00527AEF">
              <w:rPr>
                <w:rFonts w:ascii="Times New Roman" w:hAnsi="Times New Roman"/>
                <w:b/>
                <w:bCs/>
                <w:color w:val="FF0000"/>
                <w:sz w:val="24"/>
                <w:szCs w:val="24"/>
              </w:rPr>
              <w:t>У частині 2 пункт  5</w:t>
            </w:r>
            <w:r>
              <w:rPr>
                <w:rFonts w:ascii="Times New Roman" w:hAnsi="Times New Roman"/>
                <w:color w:val="FF0000"/>
                <w:sz w:val="24"/>
                <w:szCs w:val="24"/>
              </w:rPr>
              <w:t xml:space="preserve"> викласти у редакції </w:t>
            </w:r>
            <w:r w:rsidRPr="00D81CD0">
              <w:rPr>
                <w:rFonts w:ascii="Times New Roman" w:hAnsi="Times New Roman"/>
                <w:b/>
                <w:bCs/>
                <w:color w:val="FF0000"/>
                <w:sz w:val="24"/>
                <w:szCs w:val="24"/>
              </w:rPr>
              <w:t>«виявлених порушень вимог законодавства  про безпеку  та здоров’я працівників та застосованих заходах реагування, зокрема штрафів»</w:t>
            </w:r>
          </w:p>
          <w:p w14:paraId="5DF5B382" w14:textId="77777777" w:rsidR="00062EAE" w:rsidRDefault="00062EAE" w:rsidP="00062EAE">
            <w:pPr>
              <w:jc w:val="both"/>
              <w:rPr>
                <w:rFonts w:ascii="Times New Roman" w:hAnsi="Times New Roman"/>
                <w:color w:val="FF0000"/>
                <w:sz w:val="24"/>
                <w:szCs w:val="24"/>
              </w:rPr>
            </w:pPr>
            <w:r>
              <w:rPr>
                <w:rFonts w:ascii="Times New Roman" w:hAnsi="Times New Roman"/>
                <w:color w:val="FF0000"/>
                <w:sz w:val="24"/>
                <w:szCs w:val="24"/>
              </w:rPr>
              <w:t xml:space="preserve">6. </w:t>
            </w:r>
            <w:r w:rsidRPr="00527AEF">
              <w:rPr>
                <w:rFonts w:ascii="Times New Roman" w:hAnsi="Times New Roman"/>
                <w:b/>
                <w:bCs/>
                <w:color w:val="FF0000"/>
                <w:sz w:val="24"/>
                <w:szCs w:val="24"/>
              </w:rPr>
              <w:t>У частині 2 пункті  6</w:t>
            </w:r>
            <w:r>
              <w:rPr>
                <w:rFonts w:ascii="Times New Roman" w:hAnsi="Times New Roman"/>
                <w:color w:val="FF0000"/>
                <w:sz w:val="24"/>
                <w:szCs w:val="24"/>
              </w:rPr>
              <w:t xml:space="preserve"> після слова </w:t>
            </w:r>
            <w:r w:rsidRPr="00800A16">
              <w:rPr>
                <w:rFonts w:ascii="Times New Roman" w:hAnsi="Times New Roman"/>
                <w:b/>
                <w:bCs/>
                <w:color w:val="FF0000"/>
                <w:sz w:val="24"/>
                <w:szCs w:val="24"/>
              </w:rPr>
              <w:t>«випадків»</w:t>
            </w:r>
            <w:r>
              <w:rPr>
                <w:rFonts w:ascii="Times New Roman" w:hAnsi="Times New Roman"/>
                <w:color w:val="FF0000"/>
                <w:sz w:val="24"/>
                <w:szCs w:val="24"/>
              </w:rPr>
              <w:t xml:space="preserve"> додати слова </w:t>
            </w:r>
            <w:r w:rsidRPr="00800A16">
              <w:rPr>
                <w:rFonts w:ascii="Times New Roman" w:hAnsi="Times New Roman"/>
                <w:b/>
                <w:bCs/>
                <w:color w:val="FF0000"/>
                <w:sz w:val="24"/>
                <w:szCs w:val="24"/>
              </w:rPr>
              <w:t>«на виробництві».</w:t>
            </w:r>
            <w:r>
              <w:rPr>
                <w:rFonts w:ascii="Times New Roman" w:hAnsi="Times New Roman"/>
                <w:color w:val="FF0000"/>
                <w:sz w:val="24"/>
                <w:szCs w:val="24"/>
              </w:rPr>
              <w:t xml:space="preserve"> </w:t>
            </w:r>
          </w:p>
          <w:p w14:paraId="5DF5B383" w14:textId="77777777" w:rsidR="00062EAE" w:rsidRPr="00612BFA" w:rsidRDefault="00062EAE" w:rsidP="00062EAE">
            <w:pPr>
              <w:jc w:val="both"/>
              <w:rPr>
                <w:rFonts w:ascii="Times New Roman" w:hAnsi="Times New Roman" w:cs="Times New Roman"/>
                <w:b/>
                <w:bCs/>
                <w:color w:val="FF0000"/>
                <w:sz w:val="24"/>
                <w:szCs w:val="24"/>
              </w:rPr>
            </w:pPr>
            <w:r>
              <w:rPr>
                <w:rFonts w:ascii="Times New Roman" w:hAnsi="Times New Roman"/>
                <w:color w:val="FF0000"/>
                <w:sz w:val="24"/>
                <w:szCs w:val="24"/>
              </w:rPr>
              <w:t xml:space="preserve">У частині 3 необхідно вказати </w:t>
            </w:r>
            <w:r w:rsidRPr="00800A16">
              <w:rPr>
                <w:rFonts w:ascii="Times New Roman" w:hAnsi="Times New Roman"/>
                <w:b/>
                <w:bCs/>
                <w:color w:val="FF0000"/>
                <w:sz w:val="24"/>
                <w:szCs w:val="24"/>
              </w:rPr>
              <w:t>ДЕ публікуються такі звіти.</w:t>
            </w:r>
          </w:p>
        </w:tc>
        <w:tc>
          <w:tcPr>
            <w:tcW w:w="4394" w:type="dxa"/>
          </w:tcPr>
          <w:p w14:paraId="5DF5B384" w14:textId="77777777" w:rsidR="00062EAE" w:rsidRDefault="00062EAE" w:rsidP="00062EAE">
            <w:pPr>
              <w:jc w:val="both"/>
              <w:rPr>
                <w:rFonts w:ascii="Times New Roman" w:hAnsi="Times New Roman" w:cs="Times New Roman"/>
                <w:sz w:val="24"/>
                <w:szCs w:val="24"/>
              </w:rPr>
            </w:pPr>
            <w:r w:rsidRPr="0026432B">
              <w:rPr>
                <w:rFonts w:ascii="Times New Roman" w:hAnsi="Times New Roman" w:cs="Times New Roman"/>
                <w:sz w:val="24"/>
                <w:szCs w:val="24"/>
              </w:rPr>
              <w:lastRenderedPageBreak/>
              <w:t>1.Термінологію, що застосовується у статті, необхідно привести у відповідність до чинного законодавства.</w:t>
            </w:r>
          </w:p>
          <w:p w14:paraId="5DF5B385" w14:textId="77777777" w:rsidR="00062EAE" w:rsidRPr="0026432B" w:rsidRDefault="00062EAE" w:rsidP="00062EAE">
            <w:pPr>
              <w:jc w:val="both"/>
              <w:rPr>
                <w:rFonts w:ascii="Times New Roman" w:hAnsi="Times New Roman" w:cs="Times New Roman"/>
                <w:sz w:val="24"/>
                <w:szCs w:val="24"/>
              </w:rPr>
            </w:pPr>
          </w:p>
          <w:p w14:paraId="5DF5B386" w14:textId="77777777" w:rsidR="00062EAE" w:rsidRDefault="00062EAE" w:rsidP="00062EAE">
            <w:pPr>
              <w:jc w:val="both"/>
              <w:rPr>
                <w:rFonts w:ascii="Times New Roman" w:hAnsi="Times New Roman" w:cs="Times New Roman"/>
                <w:sz w:val="24"/>
                <w:szCs w:val="24"/>
              </w:rPr>
            </w:pPr>
            <w:r w:rsidRPr="0026432B">
              <w:rPr>
                <w:rFonts w:ascii="Times New Roman" w:hAnsi="Times New Roman" w:cs="Times New Roman"/>
                <w:sz w:val="24"/>
                <w:szCs w:val="24"/>
              </w:rPr>
              <w:t xml:space="preserve">2. З метою уникнення непорозумінь по всьому тексту </w:t>
            </w:r>
            <w:proofErr w:type="spellStart"/>
            <w:r w:rsidRPr="0026432B">
              <w:rPr>
                <w:rFonts w:ascii="Times New Roman" w:hAnsi="Times New Roman" w:cs="Times New Roman"/>
                <w:sz w:val="24"/>
                <w:szCs w:val="24"/>
              </w:rPr>
              <w:t>законопроєкті</w:t>
            </w:r>
            <w:proofErr w:type="spellEnd"/>
            <w:r w:rsidRPr="0026432B">
              <w:rPr>
                <w:rFonts w:ascii="Times New Roman" w:hAnsi="Times New Roman" w:cs="Times New Roman"/>
                <w:sz w:val="24"/>
                <w:szCs w:val="24"/>
              </w:rPr>
              <w:t xml:space="preserve"> необхідно застосовувати єдину назву  </w:t>
            </w:r>
            <w:proofErr w:type="spellStart"/>
            <w:r w:rsidRPr="0026432B">
              <w:rPr>
                <w:rFonts w:ascii="Times New Roman" w:hAnsi="Times New Roman" w:cs="Times New Roman"/>
                <w:sz w:val="24"/>
                <w:szCs w:val="24"/>
              </w:rPr>
              <w:t>Держпраці</w:t>
            </w:r>
            <w:proofErr w:type="spellEnd"/>
            <w:r w:rsidRPr="0026432B">
              <w:rPr>
                <w:rFonts w:ascii="Times New Roman" w:hAnsi="Times New Roman" w:cs="Times New Roman"/>
                <w:sz w:val="24"/>
                <w:szCs w:val="24"/>
              </w:rPr>
              <w:t xml:space="preserve"> </w:t>
            </w:r>
          </w:p>
          <w:p w14:paraId="5DF5B387" w14:textId="77777777" w:rsidR="00062EAE" w:rsidRPr="0026432B" w:rsidRDefault="00062EAE" w:rsidP="00062EAE">
            <w:pPr>
              <w:jc w:val="both"/>
              <w:rPr>
                <w:rFonts w:ascii="Times New Roman" w:hAnsi="Times New Roman" w:cs="Times New Roman"/>
                <w:sz w:val="24"/>
                <w:szCs w:val="24"/>
              </w:rPr>
            </w:pPr>
          </w:p>
          <w:p w14:paraId="5DF5B388" w14:textId="77777777" w:rsidR="00062EAE" w:rsidRPr="00612BFA" w:rsidRDefault="00062EAE" w:rsidP="00062EAE">
            <w:pPr>
              <w:jc w:val="both"/>
              <w:rPr>
                <w:rFonts w:ascii="Times New Roman" w:hAnsi="Times New Roman" w:cs="Times New Roman"/>
                <w:b/>
                <w:bCs/>
                <w:sz w:val="24"/>
                <w:szCs w:val="24"/>
              </w:rPr>
            </w:pPr>
            <w:r w:rsidRPr="0026432B">
              <w:rPr>
                <w:rFonts w:ascii="Times New Roman" w:hAnsi="Times New Roman" w:cs="Times New Roman"/>
                <w:sz w:val="24"/>
                <w:szCs w:val="24"/>
              </w:rPr>
              <w:t>3.Стаття 34  потребує перегляду та приведення у відповідність до</w:t>
            </w:r>
            <w:r>
              <w:rPr>
                <w:rFonts w:ascii="Times New Roman" w:hAnsi="Times New Roman" w:cs="Times New Roman"/>
                <w:b/>
                <w:bCs/>
                <w:sz w:val="24"/>
                <w:szCs w:val="24"/>
              </w:rPr>
              <w:t xml:space="preserve"> </w:t>
            </w:r>
            <w:r w:rsidRPr="00612BFA">
              <w:rPr>
                <w:rFonts w:ascii="Times New Roman" w:hAnsi="Times New Roman" w:cs="Times New Roman"/>
                <w:b/>
                <w:bCs/>
                <w:sz w:val="24"/>
                <w:szCs w:val="24"/>
              </w:rPr>
              <w:t xml:space="preserve"> </w:t>
            </w:r>
            <w:r>
              <w:rPr>
                <w:rFonts w:ascii="Times New Roman" w:hAnsi="Times New Roman" w:cs="Times New Roman"/>
                <w:b/>
                <w:bCs/>
                <w:sz w:val="24"/>
                <w:szCs w:val="24"/>
              </w:rPr>
              <w:t xml:space="preserve">Закону України «Про основні заходи державного нагляду  (контролю) у сфері  господарської  діяльності». </w:t>
            </w:r>
          </w:p>
        </w:tc>
      </w:tr>
      <w:tr w:rsidR="00062EAE" w14:paraId="5DF5B38F" w14:textId="77777777" w:rsidTr="007E4EF2">
        <w:tc>
          <w:tcPr>
            <w:tcW w:w="704" w:type="dxa"/>
          </w:tcPr>
          <w:p w14:paraId="5DF5B38A" w14:textId="77777777" w:rsidR="00062EAE" w:rsidRDefault="00062EAE" w:rsidP="00062EAE">
            <w:pPr>
              <w:jc w:val="center"/>
              <w:rPr>
                <w:rFonts w:ascii="Times New Roman" w:hAnsi="Times New Roman" w:cs="Times New Roman"/>
                <w:b/>
                <w:bCs/>
                <w:sz w:val="32"/>
                <w:szCs w:val="32"/>
              </w:rPr>
            </w:pPr>
          </w:p>
        </w:tc>
        <w:tc>
          <w:tcPr>
            <w:tcW w:w="5954" w:type="dxa"/>
          </w:tcPr>
          <w:p w14:paraId="5DF5B38B" w14:textId="77777777" w:rsidR="00062EAE" w:rsidRPr="00B33DFA" w:rsidRDefault="00062EAE" w:rsidP="00062EAE">
            <w:pPr>
              <w:pStyle w:val="2"/>
              <w:tabs>
                <w:tab w:val="left" w:pos="1134"/>
                <w:tab w:val="left" w:pos="13548"/>
              </w:tabs>
              <w:spacing w:before="0"/>
              <w:outlineLvl w:val="1"/>
              <w:rPr>
                <w:rFonts w:ascii="Times New Roman" w:hAnsi="Times New Roman" w:cs="Times New Roman"/>
                <w:b/>
                <w:sz w:val="24"/>
                <w:szCs w:val="24"/>
              </w:rPr>
            </w:pPr>
            <w:r w:rsidRPr="00833024">
              <w:rPr>
                <w:rFonts w:ascii="Times New Roman" w:hAnsi="Times New Roman" w:cs="Times New Roman"/>
                <w:b/>
                <w:color w:val="auto"/>
                <w:sz w:val="24"/>
                <w:szCs w:val="24"/>
              </w:rPr>
              <w:t>Відсутнє</w:t>
            </w:r>
          </w:p>
        </w:tc>
        <w:tc>
          <w:tcPr>
            <w:tcW w:w="4394" w:type="dxa"/>
          </w:tcPr>
          <w:p w14:paraId="5DF5B38C" w14:textId="77777777" w:rsidR="00062EAE" w:rsidRPr="00833024" w:rsidRDefault="00062EAE" w:rsidP="00062EAE">
            <w:pPr>
              <w:pStyle w:val="rvps2"/>
              <w:suppressAutoHyphens/>
              <w:spacing w:before="0" w:beforeAutospacing="0" w:after="0" w:afterAutospacing="0"/>
              <w:jc w:val="both"/>
              <w:rPr>
                <w:bCs/>
                <w:color w:val="FF0000"/>
              </w:rPr>
            </w:pPr>
            <w:proofErr w:type="spellStart"/>
            <w:r w:rsidRPr="00833024">
              <w:rPr>
                <w:bCs/>
                <w:color w:val="FF0000"/>
              </w:rPr>
              <w:t>Законопроєктом</w:t>
            </w:r>
            <w:proofErr w:type="spellEnd"/>
            <w:r w:rsidRPr="00833024">
              <w:rPr>
                <w:bCs/>
                <w:color w:val="FF0000"/>
              </w:rPr>
              <w:t xml:space="preserve"> не визначена яка має бути звітність, в тому числі статистична про стан безпеки та умови праці, </w:t>
            </w:r>
            <w:r w:rsidRPr="00833024">
              <w:rPr>
                <w:bCs/>
                <w:color w:val="FF0000"/>
              </w:rPr>
              <w:lastRenderedPageBreak/>
              <w:t>виробничий травматизм та профзахворювання, обов’язок роботодавця щодо її ведення, подання, кому і коли, хто розробляє форми цієї звітності, з ким погоджується, хто узагальнює, публікує, контролює ці процеси</w:t>
            </w:r>
            <w:r>
              <w:rPr>
                <w:bCs/>
                <w:color w:val="FF0000"/>
              </w:rPr>
              <w:t xml:space="preserve">, що є недотриманням Конвенції  МОП, зокрема № 160). </w:t>
            </w:r>
          </w:p>
          <w:p w14:paraId="5DF5B38D" w14:textId="77777777" w:rsidR="00062EAE" w:rsidRPr="00833024" w:rsidRDefault="00062EAE" w:rsidP="00062EAE">
            <w:pPr>
              <w:widowControl w:val="0"/>
              <w:tabs>
                <w:tab w:val="left" w:pos="900"/>
              </w:tabs>
              <w:jc w:val="both"/>
              <w:rPr>
                <w:rFonts w:ascii="Times New Roman" w:hAnsi="Times New Roman" w:cs="Times New Roman"/>
                <w:b/>
                <w:bCs/>
                <w:color w:val="FF0000"/>
                <w:sz w:val="24"/>
                <w:szCs w:val="24"/>
              </w:rPr>
            </w:pPr>
            <w:r w:rsidRPr="00833024">
              <w:rPr>
                <w:rFonts w:ascii="Times New Roman" w:hAnsi="Times New Roman"/>
                <w:b/>
                <w:color w:val="FF0000"/>
                <w:sz w:val="24"/>
                <w:szCs w:val="24"/>
              </w:rPr>
              <w:t xml:space="preserve">Сторона профспілок вимагає додати окрему статтю  до редакції </w:t>
            </w:r>
            <w:proofErr w:type="spellStart"/>
            <w:r w:rsidRPr="00833024">
              <w:rPr>
                <w:rFonts w:ascii="Times New Roman" w:hAnsi="Times New Roman"/>
                <w:b/>
                <w:color w:val="FF0000"/>
                <w:sz w:val="24"/>
                <w:szCs w:val="24"/>
              </w:rPr>
              <w:t>законопроєкту</w:t>
            </w:r>
            <w:proofErr w:type="spellEnd"/>
            <w:r w:rsidRPr="00833024">
              <w:rPr>
                <w:rFonts w:ascii="Times New Roman" w:hAnsi="Times New Roman"/>
                <w:b/>
                <w:color w:val="FF0000"/>
                <w:sz w:val="24"/>
                <w:szCs w:val="24"/>
              </w:rPr>
              <w:t xml:space="preserve">:  «Звітність про стан безпеки та умови праці, рівень виробничого травматизму та </w:t>
            </w:r>
            <w:proofErr w:type="spellStart"/>
            <w:r w:rsidRPr="00833024">
              <w:rPr>
                <w:rFonts w:ascii="Times New Roman" w:hAnsi="Times New Roman"/>
                <w:b/>
                <w:color w:val="FF0000"/>
                <w:sz w:val="24"/>
                <w:szCs w:val="24"/>
              </w:rPr>
              <w:t>профзахворюванності</w:t>
            </w:r>
            <w:proofErr w:type="spellEnd"/>
            <w:r w:rsidRPr="00833024">
              <w:rPr>
                <w:rFonts w:ascii="Times New Roman" w:hAnsi="Times New Roman"/>
                <w:b/>
                <w:color w:val="FF0000"/>
                <w:sz w:val="24"/>
                <w:szCs w:val="24"/>
              </w:rPr>
              <w:t xml:space="preserve">», </w:t>
            </w:r>
            <w:proofErr w:type="spellStart"/>
            <w:r>
              <w:rPr>
                <w:rFonts w:ascii="Times New Roman" w:hAnsi="Times New Roman"/>
                <w:b/>
                <w:color w:val="FF0000"/>
                <w:sz w:val="24"/>
                <w:szCs w:val="24"/>
              </w:rPr>
              <w:t>п</w:t>
            </w:r>
            <w:r w:rsidRPr="00833024">
              <w:rPr>
                <w:rFonts w:ascii="Times New Roman" w:hAnsi="Times New Roman"/>
                <w:b/>
                <w:color w:val="FF0000"/>
                <w:sz w:val="24"/>
                <w:szCs w:val="24"/>
              </w:rPr>
              <w:t>ередба</w:t>
            </w:r>
            <w:r>
              <w:rPr>
                <w:rFonts w:ascii="Times New Roman" w:hAnsi="Times New Roman"/>
                <w:b/>
                <w:color w:val="FF0000"/>
                <w:sz w:val="24"/>
                <w:szCs w:val="24"/>
              </w:rPr>
              <w:t>-</w:t>
            </w:r>
            <w:r w:rsidRPr="00833024">
              <w:rPr>
                <w:rFonts w:ascii="Times New Roman" w:hAnsi="Times New Roman"/>
                <w:b/>
                <w:color w:val="FF0000"/>
                <w:sz w:val="24"/>
                <w:szCs w:val="24"/>
              </w:rPr>
              <w:t>чивши</w:t>
            </w:r>
            <w:proofErr w:type="spellEnd"/>
            <w:r w:rsidRPr="00833024">
              <w:rPr>
                <w:rFonts w:ascii="Times New Roman" w:hAnsi="Times New Roman"/>
                <w:b/>
                <w:color w:val="FF0000"/>
                <w:sz w:val="24"/>
                <w:szCs w:val="24"/>
              </w:rPr>
              <w:t xml:space="preserve"> обов’язковість погодження форм статистичної звітності і порядок їх подання з профспілками </w:t>
            </w:r>
            <w:r w:rsidRPr="00833024">
              <w:rPr>
                <w:rFonts w:ascii="Times New Roman" w:hAnsi="Times New Roman"/>
                <w:color w:val="FF0000"/>
                <w:sz w:val="24"/>
                <w:szCs w:val="24"/>
              </w:rPr>
              <w:t xml:space="preserve">(з врахуванням положень Конвенцій МОП №160 </w:t>
            </w:r>
            <w:r w:rsidR="004D3417">
              <w:rPr>
                <w:rFonts w:ascii="Times New Roman" w:hAnsi="Times New Roman"/>
                <w:color w:val="FF0000"/>
                <w:sz w:val="24"/>
                <w:szCs w:val="24"/>
              </w:rPr>
              <w:t xml:space="preserve">«Про статистику праці» </w:t>
            </w:r>
            <w:r w:rsidRPr="00833024">
              <w:rPr>
                <w:rFonts w:ascii="Times New Roman" w:hAnsi="Times New Roman"/>
                <w:color w:val="FF0000"/>
                <w:sz w:val="24"/>
                <w:szCs w:val="24"/>
              </w:rPr>
              <w:t>та №155).</w:t>
            </w:r>
          </w:p>
        </w:tc>
        <w:tc>
          <w:tcPr>
            <w:tcW w:w="4394" w:type="dxa"/>
          </w:tcPr>
          <w:p w14:paraId="5DF5B38E" w14:textId="77777777" w:rsidR="00062EAE" w:rsidRPr="0026432B" w:rsidRDefault="00062EAE" w:rsidP="00062EAE">
            <w:pPr>
              <w:jc w:val="both"/>
              <w:rPr>
                <w:rFonts w:ascii="Times New Roman" w:hAnsi="Times New Roman" w:cs="Times New Roman"/>
                <w:sz w:val="24"/>
                <w:szCs w:val="24"/>
              </w:rPr>
            </w:pPr>
          </w:p>
        </w:tc>
      </w:tr>
      <w:tr w:rsidR="00062EAE" w14:paraId="5DF5B392" w14:textId="77777777" w:rsidTr="007E4EF2">
        <w:tc>
          <w:tcPr>
            <w:tcW w:w="704" w:type="dxa"/>
          </w:tcPr>
          <w:p w14:paraId="5DF5B390" w14:textId="77777777" w:rsidR="00062EAE" w:rsidRDefault="00062EAE" w:rsidP="00062EAE">
            <w:pPr>
              <w:jc w:val="center"/>
              <w:rPr>
                <w:rFonts w:ascii="Times New Roman" w:hAnsi="Times New Roman" w:cs="Times New Roman"/>
                <w:b/>
                <w:bCs/>
                <w:sz w:val="32"/>
                <w:szCs w:val="32"/>
              </w:rPr>
            </w:pPr>
          </w:p>
        </w:tc>
        <w:tc>
          <w:tcPr>
            <w:tcW w:w="14742" w:type="dxa"/>
            <w:gridSpan w:val="3"/>
          </w:tcPr>
          <w:p w14:paraId="5DF5B391" w14:textId="77777777" w:rsidR="00062EAE" w:rsidRDefault="00062EAE" w:rsidP="00062EAE">
            <w:pPr>
              <w:pStyle w:val="1"/>
              <w:tabs>
                <w:tab w:val="left" w:pos="1134"/>
                <w:tab w:val="left" w:pos="13548"/>
              </w:tabs>
              <w:spacing w:before="0" w:beforeAutospacing="0" w:after="0" w:afterAutospacing="0"/>
              <w:outlineLvl w:val="0"/>
              <w:rPr>
                <w:rFonts w:ascii="Times New Roman" w:hAnsi="Times New Roman" w:cs="Times New Roman"/>
                <w:b w:val="0"/>
                <w:bCs w:val="0"/>
              </w:rPr>
            </w:pPr>
            <w:bookmarkStart w:id="58" w:name="_Toc55747165"/>
            <w:r w:rsidRPr="00B33DFA">
              <w:rPr>
                <w:rFonts w:ascii="Times New Roman" w:hAnsi="Times New Roman" w:cs="Times New Roman"/>
                <w:bCs w:val="0"/>
                <w:sz w:val="24"/>
                <w:szCs w:val="24"/>
              </w:rPr>
              <w:t xml:space="preserve">Розділ VІI </w:t>
            </w:r>
            <w:r w:rsidRPr="00B33DFA">
              <w:rPr>
                <w:rFonts w:ascii="Times New Roman" w:hAnsi="Times New Roman" w:cs="Times New Roman"/>
                <w:bCs w:val="0"/>
                <w:sz w:val="24"/>
                <w:szCs w:val="24"/>
              </w:rPr>
              <w:br/>
              <w:t xml:space="preserve">ВІДПОВІДАЛЬНІСТЬ У СФЕРІ БЕЗПЕКИ ТА </w:t>
            </w:r>
            <w:r w:rsidRPr="00B33DFA">
              <w:rPr>
                <w:rFonts w:ascii="Times New Roman" w:hAnsi="Times New Roman" w:cs="Times New Roman"/>
                <w:bCs w:val="0"/>
                <w:sz w:val="24"/>
                <w:szCs w:val="24"/>
              </w:rPr>
              <w:br/>
              <w:t>ЗДОРОВ’Я ПРАЦІВНИКІВ</w:t>
            </w:r>
            <w:bookmarkEnd w:id="58"/>
            <w:r w:rsidRPr="00B33DFA">
              <w:rPr>
                <w:rFonts w:ascii="Times New Roman" w:hAnsi="Times New Roman" w:cs="Times New Roman"/>
                <w:bCs w:val="0"/>
                <w:sz w:val="24"/>
                <w:szCs w:val="24"/>
              </w:rPr>
              <w:t xml:space="preserve"> НА РОБОТІ</w:t>
            </w:r>
          </w:p>
        </w:tc>
      </w:tr>
      <w:tr w:rsidR="00062EAE" w14:paraId="5DF5B39B" w14:textId="77777777" w:rsidTr="007E4EF2">
        <w:tc>
          <w:tcPr>
            <w:tcW w:w="704" w:type="dxa"/>
          </w:tcPr>
          <w:p w14:paraId="5DF5B393" w14:textId="77777777" w:rsidR="00062EAE" w:rsidRDefault="00062EAE" w:rsidP="00062EAE">
            <w:pPr>
              <w:jc w:val="center"/>
              <w:rPr>
                <w:rFonts w:ascii="Times New Roman" w:hAnsi="Times New Roman" w:cs="Times New Roman"/>
                <w:b/>
                <w:bCs/>
                <w:sz w:val="32"/>
                <w:szCs w:val="32"/>
              </w:rPr>
            </w:pPr>
          </w:p>
        </w:tc>
        <w:tc>
          <w:tcPr>
            <w:tcW w:w="5954" w:type="dxa"/>
          </w:tcPr>
          <w:p w14:paraId="5DF5B394" w14:textId="77777777" w:rsidR="00062EAE" w:rsidRPr="00B33DFA" w:rsidRDefault="00062EAE" w:rsidP="00062EAE">
            <w:pPr>
              <w:pStyle w:val="2"/>
              <w:tabs>
                <w:tab w:val="left" w:pos="1134"/>
                <w:tab w:val="left" w:pos="13548"/>
              </w:tabs>
              <w:spacing w:before="0"/>
              <w:jc w:val="both"/>
              <w:outlineLvl w:val="1"/>
              <w:rPr>
                <w:rFonts w:ascii="Times New Roman" w:hAnsi="Times New Roman" w:cs="Times New Roman"/>
                <w:b/>
                <w:sz w:val="24"/>
                <w:szCs w:val="24"/>
              </w:rPr>
            </w:pPr>
            <w:bookmarkStart w:id="59" w:name="_Toc55747166"/>
            <w:r w:rsidRPr="00B33DFA">
              <w:rPr>
                <w:rFonts w:ascii="Times New Roman" w:hAnsi="Times New Roman" w:cs="Times New Roman"/>
                <w:b/>
                <w:sz w:val="24"/>
                <w:szCs w:val="24"/>
              </w:rPr>
              <w:t>Стаття 35. Відповідальність роботодавця за порушення законодавства про безпеку та здоров’я працівників</w:t>
            </w:r>
            <w:bookmarkEnd w:id="59"/>
            <w:r w:rsidRPr="00B33DFA">
              <w:rPr>
                <w:rFonts w:ascii="Times New Roman" w:hAnsi="Times New Roman" w:cs="Times New Roman"/>
                <w:b/>
                <w:sz w:val="24"/>
                <w:szCs w:val="24"/>
              </w:rPr>
              <w:t xml:space="preserve"> на роботі</w:t>
            </w:r>
          </w:p>
          <w:p w14:paraId="5DF5B395"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1. Особи, винні у порушенні законодавства про безпеку та здоров’я працівників на роботі, несуть дисциплінарну, адміністративну, матеріальну та кримінальну відповідальність згідно із законодавством.</w:t>
            </w:r>
          </w:p>
          <w:p w14:paraId="5DF5B396" w14:textId="77777777" w:rsidR="00062EAE" w:rsidRPr="00B33DFA" w:rsidRDefault="00062EAE" w:rsidP="00062EAE">
            <w:pPr>
              <w:tabs>
                <w:tab w:val="left" w:pos="1134"/>
                <w:tab w:val="left" w:pos="13548"/>
              </w:tabs>
              <w:ind w:firstLine="567"/>
              <w:jc w:val="both"/>
              <w:rPr>
                <w:rFonts w:ascii="Times New Roman" w:hAnsi="Times New Roman" w:cs="Times New Roman"/>
                <w:bCs/>
                <w:sz w:val="24"/>
                <w:szCs w:val="24"/>
              </w:rPr>
            </w:pPr>
          </w:p>
        </w:tc>
        <w:tc>
          <w:tcPr>
            <w:tcW w:w="4394" w:type="dxa"/>
          </w:tcPr>
          <w:p w14:paraId="5DF5B397" w14:textId="77777777" w:rsidR="00062EAE" w:rsidRPr="00003DF3" w:rsidRDefault="00062EAE" w:rsidP="00062EAE">
            <w:pPr>
              <w:jc w:val="both"/>
              <w:rPr>
                <w:rFonts w:ascii="Times New Roman" w:hAnsi="Times New Roman" w:cs="Times New Roman"/>
                <w:b/>
                <w:bCs/>
                <w:color w:val="FF0000"/>
                <w:sz w:val="24"/>
                <w:szCs w:val="24"/>
                <w:u w:val="single"/>
                <w:shd w:val="clear" w:color="auto" w:fill="FFFFFF"/>
              </w:rPr>
            </w:pPr>
            <w:r w:rsidRPr="00003DF3">
              <w:rPr>
                <w:rFonts w:ascii="Times New Roman" w:hAnsi="Times New Roman" w:cs="Times New Roman"/>
                <w:b/>
                <w:bCs/>
                <w:color w:val="FF0000"/>
                <w:sz w:val="24"/>
                <w:szCs w:val="24"/>
                <w:u w:val="single"/>
                <w:shd w:val="clear" w:color="auto" w:fill="FFFFFF"/>
              </w:rPr>
              <w:t>Викласти у редакції:</w:t>
            </w:r>
          </w:p>
          <w:p w14:paraId="5DF5B398" w14:textId="77777777" w:rsidR="00062EAE" w:rsidRDefault="00062EAE" w:rsidP="00062EAE">
            <w:pPr>
              <w:jc w:val="both"/>
              <w:rPr>
                <w:rFonts w:ascii="Times New Roman" w:hAnsi="Times New Roman" w:cs="Times New Roman"/>
                <w:b/>
                <w:bCs/>
                <w:sz w:val="32"/>
                <w:szCs w:val="32"/>
              </w:rPr>
            </w:pPr>
            <w:r w:rsidRPr="00003DF3">
              <w:rPr>
                <w:rFonts w:ascii="Times New Roman" w:hAnsi="Times New Roman" w:cs="Times New Roman"/>
                <w:color w:val="FF0000"/>
                <w:sz w:val="24"/>
                <w:szCs w:val="24"/>
                <w:shd w:val="clear" w:color="auto" w:fill="FFFFFF"/>
              </w:rPr>
              <w:t>За порушення законодавчих  та інших нормативно-правових актів з безпеки та здоров’я працівників на роботі, винні особи притягаються до дисциплінарної, адміністративної, матеріальної, кримінальної відповідальності згідно із законодавством.</w:t>
            </w:r>
          </w:p>
        </w:tc>
        <w:tc>
          <w:tcPr>
            <w:tcW w:w="4394" w:type="dxa"/>
          </w:tcPr>
          <w:p w14:paraId="5DF5B399" w14:textId="77777777" w:rsidR="00062EAE" w:rsidRDefault="00062EAE" w:rsidP="00062EAE">
            <w:pPr>
              <w:jc w:val="both"/>
              <w:rPr>
                <w:rFonts w:ascii="Times New Roman" w:hAnsi="Times New Roman"/>
                <w:spacing w:val="4"/>
                <w:sz w:val="24"/>
                <w:szCs w:val="24"/>
              </w:rPr>
            </w:pPr>
            <w:r w:rsidRPr="002B7A07">
              <w:rPr>
                <w:rFonts w:ascii="Times New Roman" w:hAnsi="Times New Roman" w:cs="Times New Roman"/>
                <w:b/>
                <w:bCs/>
                <w:sz w:val="24"/>
                <w:szCs w:val="24"/>
              </w:rPr>
              <w:t xml:space="preserve">Приведення термінології у відповідність до </w:t>
            </w:r>
            <w:r>
              <w:rPr>
                <w:rFonts w:ascii="Times New Roman" w:hAnsi="Times New Roman" w:cs="Times New Roman"/>
                <w:b/>
                <w:bCs/>
                <w:sz w:val="24"/>
                <w:szCs w:val="24"/>
              </w:rPr>
              <w:t xml:space="preserve">положень </w:t>
            </w:r>
            <w:proofErr w:type="spellStart"/>
            <w:r w:rsidRPr="002B7A07">
              <w:rPr>
                <w:rFonts w:ascii="Times New Roman" w:hAnsi="Times New Roman"/>
                <w:sz w:val="24"/>
                <w:szCs w:val="24"/>
              </w:rPr>
              <w:t>проєкту</w:t>
            </w:r>
            <w:proofErr w:type="spellEnd"/>
            <w:r w:rsidRPr="002B7A07">
              <w:rPr>
                <w:rFonts w:ascii="Times New Roman" w:hAnsi="Times New Roman"/>
                <w:sz w:val="24"/>
                <w:szCs w:val="24"/>
              </w:rPr>
              <w:t xml:space="preserve">  Закону України «</w:t>
            </w:r>
            <w:r w:rsidRPr="002B7A07">
              <w:rPr>
                <w:rFonts w:ascii="Times New Roman" w:hAnsi="Times New Roman"/>
                <w:spacing w:val="4"/>
                <w:sz w:val="24"/>
                <w:szCs w:val="24"/>
              </w:rPr>
              <w:t>Про внесення змін до деяких законодавчих актів України щодо відповідальності за порушення вимог законодавства про безпеку та здоров’я працівників на роботі» (р.н.10147 від 13.10.2023)</w:t>
            </w:r>
            <w:r>
              <w:rPr>
                <w:rFonts w:ascii="Times New Roman" w:hAnsi="Times New Roman"/>
                <w:spacing w:val="4"/>
                <w:sz w:val="24"/>
                <w:szCs w:val="24"/>
              </w:rPr>
              <w:t>.</w:t>
            </w:r>
          </w:p>
          <w:p w14:paraId="5DF5B39A" w14:textId="77777777" w:rsidR="00062EAE" w:rsidRPr="002B7A07" w:rsidRDefault="00062EAE" w:rsidP="00062EAE">
            <w:pPr>
              <w:jc w:val="both"/>
              <w:rPr>
                <w:rFonts w:ascii="Times New Roman" w:hAnsi="Times New Roman" w:cs="Times New Roman"/>
                <w:sz w:val="24"/>
                <w:szCs w:val="24"/>
              </w:rPr>
            </w:pPr>
            <w:r w:rsidRPr="002B7A07">
              <w:rPr>
                <w:rFonts w:ascii="Times New Roman" w:hAnsi="Times New Roman"/>
                <w:spacing w:val="4"/>
                <w:sz w:val="24"/>
                <w:szCs w:val="24"/>
              </w:rPr>
              <w:t>По аналогії із статтею 44 ЗУ «Про охорону праці».</w:t>
            </w:r>
          </w:p>
        </w:tc>
      </w:tr>
      <w:tr w:rsidR="00062EAE" w14:paraId="5DF5B3A0" w14:textId="77777777" w:rsidTr="007E4EF2">
        <w:tc>
          <w:tcPr>
            <w:tcW w:w="704" w:type="dxa"/>
          </w:tcPr>
          <w:p w14:paraId="5DF5B39C" w14:textId="77777777" w:rsidR="00062EAE" w:rsidRDefault="00062EAE" w:rsidP="00062EAE">
            <w:pPr>
              <w:jc w:val="center"/>
              <w:rPr>
                <w:rFonts w:ascii="Times New Roman" w:hAnsi="Times New Roman" w:cs="Times New Roman"/>
                <w:b/>
                <w:bCs/>
                <w:sz w:val="32"/>
                <w:szCs w:val="32"/>
              </w:rPr>
            </w:pPr>
          </w:p>
        </w:tc>
        <w:tc>
          <w:tcPr>
            <w:tcW w:w="5954" w:type="dxa"/>
          </w:tcPr>
          <w:p w14:paraId="5DF5B39D" w14:textId="77777777" w:rsidR="00062EAE" w:rsidRPr="00A4738A" w:rsidRDefault="00062EAE" w:rsidP="00062EAE">
            <w:pPr>
              <w:pStyle w:val="2"/>
              <w:tabs>
                <w:tab w:val="left" w:pos="1134"/>
                <w:tab w:val="left" w:pos="13548"/>
              </w:tabs>
              <w:spacing w:before="0"/>
              <w:jc w:val="both"/>
              <w:outlineLvl w:val="1"/>
              <w:rPr>
                <w:rFonts w:ascii="Times New Roman" w:hAnsi="Times New Roman" w:cs="Times New Roman"/>
                <w:b/>
                <w:color w:val="auto"/>
                <w:sz w:val="24"/>
                <w:szCs w:val="24"/>
              </w:rPr>
            </w:pPr>
            <w:r>
              <w:rPr>
                <w:rFonts w:ascii="Times New Roman" w:hAnsi="Times New Roman"/>
                <w:color w:val="auto"/>
                <w:sz w:val="24"/>
                <w:szCs w:val="24"/>
              </w:rPr>
              <w:t xml:space="preserve">          </w:t>
            </w:r>
            <w:r w:rsidRPr="00A4738A">
              <w:rPr>
                <w:rFonts w:ascii="Times New Roman" w:hAnsi="Times New Roman"/>
                <w:color w:val="auto"/>
                <w:sz w:val="24"/>
                <w:szCs w:val="24"/>
              </w:rPr>
              <w:t xml:space="preserve">2. У разі доведення вини роботодавця та/або пов’язаних із ним осіб у заподіянні шкоди життю і здоров’ю працівника за рішенням суду на роботодавця може бути покладено обов’язок відшкодувати повністю або частково витрати, понесені Пенсійним фондом </w:t>
            </w:r>
            <w:r w:rsidRPr="00A4738A">
              <w:rPr>
                <w:rFonts w:ascii="Times New Roman" w:hAnsi="Times New Roman"/>
                <w:color w:val="auto"/>
                <w:sz w:val="24"/>
                <w:szCs w:val="24"/>
              </w:rPr>
              <w:lastRenderedPageBreak/>
              <w:t>України на страхові виплати застрахованому чи особам, які мають на це право, у разі настання страхового випадку.</w:t>
            </w:r>
          </w:p>
        </w:tc>
        <w:tc>
          <w:tcPr>
            <w:tcW w:w="4394" w:type="dxa"/>
          </w:tcPr>
          <w:p w14:paraId="5DF5B39E" w14:textId="77777777" w:rsidR="00062EAE" w:rsidRPr="00A4738A" w:rsidRDefault="00062EAE" w:rsidP="00062EAE">
            <w:pPr>
              <w:jc w:val="both"/>
              <w:rPr>
                <w:rFonts w:ascii="Times New Roman" w:hAnsi="Times New Roman" w:cs="Times New Roman"/>
                <w:b/>
                <w:bCs/>
                <w:color w:val="333333"/>
                <w:sz w:val="24"/>
                <w:szCs w:val="24"/>
                <w:u w:val="single"/>
                <w:shd w:val="clear" w:color="auto" w:fill="FFFFFF"/>
              </w:rPr>
            </w:pPr>
            <w:proofErr w:type="spellStart"/>
            <w:r w:rsidRPr="00003DF3">
              <w:rPr>
                <w:rFonts w:ascii="Times New Roman" w:hAnsi="Times New Roman" w:cs="Times New Roman"/>
                <w:color w:val="FF0000"/>
                <w:sz w:val="24"/>
                <w:szCs w:val="24"/>
                <w:lang w:val="ru-RU"/>
              </w:rPr>
              <w:lastRenderedPageBreak/>
              <w:t>Запропоновані</w:t>
            </w:r>
            <w:proofErr w:type="spellEnd"/>
            <w:r w:rsidRPr="00003DF3">
              <w:rPr>
                <w:rFonts w:ascii="Times New Roman" w:hAnsi="Times New Roman" w:cs="Times New Roman"/>
                <w:color w:val="FF0000"/>
                <w:sz w:val="24"/>
                <w:szCs w:val="24"/>
                <w:lang w:val="ru-RU"/>
              </w:rPr>
              <w:t xml:space="preserve"> </w:t>
            </w:r>
            <w:proofErr w:type="spellStart"/>
            <w:r w:rsidRPr="00003DF3">
              <w:rPr>
                <w:rFonts w:ascii="Times New Roman" w:hAnsi="Times New Roman" w:cs="Times New Roman"/>
                <w:color w:val="FF0000"/>
                <w:sz w:val="24"/>
                <w:szCs w:val="24"/>
                <w:lang w:val="ru-RU"/>
              </w:rPr>
              <w:t>розробником</w:t>
            </w:r>
            <w:proofErr w:type="spellEnd"/>
            <w:r w:rsidRPr="00003DF3">
              <w:rPr>
                <w:rFonts w:ascii="Times New Roman" w:hAnsi="Times New Roman" w:cs="Times New Roman"/>
                <w:color w:val="FF0000"/>
                <w:sz w:val="24"/>
                <w:szCs w:val="24"/>
                <w:lang w:val="ru-RU"/>
              </w:rPr>
              <w:t xml:space="preserve"> </w:t>
            </w:r>
            <w:proofErr w:type="spellStart"/>
            <w:r w:rsidRPr="00003DF3">
              <w:rPr>
                <w:rFonts w:ascii="Times New Roman" w:hAnsi="Times New Roman" w:cs="Times New Roman"/>
                <w:color w:val="FF0000"/>
                <w:sz w:val="24"/>
                <w:szCs w:val="24"/>
                <w:lang w:val="ru-RU"/>
              </w:rPr>
              <w:t>положення</w:t>
            </w:r>
            <w:proofErr w:type="spellEnd"/>
            <w:r w:rsidRPr="00003DF3">
              <w:rPr>
                <w:rFonts w:ascii="Times New Roman" w:hAnsi="Times New Roman" w:cs="Times New Roman"/>
                <w:color w:val="FF0000"/>
                <w:sz w:val="24"/>
                <w:szCs w:val="24"/>
                <w:lang w:val="ru-RU"/>
              </w:rPr>
              <w:t xml:space="preserve"> </w:t>
            </w:r>
            <w:proofErr w:type="spellStart"/>
            <w:r w:rsidRPr="00003DF3">
              <w:rPr>
                <w:rFonts w:ascii="Times New Roman" w:hAnsi="Times New Roman" w:cs="Times New Roman"/>
                <w:color w:val="FF0000"/>
                <w:sz w:val="24"/>
                <w:szCs w:val="24"/>
                <w:lang w:val="ru-RU"/>
              </w:rPr>
              <w:t>частини</w:t>
            </w:r>
            <w:proofErr w:type="spellEnd"/>
            <w:r w:rsidRPr="00003DF3">
              <w:rPr>
                <w:rFonts w:ascii="Times New Roman" w:hAnsi="Times New Roman" w:cs="Times New Roman"/>
                <w:color w:val="FF0000"/>
                <w:sz w:val="24"/>
                <w:szCs w:val="24"/>
                <w:lang w:val="ru-RU"/>
              </w:rPr>
              <w:t xml:space="preserve"> 2 не </w:t>
            </w:r>
            <w:proofErr w:type="spellStart"/>
            <w:r w:rsidRPr="00003DF3">
              <w:rPr>
                <w:rFonts w:ascii="Times New Roman" w:hAnsi="Times New Roman" w:cs="Times New Roman"/>
                <w:color w:val="FF0000"/>
                <w:sz w:val="24"/>
                <w:szCs w:val="24"/>
                <w:lang w:val="ru-RU"/>
              </w:rPr>
              <w:t>узгоджуються</w:t>
            </w:r>
            <w:proofErr w:type="spellEnd"/>
            <w:r w:rsidRPr="00003DF3">
              <w:rPr>
                <w:rFonts w:ascii="Times New Roman" w:hAnsi="Times New Roman" w:cs="Times New Roman"/>
                <w:color w:val="FF0000"/>
                <w:sz w:val="24"/>
                <w:szCs w:val="24"/>
                <w:lang w:val="ru-RU"/>
              </w:rPr>
              <w:t xml:space="preserve"> з </w:t>
            </w:r>
            <w:proofErr w:type="spellStart"/>
            <w:r w:rsidRPr="00003DF3">
              <w:rPr>
                <w:rFonts w:ascii="Times New Roman" w:hAnsi="Times New Roman" w:cs="Times New Roman"/>
                <w:color w:val="FF0000"/>
                <w:sz w:val="24"/>
                <w:szCs w:val="24"/>
                <w:lang w:val="ru-RU"/>
              </w:rPr>
              <w:t>положеннями</w:t>
            </w:r>
            <w:proofErr w:type="spellEnd"/>
            <w:r w:rsidRPr="00003DF3">
              <w:rPr>
                <w:rFonts w:ascii="Times New Roman" w:hAnsi="Times New Roman" w:cs="Times New Roman"/>
                <w:color w:val="FF0000"/>
                <w:sz w:val="24"/>
                <w:szCs w:val="24"/>
                <w:lang w:val="ru-RU"/>
              </w:rPr>
              <w:t xml:space="preserve"> Закону </w:t>
            </w:r>
            <w:proofErr w:type="spellStart"/>
            <w:r w:rsidRPr="00003DF3">
              <w:rPr>
                <w:rFonts w:ascii="Times New Roman" w:hAnsi="Times New Roman" w:cs="Times New Roman"/>
                <w:color w:val="FF0000"/>
                <w:sz w:val="24"/>
                <w:szCs w:val="24"/>
                <w:lang w:val="ru-RU"/>
              </w:rPr>
              <w:t>України</w:t>
            </w:r>
            <w:proofErr w:type="spellEnd"/>
            <w:r w:rsidRPr="00003DF3">
              <w:rPr>
                <w:rFonts w:ascii="Times New Roman" w:hAnsi="Times New Roman" w:cs="Times New Roman"/>
                <w:color w:val="FF0000"/>
                <w:sz w:val="24"/>
                <w:szCs w:val="24"/>
                <w:lang w:val="ru-RU"/>
              </w:rPr>
              <w:t xml:space="preserve"> «Про </w:t>
            </w:r>
            <w:proofErr w:type="spellStart"/>
            <w:r w:rsidRPr="00003DF3">
              <w:rPr>
                <w:rFonts w:ascii="Times New Roman" w:hAnsi="Times New Roman" w:cs="Times New Roman"/>
                <w:color w:val="FF0000"/>
                <w:sz w:val="24"/>
                <w:szCs w:val="24"/>
                <w:lang w:val="ru-RU"/>
              </w:rPr>
              <w:t>загальнообов'язкове</w:t>
            </w:r>
            <w:proofErr w:type="spellEnd"/>
            <w:r w:rsidRPr="00003DF3">
              <w:rPr>
                <w:rFonts w:ascii="Times New Roman" w:hAnsi="Times New Roman" w:cs="Times New Roman"/>
                <w:color w:val="FF0000"/>
                <w:sz w:val="24"/>
                <w:szCs w:val="24"/>
                <w:lang w:val="ru-RU"/>
              </w:rPr>
              <w:t xml:space="preserve"> </w:t>
            </w:r>
            <w:proofErr w:type="spellStart"/>
            <w:r w:rsidRPr="00003DF3">
              <w:rPr>
                <w:rFonts w:ascii="Times New Roman" w:hAnsi="Times New Roman" w:cs="Times New Roman"/>
                <w:color w:val="FF0000"/>
                <w:sz w:val="24"/>
                <w:szCs w:val="24"/>
                <w:lang w:val="ru-RU"/>
              </w:rPr>
              <w:t>державне</w:t>
            </w:r>
            <w:proofErr w:type="spellEnd"/>
            <w:r w:rsidRPr="00003DF3">
              <w:rPr>
                <w:rFonts w:ascii="Times New Roman" w:hAnsi="Times New Roman" w:cs="Times New Roman"/>
                <w:color w:val="FF0000"/>
                <w:sz w:val="24"/>
                <w:szCs w:val="24"/>
                <w:lang w:val="ru-RU"/>
              </w:rPr>
              <w:t xml:space="preserve"> </w:t>
            </w:r>
            <w:proofErr w:type="spellStart"/>
            <w:r w:rsidRPr="00003DF3">
              <w:rPr>
                <w:rFonts w:ascii="Times New Roman" w:hAnsi="Times New Roman" w:cs="Times New Roman"/>
                <w:color w:val="FF0000"/>
                <w:sz w:val="24"/>
                <w:szCs w:val="24"/>
                <w:lang w:val="ru-RU"/>
              </w:rPr>
              <w:t>соціальне</w:t>
            </w:r>
            <w:proofErr w:type="spellEnd"/>
            <w:r w:rsidRPr="00003DF3">
              <w:rPr>
                <w:rFonts w:ascii="Times New Roman" w:hAnsi="Times New Roman" w:cs="Times New Roman"/>
                <w:color w:val="FF0000"/>
                <w:sz w:val="24"/>
                <w:szCs w:val="24"/>
                <w:lang w:val="ru-RU"/>
              </w:rPr>
              <w:t xml:space="preserve"> </w:t>
            </w:r>
            <w:proofErr w:type="spellStart"/>
            <w:r w:rsidRPr="00003DF3">
              <w:rPr>
                <w:rFonts w:ascii="Times New Roman" w:hAnsi="Times New Roman" w:cs="Times New Roman"/>
                <w:color w:val="FF0000"/>
                <w:sz w:val="24"/>
                <w:szCs w:val="24"/>
                <w:lang w:val="ru-RU"/>
              </w:rPr>
              <w:t>страхування</w:t>
            </w:r>
            <w:proofErr w:type="spellEnd"/>
            <w:r w:rsidRPr="00003DF3">
              <w:rPr>
                <w:rFonts w:ascii="Times New Roman" w:hAnsi="Times New Roman" w:cs="Times New Roman"/>
                <w:color w:val="FF0000"/>
                <w:sz w:val="24"/>
                <w:szCs w:val="24"/>
                <w:lang w:val="ru-RU"/>
              </w:rPr>
              <w:t>».</w:t>
            </w:r>
          </w:p>
        </w:tc>
        <w:tc>
          <w:tcPr>
            <w:tcW w:w="4394" w:type="dxa"/>
          </w:tcPr>
          <w:p w14:paraId="5DF5B39F" w14:textId="77777777" w:rsidR="00062EAE" w:rsidRDefault="00062EAE" w:rsidP="00062EAE">
            <w:pPr>
              <w:jc w:val="center"/>
              <w:rPr>
                <w:rFonts w:ascii="Times New Roman" w:hAnsi="Times New Roman" w:cs="Times New Roman"/>
                <w:b/>
                <w:bCs/>
                <w:sz w:val="32"/>
                <w:szCs w:val="32"/>
              </w:rPr>
            </w:pPr>
          </w:p>
        </w:tc>
      </w:tr>
      <w:tr w:rsidR="00062EAE" w14:paraId="5DF5B3A8" w14:textId="77777777" w:rsidTr="007E4EF2">
        <w:tc>
          <w:tcPr>
            <w:tcW w:w="704" w:type="dxa"/>
          </w:tcPr>
          <w:p w14:paraId="5DF5B3A1" w14:textId="77777777" w:rsidR="00062EAE" w:rsidRDefault="00062EAE" w:rsidP="00062EAE">
            <w:pPr>
              <w:jc w:val="center"/>
              <w:rPr>
                <w:rFonts w:ascii="Times New Roman" w:hAnsi="Times New Roman" w:cs="Times New Roman"/>
                <w:b/>
                <w:bCs/>
                <w:sz w:val="32"/>
                <w:szCs w:val="32"/>
              </w:rPr>
            </w:pPr>
          </w:p>
        </w:tc>
        <w:tc>
          <w:tcPr>
            <w:tcW w:w="5954" w:type="dxa"/>
          </w:tcPr>
          <w:p w14:paraId="5DF5B3A2"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4. За порушення норм цього Закону роботодавці несуть відповідальність у вигляді штрафу в разі:</w:t>
            </w:r>
          </w:p>
          <w:p w14:paraId="5DF5B3A3" w14:textId="77777777" w:rsidR="00062EAE" w:rsidRPr="00B33DFA" w:rsidRDefault="00062EAE" w:rsidP="00062EAE">
            <w:pPr>
              <w:tabs>
                <w:tab w:val="left" w:pos="1134"/>
                <w:tab w:val="left" w:pos="13548"/>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 </w:t>
            </w:r>
          </w:p>
        </w:tc>
        <w:tc>
          <w:tcPr>
            <w:tcW w:w="4394" w:type="dxa"/>
          </w:tcPr>
          <w:p w14:paraId="5DF5B3A4" w14:textId="77777777" w:rsidR="00062EAE" w:rsidRPr="00C2567B" w:rsidRDefault="00C2567B" w:rsidP="00062EAE">
            <w:pPr>
              <w:jc w:val="both"/>
              <w:rPr>
                <w:rFonts w:ascii="Times New Roman" w:hAnsi="Times New Roman"/>
                <w:b/>
                <w:bCs/>
                <w:color w:val="FF0000"/>
                <w:sz w:val="24"/>
                <w:szCs w:val="24"/>
              </w:rPr>
            </w:pPr>
            <w:r>
              <w:rPr>
                <w:rFonts w:ascii="Times New Roman" w:hAnsi="Times New Roman"/>
                <w:b/>
                <w:bCs/>
                <w:color w:val="FF0000"/>
                <w:sz w:val="24"/>
                <w:szCs w:val="24"/>
              </w:rPr>
              <w:t>В</w:t>
            </w:r>
            <w:r w:rsidRPr="00C2567B">
              <w:rPr>
                <w:rFonts w:ascii="Times New Roman" w:hAnsi="Times New Roman"/>
                <w:b/>
                <w:bCs/>
                <w:color w:val="FF0000"/>
                <w:sz w:val="24"/>
                <w:szCs w:val="24"/>
              </w:rPr>
              <w:t>важаємо</w:t>
            </w:r>
            <w:r>
              <w:rPr>
                <w:rFonts w:ascii="Times New Roman" w:hAnsi="Times New Roman"/>
                <w:b/>
                <w:bCs/>
                <w:color w:val="FF0000"/>
                <w:sz w:val="24"/>
                <w:szCs w:val="24"/>
              </w:rPr>
              <w:t>, ш</w:t>
            </w:r>
            <w:r w:rsidR="00062EAE" w:rsidRPr="00C2567B">
              <w:rPr>
                <w:rFonts w:ascii="Times New Roman" w:hAnsi="Times New Roman"/>
                <w:b/>
                <w:bCs/>
                <w:color w:val="FF0000"/>
                <w:sz w:val="24"/>
                <w:szCs w:val="24"/>
              </w:rPr>
              <w:t>трафи, накладення яких передбачено цією статтею</w:t>
            </w:r>
            <w:r>
              <w:rPr>
                <w:rFonts w:ascii="Times New Roman" w:hAnsi="Times New Roman"/>
                <w:b/>
                <w:bCs/>
                <w:color w:val="FF0000"/>
                <w:sz w:val="24"/>
                <w:szCs w:val="24"/>
              </w:rPr>
              <w:t xml:space="preserve">, </w:t>
            </w:r>
            <w:r w:rsidR="00062EAE" w:rsidRPr="00C2567B">
              <w:rPr>
                <w:rFonts w:ascii="Times New Roman" w:hAnsi="Times New Roman"/>
                <w:b/>
                <w:bCs/>
                <w:color w:val="FF0000"/>
                <w:sz w:val="24"/>
                <w:szCs w:val="24"/>
              </w:rPr>
              <w:t>надмірним фінансовим тиском на роботодавців.</w:t>
            </w:r>
          </w:p>
          <w:p w14:paraId="5DF5B3A5" w14:textId="77777777" w:rsidR="00062EAE" w:rsidRPr="00003DF3" w:rsidRDefault="00062EAE" w:rsidP="00062EAE">
            <w:pPr>
              <w:jc w:val="both"/>
              <w:rPr>
                <w:rFonts w:ascii="Times New Roman" w:hAnsi="Times New Roman"/>
                <w:color w:val="FF0000"/>
                <w:sz w:val="24"/>
                <w:szCs w:val="24"/>
              </w:rPr>
            </w:pPr>
          </w:p>
          <w:p w14:paraId="5DF5B3A6" w14:textId="77777777" w:rsidR="00062EAE" w:rsidRPr="00FA70BB" w:rsidRDefault="00062EAE" w:rsidP="00062EAE">
            <w:pPr>
              <w:jc w:val="both"/>
              <w:rPr>
                <w:rFonts w:ascii="Times New Roman" w:hAnsi="Times New Roman" w:cs="Times New Roman"/>
                <w:b/>
                <w:bCs/>
                <w:sz w:val="24"/>
                <w:szCs w:val="24"/>
              </w:rPr>
            </w:pPr>
            <w:r w:rsidRPr="00003DF3">
              <w:rPr>
                <w:rFonts w:ascii="Times New Roman" w:hAnsi="Times New Roman"/>
                <w:color w:val="FF0000"/>
                <w:sz w:val="24"/>
                <w:szCs w:val="24"/>
              </w:rPr>
              <w:t>Категорично проти встановленого розробником розрахунку суми штрафу в залежності від кількості працівників щодо яких допущено порушення законодавства з безпеки та здоров’я на роботі, а також від кількості  робочих місць, робочого обладнання підвищеної небезпеки.</w:t>
            </w:r>
          </w:p>
        </w:tc>
        <w:tc>
          <w:tcPr>
            <w:tcW w:w="4394" w:type="dxa"/>
          </w:tcPr>
          <w:p w14:paraId="5DF5B3A7" w14:textId="77777777" w:rsidR="00062EAE" w:rsidRDefault="00062EAE" w:rsidP="00062EAE">
            <w:pPr>
              <w:jc w:val="both"/>
              <w:rPr>
                <w:rFonts w:ascii="Times New Roman" w:hAnsi="Times New Roman" w:cs="Times New Roman"/>
                <w:b/>
                <w:bCs/>
                <w:sz w:val="32"/>
                <w:szCs w:val="32"/>
              </w:rPr>
            </w:pPr>
          </w:p>
        </w:tc>
      </w:tr>
      <w:tr w:rsidR="00062EAE" w14:paraId="5DF5B3AD" w14:textId="77777777" w:rsidTr="007E4EF2">
        <w:tc>
          <w:tcPr>
            <w:tcW w:w="704" w:type="dxa"/>
          </w:tcPr>
          <w:p w14:paraId="5DF5B3A9" w14:textId="77777777" w:rsidR="00062EAE" w:rsidRDefault="00062EAE" w:rsidP="00062EAE">
            <w:pPr>
              <w:jc w:val="center"/>
              <w:rPr>
                <w:rFonts w:ascii="Times New Roman" w:hAnsi="Times New Roman" w:cs="Times New Roman"/>
                <w:b/>
                <w:bCs/>
                <w:sz w:val="32"/>
                <w:szCs w:val="32"/>
              </w:rPr>
            </w:pPr>
          </w:p>
        </w:tc>
        <w:tc>
          <w:tcPr>
            <w:tcW w:w="5954" w:type="dxa"/>
          </w:tcPr>
          <w:p w14:paraId="5DF5B3AA" w14:textId="77777777" w:rsidR="00062EAE" w:rsidRPr="00B33DFA" w:rsidRDefault="00062EAE" w:rsidP="00062EAE">
            <w:pPr>
              <w:tabs>
                <w:tab w:val="left" w:pos="1134"/>
                <w:tab w:val="left" w:pos="13548"/>
              </w:tabs>
              <w:ind w:firstLine="567"/>
              <w:jc w:val="both"/>
              <w:rPr>
                <w:rFonts w:ascii="Times New Roman" w:hAnsi="Times New Roman"/>
                <w:sz w:val="24"/>
                <w:szCs w:val="24"/>
              </w:rPr>
            </w:pPr>
            <w:r w:rsidRPr="00B33DFA">
              <w:rPr>
                <w:rFonts w:ascii="Times New Roman" w:hAnsi="Times New Roman"/>
                <w:sz w:val="24"/>
                <w:szCs w:val="24"/>
              </w:rPr>
              <w:t>12) неповідомлення центрального органу виконавчої влади, що реалізує державну політику у сфері безпеки та здоров’я працівників на роботі, про нещасний випадок, який призвів до тяжких травм або смерті потерпілого (частини друга та четверта статті 6), — у розмірі двадцяти мінімальних заробітних плат за кожного працівника, щодо якого стався такий випадок;</w:t>
            </w:r>
          </w:p>
        </w:tc>
        <w:tc>
          <w:tcPr>
            <w:tcW w:w="4394" w:type="dxa"/>
          </w:tcPr>
          <w:p w14:paraId="5DF5B3AB" w14:textId="77777777" w:rsidR="00062EAE" w:rsidRPr="00882852" w:rsidRDefault="00062EAE" w:rsidP="00062EAE">
            <w:pPr>
              <w:jc w:val="both"/>
              <w:rPr>
                <w:rFonts w:ascii="Times New Roman" w:hAnsi="Times New Roman" w:cs="Times New Roman"/>
                <w:sz w:val="24"/>
                <w:szCs w:val="24"/>
                <w:highlight w:val="yellow"/>
              </w:rPr>
            </w:pPr>
            <w:r w:rsidRPr="00882852">
              <w:rPr>
                <w:rFonts w:ascii="Times New Roman" w:hAnsi="Times New Roman" w:cs="Times New Roman"/>
                <w:color w:val="FF0000"/>
                <w:sz w:val="24"/>
                <w:szCs w:val="24"/>
              </w:rPr>
              <w:t>Після слів</w:t>
            </w:r>
            <w:r w:rsidRPr="00882852">
              <w:rPr>
                <w:rFonts w:ascii="Times New Roman" w:hAnsi="Times New Roman" w:cs="Times New Roman"/>
                <w:b/>
                <w:bCs/>
                <w:color w:val="FF0000"/>
                <w:sz w:val="24"/>
                <w:szCs w:val="24"/>
              </w:rPr>
              <w:t xml:space="preserve"> «смерті потерпілого» </w:t>
            </w:r>
            <w:r w:rsidRPr="00882852">
              <w:rPr>
                <w:rFonts w:ascii="Times New Roman" w:hAnsi="Times New Roman" w:cs="Times New Roman"/>
                <w:color w:val="FF0000"/>
                <w:sz w:val="24"/>
                <w:szCs w:val="24"/>
              </w:rPr>
              <w:t xml:space="preserve">додати слова </w:t>
            </w:r>
            <w:r w:rsidRPr="00882852">
              <w:rPr>
                <w:rFonts w:ascii="Times New Roman" w:hAnsi="Times New Roman" w:cs="Times New Roman"/>
                <w:b/>
                <w:bCs/>
                <w:color w:val="FF0000"/>
                <w:sz w:val="24"/>
                <w:szCs w:val="24"/>
              </w:rPr>
              <w:t>«про груповий нещасний випадок».</w:t>
            </w:r>
          </w:p>
        </w:tc>
        <w:tc>
          <w:tcPr>
            <w:tcW w:w="4394" w:type="dxa"/>
          </w:tcPr>
          <w:p w14:paraId="5DF5B3AC" w14:textId="77777777" w:rsidR="00062EAE" w:rsidRDefault="00062EAE" w:rsidP="00062EAE">
            <w:pPr>
              <w:jc w:val="both"/>
              <w:rPr>
                <w:rFonts w:ascii="Times New Roman" w:hAnsi="Times New Roman" w:cs="Times New Roman"/>
                <w:b/>
                <w:bCs/>
                <w:sz w:val="32"/>
                <w:szCs w:val="32"/>
              </w:rPr>
            </w:pPr>
          </w:p>
        </w:tc>
      </w:tr>
      <w:tr w:rsidR="00062EAE" w14:paraId="5DF5B3B0" w14:textId="77777777" w:rsidTr="007E4EF2">
        <w:tc>
          <w:tcPr>
            <w:tcW w:w="704" w:type="dxa"/>
          </w:tcPr>
          <w:p w14:paraId="5DF5B3AE" w14:textId="77777777" w:rsidR="00062EAE" w:rsidRDefault="00062EAE" w:rsidP="00062EAE">
            <w:pPr>
              <w:jc w:val="center"/>
              <w:rPr>
                <w:rFonts w:ascii="Times New Roman" w:hAnsi="Times New Roman" w:cs="Times New Roman"/>
                <w:b/>
                <w:bCs/>
                <w:sz w:val="32"/>
                <w:szCs w:val="32"/>
              </w:rPr>
            </w:pPr>
          </w:p>
        </w:tc>
        <w:tc>
          <w:tcPr>
            <w:tcW w:w="14742" w:type="dxa"/>
            <w:gridSpan w:val="3"/>
          </w:tcPr>
          <w:p w14:paraId="5DF5B3AF" w14:textId="77777777" w:rsidR="00062EAE" w:rsidRDefault="00062EAE" w:rsidP="00062EAE">
            <w:pPr>
              <w:pStyle w:val="1"/>
              <w:tabs>
                <w:tab w:val="left" w:pos="1134"/>
                <w:tab w:val="left" w:pos="13548"/>
              </w:tabs>
              <w:spacing w:before="0" w:beforeAutospacing="0" w:after="0" w:afterAutospacing="0"/>
              <w:outlineLvl w:val="0"/>
              <w:rPr>
                <w:rFonts w:ascii="Times New Roman" w:hAnsi="Times New Roman" w:cs="Times New Roman"/>
                <w:b w:val="0"/>
                <w:bCs w:val="0"/>
              </w:rPr>
            </w:pPr>
            <w:bookmarkStart w:id="60" w:name="_Toc55747168"/>
            <w:r w:rsidRPr="00B33DFA">
              <w:rPr>
                <w:rFonts w:ascii="Times New Roman" w:hAnsi="Times New Roman" w:cs="Times New Roman"/>
                <w:bCs w:val="0"/>
                <w:sz w:val="24"/>
                <w:szCs w:val="24"/>
              </w:rPr>
              <w:t xml:space="preserve">Розділ VIII </w:t>
            </w:r>
            <w:r w:rsidRPr="00B33DFA">
              <w:rPr>
                <w:rFonts w:ascii="Times New Roman" w:hAnsi="Times New Roman" w:cs="Times New Roman"/>
                <w:bCs w:val="0"/>
                <w:sz w:val="24"/>
                <w:szCs w:val="24"/>
              </w:rPr>
              <w:br/>
              <w:t>ПРИКІНЦЕВІ ТА ПЕРЕХІДНІ ПОЛОЖЕННЯ</w:t>
            </w:r>
            <w:bookmarkEnd w:id="60"/>
          </w:p>
        </w:tc>
      </w:tr>
      <w:tr w:rsidR="00062EAE" w14:paraId="5DF5B3B7" w14:textId="77777777" w:rsidTr="007E4EF2">
        <w:tc>
          <w:tcPr>
            <w:tcW w:w="704" w:type="dxa"/>
          </w:tcPr>
          <w:p w14:paraId="5DF5B3B1" w14:textId="77777777" w:rsidR="00062EAE" w:rsidRDefault="00062EAE" w:rsidP="00062EAE">
            <w:pPr>
              <w:jc w:val="center"/>
              <w:rPr>
                <w:rFonts w:ascii="Times New Roman" w:hAnsi="Times New Roman" w:cs="Times New Roman"/>
                <w:b/>
                <w:bCs/>
                <w:sz w:val="32"/>
                <w:szCs w:val="32"/>
              </w:rPr>
            </w:pPr>
          </w:p>
        </w:tc>
        <w:tc>
          <w:tcPr>
            <w:tcW w:w="5954" w:type="dxa"/>
          </w:tcPr>
          <w:p w14:paraId="5DF5B3B2" w14:textId="77777777" w:rsidR="00062EAE" w:rsidRPr="005030E9" w:rsidRDefault="00062EAE" w:rsidP="00062EAE">
            <w:pPr>
              <w:tabs>
                <w:tab w:val="left" w:pos="1134"/>
                <w:tab w:val="left" w:pos="13548"/>
              </w:tabs>
              <w:ind w:firstLine="709"/>
              <w:jc w:val="both"/>
              <w:rPr>
                <w:rFonts w:ascii="Times New Roman" w:hAnsi="Times New Roman" w:cs="Times New Roman"/>
                <w:sz w:val="24"/>
                <w:szCs w:val="24"/>
              </w:rPr>
            </w:pPr>
            <w:r w:rsidRPr="005030E9">
              <w:rPr>
                <w:rFonts w:ascii="Times New Roman" w:hAnsi="Times New Roman" w:cs="Times New Roman"/>
                <w:sz w:val="24"/>
                <w:szCs w:val="24"/>
              </w:rPr>
              <w:t>3. </w:t>
            </w:r>
            <w:proofErr w:type="spellStart"/>
            <w:r w:rsidRPr="005030E9">
              <w:rPr>
                <w:rFonts w:ascii="Times New Roman" w:hAnsi="Times New Roman" w:cs="Times New Roman"/>
                <w:sz w:val="24"/>
                <w:szCs w:val="24"/>
              </w:rPr>
              <w:t>Внести</w:t>
            </w:r>
            <w:proofErr w:type="spellEnd"/>
            <w:r w:rsidRPr="005030E9">
              <w:rPr>
                <w:rFonts w:ascii="Times New Roman" w:hAnsi="Times New Roman" w:cs="Times New Roman"/>
                <w:sz w:val="24"/>
                <w:szCs w:val="24"/>
              </w:rPr>
              <w:t xml:space="preserve"> зміни до таких законодавчих актів України:</w:t>
            </w:r>
          </w:p>
          <w:p w14:paraId="5DF5B3B3" w14:textId="77777777" w:rsidR="00062EAE" w:rsidRPr="005030E9" w:rsidRDefault="00062EAE" w:rsidP="00062EAE">
            <w:pPr>
              <w:tabs>
                <w:tab w:val="left" w:pos="1134"/>
                <w:tab w:val="left" w:pos="13548"/>
              </w:tabs>
              <w:ind w:firstLine="709"/>
              <w:jc w:val="both"/>
              <w:rPr>
                <w:rFonts w:ascii="Times New Roman" w:hAnsi="Times New Roman" w:cs="Times New Roman"/>
                <w:sz w:val="24"/>
                <w:szCs w:val="24"/>
              </w:rPr>
            </w:pPr>
            <w:r w:rsidRPr="005030E9">
              <w:rPr>
                <w:rFonts w:ascii="Times New Roman" w:hAnsi="Times New Roman" w:cs="Times New Roman"/>
                <w:sz w:val="24"/>
                <w:szCs w:val="24"/>
              </w:rPr>
              <w:t>1) у Кодексі законів про працю України (Відомості Верховної Ради УРСР, 1971 р., додаток до № 50, ст. 375):</w:t>
            </w:r>
          </w:p>
          <w:p w14:paraId="5DF5B3B4" w14:textId="77777777" w:rsidR="00062EAE" w:rsidRPr="005030E9" w:rsidRDefault="00062EAE" w:rsidP="00062EAE">
            <w:pPr>
              <w:tabs>
                <w:tab w:val="left" w:pos="1134"/>
                <w:tab w:val="left" w:pos="13548"/>
              </w:tabs>
              <w:ind w:firstLine="709"/>
              <w:jc w:val="both"/>
              <w:rPr>
                <w:rFonts w:ascii="Times New Roman" w:hAnsi="Times New Roman" w:cs="Times New Roman"/>
                <w:sz w:val="24"/>
                <w:szCs w:val="24"/>
              </w:rPr>
            </w:pPr>
          </w:p>
        </w:tc>
        <w:tc>
          <w:tcPr>
            <w:tcW w:w="4394" w:type="dxa"/>
          </w:tcPr>
          <w:p w14:paraId="5DF5B3B5" w14:textId="77777777" w:rsidR="00062EAE" w:rsidRDefault="00062EAE" w:rsidP="00062EAE">
            <w:pPr>
              <w:jc w:val="center"/>
              <w:rPr>
                <w:rFonts w:ascii="Times New Roman" w:hAnsi="Times New Roman" w:cs="Times New Roman"/>
                <w:b/>
                <w:bCs/>
                <w:sz w:val="32"/>
                <w:szCs w:val="32"/>
              </w:rPr>
            </w:pPr>
          </w:p>
        </w:tc>
        <w:tc>
          <w:tcPr>
            <w:tcW w:w="4394" w:type="dxa"/>
          </w:tcPr>
          <w:p w14:paraId="5DF5B3B6" w14:textId="77777777" w:rsidR="00062EAE" w:rsidRDefault="00062EAE" w:rsidP="00062EAE">
            <w:pPr>
              <w:jc w:val="center"/>
              <w:rPr>
                <w:rFonts w:ascii="Times New Roman" w:hAnsi="Times New Roman" w:cs="Times New Roman"/>
                <w:b/>
                <w:bCs/>
                <w:sz w:val="32"/>
                <w:szCs w:val="32"/>
              </w:rPr>
            </w:pPr>
          </w:p>
        </w:tc>
      </w:tr>
      <w:tr w:rsidR="00062EAE" w14:paraId="5DF5B3C5" w14:textId="77777777" w:rsidTr="007E4EF2">
        <w:tc>
          <w:tcPr>
            <w:tcW w:w="704" w:type="dxa"/>
          </w:tcPr>
          <w:p w14:paraId="5DF5B3B8" w14:textId="77777777" w:rsidR="00062EAE" w:rsidRDefault="00062EAE" w:rsidP="00062EAE">
            <w:pPr>
              <w:jc w:val="center"/>
              <w:rPr>
                <w:rFonts w:ascii="Times New Roman" w:hAnsi="Times New Roman" w:cs="Times New Roman"/>
                <w:b/>
                <w:bCs/>
                <w:sz w:val="32"/>
                <w:szCs w:val="32"/>
              </w:rPr>
            </w:pPr>
          </w:p>
        </w:tc>
        <w:tc>
          <w:tcPr>
            <w:tcW w:w="5954" w:type="dxa"/>
          </w:tcPr>
          <w:p w14:paraId="5DF5B3B9" w14:textId="77777777" w:rsidR="00062EAE" w:rsidRPr="005030E9" w:rsidRDefault="00062EAE" w:rsidP="00062EAE">
            <w:pPr>
              <w:tabs>
                <w:tab w:val="left" w:pos="1134"/>
                <w:tab w:val="left" w:pos="13548"/>
              </w:tabs>
              <w:ind w:firstLine="709"/>
              <w:jc w:val="both"/>
              <w:rPr>
                <w:rFonts w:ascii="Times New Roman" w:hAnsi="Times New Roman" w:cs="Times New Roman"/>
                <w:sz w:val="24"/>
                <w:szCs w:val="24"/>
              </w:rPr>
            </w:pPr>
            <w:r w:rsidRPr="005030E9">
              <w:rPr>
                <w:rFonts w:ascii="Times New Roman" w:hAnsi="Times New Roman" w:cs="Times New Roman"/>
                <w:sz w:val="24"/>
                <w:szCs w:val="24"/>
              </w:rPr>
              <w:t>главу XI виключити;</w:t>
            </w:r>
          </w:p>
          <w:p w14:paraId="5DF5B3BA" w14:textId="77777777" w:rsidR="00062EAE" w:rsidRPr="005030E9" w:rsidRDefault="00062EAE" w:rsidP="00062EAE">
            <w:pPr>
              <w:tabs>
                <w:tab w:val="left" w:pos="1134"/>
                <w:tab w:val="left" w:pos="13548"/>
              </w:tabs>
              <w:ind w:firstLine="709"/>
              <w:jc w:val="both"/>
              <w:rPr>
                <w:rFonts w:ascii="Times New Roman" w:hAnsi="Times New Roman" w:cs="Times New Roman"/>
                <w:sz w:val="24"/>
                <w:szCs w:val="24"/>
              </w:rPr>
            </w:pPr>
          </w:p>
        </w:tc>
        <w:tc>
          <w:tcPr>
            <w:tcW w:w="4394" w:type="dxa"/>
          </w:tcPr>
          <w:p w14:paraId="5DF5B3BB" w14:textId="77777777" w:rsidR="00062EAE" w:rsidRPr="002C398A" w:rsidRDefault="00062EAE" w:rsidP="00062EAE">
            <w:pPr>
              <w:tabs>
                <w:tab w:val="left" w:pos="889"/>
              </w:tabs>
              <w:ind w:firstLine="360"/>
              <w:jc w:val="both"/>
              <w:rPr>
                <w:rFonts w:ascii="Times New Roman" w:hAnsi="Times New Roman"/>
                <w:b/>
                <w:bCs/>
                <w:color w:val="FF0000"/>
                <w:sz w:val="24"/>
                <w:szCs w:val="24"/>
              </w:rPr>
            </w:pPr>
            <w:r w:rsidRPr="002C398A">
              <w:rPr>
                <w:rFonts w:ascii="Times New Roman" w:hAnsi="Times New Roman"/>
                <w:b/>
                <w:bCs/>
                <w:color w:val="FF0000"/>
                <w:sz w:val="24"/>
                <w:szCs w:val="24"/>
              </w:rPr>
              <w:t>Главу ХІ викласти в такій редакції:</w:t>
            </w:r>
          </w:p>
          <w:p w14:paraId="5DF5B3BC" w14:textId="77777777" w:rsidR="00062EAE" w:rsidRPr="002C398A" w:rsidRDefault="00062EAE" w:rsidP="00062EAE">
            <w:pPr>
              <w:tabs>
                <w:tab w:val="left" w:pos="889"/>
              </w:tabs>
              <w:ind w:firstLine="360"/>
              <w:jc w:val="both"/>
              <w:rPr>
                <w:rFonts w:ascii="Times New Roman" w:hAnsi="Times New Roman"/>
                <w:b/>
                <w:bCs/>
                <w:color w:val="FF0000"/>
                <w:sz w:val="24"/>
                <w:szCs w:val="24"/>
              </w:rPr>
            </w:pPr>
            <w:r w:rsidRPr="002C398A">
              <w:rPr>
                <w:rFonts w:ascii="Times New Roman" w:hAnsi="Times New Roman"/>
                <w:b/>
                <w:bCs/>
                <w:color w:val="FF0000"/>
                <w:sz w:val="24"/>
                <w:szCs w:val="24"/>
              </w:rPr>
              <w:t>«Безпека та  здоров’я працівників на роботі»</w:t>
            </w:r>
          </w:p>
          <w:p w14:paraId="5DF5B3BD" w14:textId="77777777" w:rsidR="00062EAE" w:rsidRPr="002C398A" w:rsidRDefault="00062EAE" w:rsidP="00107F80">
            <w:pPr>
              <w:numPr>
                <w:ilvl w:val="0"/>
                <w:numId w:val="20"/>
              </w:numPr>
              <w:tabs>
                <w:tab w:val="left" w:pos="889"/>
              </w:tabs>
              <w:ind w:left="33" w:firstLine="327"/>
              <w:jc w:val="both"/>
              <w:rPr>
                <w:rFonts w:ascii="Times New Roman" w:hAnsi="Times New Roman"/>
                <w:color w:val="FF0000"/>
                <w:sz w:val="24"/>
                <w:szCs w:val="24"/>
              </w:rPr>
            </w:pPr>
            <w:r w:rsidRPr="002C398A">
              <w:rPr>
                <w:rFonts w:ascii="Times New Roman" w:hAnsi="Times New Roman"/>
                <w:color w:val="FF0000"/>
                <w:sz w:val="24"/>
                <w:szCs w:val="24"/>
              </w:rPr>
              <w:t xml:space="preserve">у тексті Кодексу слова «охорона праці» у всіх відмінках замінити словами «безпека та здоров’я </w:t>
            </w:r>
            <w:r w:rsidRPr="002C398A">
              <w:rPr>
                <w:rFonts w:ascii="Times New Roman" w:hAnsi="Times New Roman"/>
                <w:color w:val="FF0000"/>
                <w:sz w:val="24"/>
                <w:szCs w:val="24"/>
              </w:rPr>
              <w:lastRenderedPageBreak/>
              <w:t xml:space="preserve">працівників на роботі» у відповідному відмінку; </w:t>
            </w:r>
          </w:p>
          <w:p w14:paraId="5DF5B3BE" w14:textId="77777777" w:rsidR="00062EAE" w:rsidRPr="002C398A" w:rsidRDefault="00062EAE" w:rsidP="00062EAE">
            <w:pPr>
              <w:tabs>
                <w:tab w:val="left" w:pos="889"/>
              </w:tabs>
              <w:ind w:left="360"/>
              <w:jc w:val="both"/>
              <w:rPr>
                <w:rFonts w:ascii="Times New Roman" w:hAnsi="Times New Roman"/>
                <w:color w:val="FF0000"/>
                <w:sz w:val="24"/>
                <w:szCs w:val="24"/>
              </w:rPr>
            </w:pPr>
          </w:p>
          <w:p w14:paraId="5DF5B3BF" w14:textId="77777777" w:rsidR="00062EAE" w:rsidRPr="002C398A" w:rsidRDefault="00062EAE" w:rsidP="00062EAE">
            <w:pPr>
              <w:jc w:val="both"/>
              <w:rPr>
                <w:rFonts w:ascii="Times New Roman" w:hAnsi="Times New Roman" w:cs="Times New Roman"/>
                <w:b/>
                <w:bCs/>
                <w:sz w:val="32"/>
                <w:szCs w:val="32"/>
              </w:rPr>
            </w:pPr>
            <w:r w:rsidRPr="002C398A">
              <w:rPr>
                <w:rFonts w:ascii="Times New Roman" w:hAnsi="Times New Roman" w:cs="Times New Roman"/>
                <w:color w:val="FF0000"/>
                <w:sz w:val="24"/>
                <w:szCs w:val="24"/>
              </w:rPr>
              <w:t xml:space="preserve">      2)</w:t>
            </w:r>
            <w:r>
              <w:rPr>
                <w:rFonts w:ascii="Times New Roman" w:hAnsi="Times New Roman" w:cs="Times New Roman"/>
                <w:color w:val="FF0000"/>
                <w:sz w:val="24"/>
                <w:szCs w:val="24"/>
              </w:rPr>
              <w:t xml:space="preserve"> Статті цієї глави Кодексу потребують перегляду та осучаснення у відповідності до змін у законодавстві у сфері безпеки та здоров’я працівників. </w:t>
            </w:r>
          </w:p>
        </w:tc>
        <w:tc>
          <w:tcPr>
            <w:tcW w:w="4394" w:type="dxa"/>
          </w:tcPr>
          <w:p w14:paraId="5DF5B3C0" w14:textId="77777777" w:rsidR="00062EAE" w:rsidRPr="001B0213" w:rsidRDefault="00062EAE" w:rsidP="00062EAE">
            <w:pPr>
              <w:pStyle w:val="11"/>
              <w:tabs>
                <w:tab w:val="left" w:pos="925"/>
              </w:tabs>
              <w:spacing w:after="0"/>
              <w:ind w:firstLine="0"/>
              <w:jc w:val="both"/>
              <w:rPr>
                <w:b/>
                <w:bCs/>
                <w:sz w:val="24"/>
                <w:szCs w:val="24"/>
                <w:shd w:val="clear" w:color="auto" w:fill="FFFFFF"/>
              </w:rPr>
            </w:pPr>
            <w:r w:rsidRPr="001B0213">
              <w:rPr>
                <w:b/>
                <w:bCs/>
                <w:sz w:val="24"/>
                <w:szCs w:val="24"/>
                <w:shd w:val="clear" w:color="auto" w:fill="FFFFFF"/>
              </w:rPr>
              <w:lastRenderedPageBreak/>
              <w:t xml:space="preserve">Суперечить статті 3 цього ж </w:t>
            </w:r>
            <w:proofErr w:type="spellStart"/>
            <w:r>
              <w:rPr>
                <w:b/>
                <w:bCs/>
                <w:sz w:val="24"/>
                <w:szCs w:val="24"/>
                <w:shd w:val="clear" w:color="auto" w:fill="FFFFFF"/>
              </w:rPr>
              <w:t>законопроєкту</w:t>
            </w:r>
            <w:proofErr w:type="spellEnd"/>
            <w:r>
              <w:rPr>
                <w:b/>
                <w:bCs/>
                <w:sz w:val="24"/>
                <w:szCs w:val="24"/>
                <w:shd w:val="clear" w:color="auto" w:fill="FFFFFF"/>
              </w:rPr>
              <w:t>.</w:t>
            </w:r>
            <w:r w:rsidRPr="001B0213">
              <w:rPr>
                <w:b/>
                <w:bCs/>
                <w:sz w:val="24"/>
                <w:szCs w:val="24"/>
                <w:shd w:val="clear" w:color="auto" w:fill="FFFFFF"/>
              </w:rPr>
              <w:t xml:space="preserve"> </w:t>
            </w:r>
          </w:p>
          <w:p w14:paraId="5DF5B3C1" w14:textId="77777777" w:rsidR="00062EAE" w:rsidRPr="001B0213" w:rsidRDefault="00062EAE" w:rsidP="00062EAE">
            <w:pPr>
              <w:pStyle w:val="11"/>
              <w:tabs>
                <w:tab w:val="left" w:pos="925"/>
              </w:tabs>
              <w:spacing w:after="0"/>
              <w:ind w:firstLine="0"/>
              <w:jc w:val="both"/>
              <w:rPr>
                <w:b/>
                <w:bCs/>
                <w:sz w:val="24"/>
                <w:szCs w:val="24"/>
              </w:rPr>
            </w:pPr>
            <w:r w:rsidRPr="00163896">
              <w:rPr>
                <w:sz w:val="24"/>
                <w:szCs w:val="24"/>
                <w:shd w:val="clear" w:color="auto" w:fill="FFFFFF"/>
              </w:rPr>
              <w:t xml:space="preserve">Відповідно статті 3 </w:t>
            </w:r>
            <w:proofErr w:type="spellStart"/>
            <w:r>
              <w:rPr>
                <w:sz w:val="24"/>
                <w:szCs w:val="24"/>
                <w:shd w:val="clear" w:color="auto" w:fill="FFFFFF"/>
              </w:rPr>
              <w:t>законопроєкту</w:t>
            </w:r>
            <w:proofErr w:type="spellEnd"/>
            <w:r>
              <w:rPr>
                <w:sz w:val="24"/>
                <w:szCs w:val="24"/>
                <w:shd w:val="clear" w:color="auto" w:fill="FFFFFF"/>
              </w:rPr>
              <w:t xml:space="preserve"> «з</w:t>
            </w:r>
            <w:r w:rsidRPr="00163896">
              <w:rPr>
                <w:rStyle w:val="a7"/>
                <w:color w:val="000000"/>
                <w:sz w:val="24"/>
                <w:szCs w:val="24"/>
                <w:lang w:eastAsia="uk-UA"/>
              </w:rPr>
              <w:t>аконодавство про безпеку та здоров’я працівників на роботі є складовою законодавства про працю</w:t>
            </w:r>
            <w:r>
              <w:rPr>
                <w:rStyle w:val="a7"/>
                <w:color w:val="000000"/>
                <w:sz w:val="24"/>
                <w:szCs w:val="24"/>
                <w:lang w:eastAsia="uk-UA"/>
              </w:rPr>
              <w:t xml:space="preserve">». </w:t>
            </w:r>
            <w:r w:rsidRPr="001B0213">
              <w:rPr>
                <w:rStyle w:val="a7"/>
                <w:b/>
                <w:bCs/>
                <w:color w:val="000000"/>
                <w:sz w:val="24"/>
                <w:szCs w:val="24"/>
                <w:lang w:eastAsia="uk-UA"/>
              </w:rPr>
              <w:t xml:space="preserve">Кодекс законів про працю, як онова </w:t>
            </w:r>
            <w:r w:rsidRPr="001B0213">
              <w:rPr>
                <w:rStyle w:val="a7"/>
                <w:b/>
                <w:bCs/>
                <w:color w:val="000000"/>
                <w:sz w:val="24"/>
                <w:szCs w:val="24"/>
                <w:lang w:eastAsia="uk-UA"/>
              </w:rPr>
              <w:lastRenderedPageBreak/>
              <w:t xml:space="preserve">законодавства про працю,  обов’язково повинен містити розділ щодо </w:t>
            </w:r>
            <w:r w:rsidRPr="001B0213">
              <w:rPr>
                <w:b/>
                <w:bCs/>
                <w:sz w:val="24"/>
                <w:szCs w:val="24"/>
                <w:shd w:val="clear" w:color="auto" w:fill="FFFFFF"/>
              </w:rPr>
              <w:t xml:space="preserve">безпеки та здоров’я працівників на роботі, як його складову.   </w:t>
            </w:r>
          </w:p>
          <w:p w14:paraId="5DF5B3C2" w14:textId="77777777" w:rsidR="00062EAE" w:rsidRDefault="00062EAE" w:rsidP="00062EAE">
            <w:pPr>
              <w:pStyle w:val="rvps2"/>
              <w:spacing w:before="0" w:beforeAutospacing="0" w:after="0" w:afterAutospacing="0"/>
              <w:jc w:val="both"/>
            </w:pPr>
            <w:r w:rsidRPr="001B0213">
              <w:rPr>
                <w:shd w:val="clear" w:color="auto" w:fill="FFFFFF"/>
              </w:rPr>
              <w:t xml:space="preserve">Виключення основних положень щодо питань охорони праці з КЗпП  </w:t>
            </w:r>
            <w:r w:rsidRPr="001B0213">
              <w:rPr>
                <w:b/>
                <w:shd w:val="clear" w:color="auto" w:fill="FFFFFF"/>
              </w:rPr>
              <w:t xml:space="preserve">суперечить </w:t>
            </w:r>
            <w:r w:rsidRPr="001B0213">
              <w:rPr>
                <w:shd w:val="clear" w:color="auto" w:fill="FFFFFF"/>
              </w:rPr>
              <w:t xml:space="preserve">перш за все </w:t>
            </w:r>
            <w:r w:rsidRPr="001B0213">
              <w:rPr>
                <w:bCs/>
              </w:rPr>
              <w:t>статті 22 Конституції України</w:t>
            </w:r>
            <w:r w:rsidRPr="001B0213">
              <w:t xml:space="preserve">, відповідно до якої </w:t>
            </w:r>
            <w:r w:rsidRPr="001B0213">
              <w:rPr>
                <w:shd w:val="clear" w:color="auto" w:fill="FFFFFF"/>
              </w:rPr>
              <w:t>при прийнятті нових законів або внесенні змін до чинних законів не допускається звуження змісту та обсягу існуючих прав і свобод, а також</w:t>
            </w:r>
            <w:r>
              <w:rPr>
                <w:sz w:val="28"/>
                <w:szCs w:val="28"/>
                <w:shd w:val="clear" w:color="auto" w:fill="FFFFFF"/>
              </w:rPr>
              <w:t xml:space="preserve"> </w:t>
            </w:r>
            <w:r w:rsidRPr="00CB4FE8">
              <w:rPr>
                <w:rFonts w:ascii="Georgia" w:hAnsi="Georgia"/>
                <w:sz w:val="27"/>
                <w:szCs w:val="27"/>
                <w:shd w:val="clear" w:color="auto" w:fill="FFFFFF"/>
              </w:rPr>
              <w:t xml:space="preserve"> </w:t>
            </w:r>
            <w:r w:rsidRPr="008E7656">
              <w:rPr>
                <w:b/>
                <w:shd w:val="clear" w:color="auto" w:fill="FFFFFF"/>
              </w:rPr>
              <w:t>суперечить положенням Рамкової Директиви Ради ЄС №89/391/ЄС</w:t>
            </w:r>
            <w:r w:rsidRPr="008E7656">
              <w:rPr>
                <w:shd w:val="clear" w:color="auto" w:fill="FFFFFF"/>
              </w:rPr>
              <w:t xml:space="preserve">, відповідно до якої положення будь-якої </w:t>
            </w:r>
            <w:r w:rsidRPr="008E7656">
              <w:t xml:space="preserve">Директиви ЄС не виправдовують будь-яке зниження у рівнях захисту, що вже досягнуті, зокрема у національному законодавстві, а держави зобов’язані поліпшувати існуючі умови в цій сфері та гармонізувати умови, в яких провадяться удосконалення. </w:t>
            </w:r>
          </w:p>
          <w:p w14:paraId="5DF5B3C3" w14:textId="77777777" w:rsidR="00062EAE" w:rsidRDefault="00062EAE" w:rsidP="00062EAE">
            <w:pPr>
              <w:pStyle w:val="rvps2"/>
              <w:spacing w:before="0" w:beforeAutospacing="0" w:after="0" w:afterAutospacing="0"/>
              <w:jc w:val="both"/>
              <w:rPr>
                <w:b/>
              </w:rPr>
            </w:pPr>
            <w:r w:rsidRPr="008E7656">
              <w:t xml:space="preserve">Крім того, </w:t>
            </w:r>
            <w:r w:rsidRPr="008E7656">
              <w:rPr>
                <w:shd w:val="clear" w:color="auto" w:fill="FFFFFF"/>
              </w:rPr>
              <w:t xml:space="preserve"> відповідно до</w:t>
            </w:r>
            <w:r w:rsidRPr="008E7656">
              <w:rPr>
                <w:b/>
                <w:shd w:val="clear" w:color="auto" w:fill="FFFFFF"/>
              </w:rPr>
              <w:t xml:space="preserve"> </w:t>
            </w:r>
            <w:r w:rsidRPr="008E7656">
              <w:rPr>
                <w:rStyle w:val="rvts9"/>
                <w:b/>
              </w:rPr>
              <w:t xml:space="preserve">статті 296 </w:t>
            </w:r>
            <w:r w:rsidRPr="008E7656">
              <w:rPr>
                <w:b/>
                <w:shd w:val="clear" w:color="auto" w:fill="FFFFFF"/>
              </w:rPr>
              <w:t xml:space="preserve">Угоди з ЄС </w:t>
            </w:r>
            <w:bookmarkStart w:id="61" w:name="n1984"/>
            <w:bookmarkEnd w:id="61"/>
            <w:r w:rsidRPr="008E7656">
              <w:t>кожна Сторона</w:t>
            </w:r>
            <w:r w:rsidRPr="008E7656">
              <w:rPr>
                <w:b/>
              </w:rPr>
              <w:t xml:space="preserve">, </w:t>
            </w:r>
            <w:r w:rsidRPr="008E7656">
              <w:t xml:space="preserve">зокрема </w:t>
            </w:r>
            <w:r w:rsidRPr="008E7656">
              <w:rPr>
                <w:b/>
              </w:rPr>
              <w:t>Україна</w:t>
            </w:r>
            <w:r w:rsidRPr="008E7656">
              <w:t xml:space="preserve"> повинна ефективно застосовувати своє трудове законодавство за допомогою стійких чи повторюваних дій </w:t>
            </w:r>
            <w:bookmarkStart w:id="62" w:name="n1985"/>
            <w:bookmarkEnd w:id="62"/>
            <w:r w:rsidRPr="008E7656">
              <w:t xml:space="preserve"> і</w:t>
            </w:r>
            <w:r w:rsidRPr="008E7656">
              <w:rPr>
                <w:b/>
              </w:rPr>
              <w:t xml:space="preserve"> не повинна послаблювати або знижувати рівень охорони праці, передбачений в її законодавстві, шляхом відмови чи часткового відступу або пропонування такої відмови чи часткового відступу від своїх законів, підзаконних актів або стандартів.</w:t>
            </w:r>
          </w:p>
          <w:p w14:paraId="5DF5B3C4" w14:textId="77777777" w:rsidR="00062EAE" w:rsidRDefault="00062EAE" w:rsidP="00062EAE">
            <w:pPr>
              <w:pStyle w:val="rvps2"/>
              <w:spacing w:before="0" w:after="0"/>
              <w:jc w:val="both"/>
              <w:rPr>
                <w:b/>
                <w:bCs/>
                <w:sz w:val="32"/>
                <w:szCs w:val="32"/>
              </w:rPr>
            </w:pPr>
            <w:r w:rsidRPr="00452A11">
              <w:t xml:space="preserve">Виключення з Кодексу законів про </w:t>
            </w:r>
            <w:r w:rsidRPr="00452A11">
              <w:lastRenderedPageBreak/>
              <w:t xml:space="preserve">працю України глави XI «Охорона праці» </w:t>
            </w:r>
            <w:r w:rsidRPr="001B0213">
              <w:rPr>
                <w:b/>
                <w:bCs/>
              </w:rPr>
              <w:t>руйнує цілісність кодифікованого акту, яким є КЗпП,</w:t>
            </w:r>
            <w:r w:rsidRPr="00452A11">
              <w:t xml:space="preserve"> і протирічить </w:t>
            </w:r>
            <w:r w:rsidRPr="00452A11">
              <w:rPr>
                <w:rFonts w:eastAsia="Arial Unicode MS"/>
              </w:rPr>
              <w:t xml:space="preserve"> Прикінцевим та перехідним положенням Закону України «Про </w:t>
            </w:r>
            <w:proofErr w:type="spellStart"/>
            <w:r w:rsidRPr="00452A11">
              <w:rPr>
                <w:rFonts w:eastAsia="Arial Unicode MS"/>
              </w:rPr>
              <w:t>дерадянізацію</w:t>
            </w:r>
            <w:proofErr w:type="spellEnd"/>
            <w:r w:rsidRPr="00452A11">
              <w:rPr>
                <w:rFonts w:eastAsia="Arial Unicode MS"/>
              </w:rPr>
              <w:t xml:space="preserve"> законодавства України», якими доручено у 2022 році Уряду розробити саме проект Трудового </w:t>
            </w:r>
            <w:r w:rsidRPr="00452A11">
              <w:rPr>
                <w:rFonts w:eastAsia="Arial Unicode MS"/>
                <w:b/>
              </w:rPr>
              <w:t>кодексу</w:t>
            </w:r>
            <w:r w:rsidRPr="00452A11">
              <w:rPr>
                <w:rFonts w:eastAsia="Arial Unicode MS"/>
              </w:rPr>
              <w:t xml:space="preserve"> України, який би регулював трудові і пов’язані з ними відносини. </w:t>
            </w:r>
          </w:p>
        </w:tc>
      </w:tr>
      <w:tr w:rsidR="00062EAE" w14:paraId="5DF5B3CA" w14:textId="77777777" w:rsidTr="009A2D3F">
        <w:trPr>
          <w:trHeight w:val="1660"/>
        </w:trPr>
        <w:tc>
          <w:tcPr>
            <w:tcW w:w="704" w:type="dxa"/>
          </w:tcPr>
          <w:p w14:paraId="5DF5B3C6" w14:textId="77777777" w:rsidR="00062EAE" w:rsidRPr="004606B5" w:rsidRDefault="00062EAE" w:rsidP="00062EAE">
            <w:pPr>
              <w:jc w:val="center"/>
              <w:rPr>
                <w:rFonts w:ascii="Times New Roman" w:hAnsi="Times New Roman" w:cs="Times New Roman"/>
                <w:b/>
                <w:bCs/>
                <w:sz w:val="32"/>
                <w:szCs w:val="32"/>
              </w:rPr>
            </w:pPr>
          </w:p>
        </w:tc>
        <w:tc>
          <w:tcPr>
            <w:tcW w:w="5954" w:type="dxa"/>
          </w:tcPr>
          <w:p w14:paraId="5DF5B3C7" w14:textId="77777777" w:rsidR="00062EAE" w:rsidRPr="004606B5" w:rsidRDefault="00062EAE" w:rsidP="00062EAE">
            <w:pPr>
              <w:tabs>
                <w:tab w:val="left" w:pos="1134"/>
                <w:tab w:val="left" w:pos="13548"/>
              </w:tabs>
              <w:jc w:val="both"/>
              <w:rPr>
                <w:rFonts w:ascii="Times New Roman" w:hAnsi="Times New Roman" w:cs="Times New Roman"/>
                <w:b/>
                <w:bCs/>
                <w:sz w:val="24"/>
                <w:szCs w:val="24"/>
              </w:rPr>
            </w:pPr>
            <w:r w:rsidRPr="004606B5">
              <w:rPr>
                <w:rFonts w:ascii="Times New Roman" w:hAnsi="Times New Roman" w:cs="Times New Roman"/>
                <w:b/>
                <w:bCs/>
                <w:sz w:val="24"/>
                <w:szCs w:val="24"/>
              </w:rPr>
              <w:t xml:space="preserve">Відсутнє </w:t>
            </w:r>
          </w:p>
        </w:tc>
        <w:tc>
          <w:tcPr>
            <w:tcW w:w="4394" w:type="dxa"/>
          </w:tcPr>
          <w:p w14:paraId="5DF5B3C8" w14:textId="77777777" w:rsidR="00062EAE" w:rsidRPr="00452A11" w:rsidRDefault="00062EAE" w:rsidP="00062EAE">
            <w:pPr>
              <w:pStyle w:val="rvps2"/>
              <w:spacing w:before="0" w:after="0"/>
              <w:jc w:val="both"/>
            </w:pPr>
            <w:r w:rsidRPr="006725B7">
              <w:rPr>
                <w:rFonts w:eastAsia="Arial Unicode MS"/>
                <w:color w:val="FF0000"/>
              </w:rPr>
              <w:t xml:space="preserve">Потребує приведення у відповідність з </w:t>
            </w:r>
            <w:proofErr w:type="spellStart"/>
            <w:r w:rsidRPr="006725B7">
              <w:rPr>
                <w:rFonts w:eastAsia="Arial Unicode MS"/>
                <w:color w:val="FF0000"/>
              </w:rPr>
              <w:t>про</w:t>
            </w:r>
            <w:r>
              <w:rPr>
                <w:rFonts w:eastAsia="Arial Unicode MS"/>
                <w:color w:val="FF0000"/>
              </w:rPr>
              <w:t>є</w:t>
            </w:r>
            <w:r w:rsidRPr="006725B7">
              <w:rPr>
                <w:rFonts w:eastAsia="Arial Unicode MS"/>
                <w:color w:val="FF0000"/>
              </w:rPr>
              <w:t>ктом</w:t>
            </w:r>
            <w:proofErr w:type="spellEnd"/>
            <w:r w:rsidRPr="006725B7">
              <w:rPr>
                <w:rFonts w:eastAsia="Arial Unicode MS"/>
                <w:color w:val="FF0000"/>
              </w:rPr>
              <w:t xml:space="preserve"> </w:t>
            </w:r>
            <w:r>
              <w:rPr>
                <w:rFonts w:eastAsia="Arial Unicode MS"/>
                <w:color w:val="FF0000"/>
              </w:rPr>
              <w:t>Закону</w:t>
            </w:r>
            <w:r w:rsidRPr="006725B7">
              <w:rPr>
                <w:rFonts w:eastAsia="Arial Unicode MS"/>
                <w:color w:val="FF0000"/>
              </w:rPr>
              <w:t xml:space="preserve"> глава ХІІ «Праця жінок» КЗпП, оскільки прикінцевими положеннями </w:t>
            </w:r>
            <w:proofErr w:type="spellStart"/>
            <w:r w:rsidRPr="006725B7">
              <w:rPr>
                <w:rFonts w:eastAsia="Arial Unicode MS"/>
                <w:color w:val="FF0000"/>
              </w:rPr>
              <w:t>про</w:t>
            </w:r>
            <w:r>
              <w:rPr>
                <w:rFonts w:eastAsia="Arial Unicode MS"/>
                <w:color w:val="FF0000"/>
              </w:rPr>
              <w:t>є</w:t>
            </w:r>
            <w:r w:rsidRPr="006725B7">
              <w:rPr>
                <w:rFonts w:eastAsia="Arial Unicode MS"/>
                <w:color w:val="FF0000"/>
              </w:rPr>
              <w:t>кту</w:t>
            </w:r>
            <w:proofErr w:type="spellEnd"/>
            <w:r w:rsidRPr="006725B7">
              <w:rPr>
                <w:rFonts w:eastAsia="Arial Unicode MS"/>
                <w:color w:val="FF0000"/>
              </w:rPr>
              <w:t xml:space="preserve"> не передбачається внесення змін до неї, що у наступному призведе до певної колізії норм. </w:t>
            </w:r>
          </w:p>
        </w:tc>
        <w:tc>
          <w:tcPr>
            <w:tcW w:w="4394" w:type="dxa"/>
          </w:tcPr>
          <w:p w14:paraId="5DF5B3C9" w14:textId="77777777" w:rsidR="00062EAE" w:rsidRPr="00163896" w:rsidRDefault="00062EAE" w:rsidP="00062EAE">
            <w:pPr>
              <w:pStyle w:val="11"/>
              <w:tabs>
                <w:tab w:val="left" w:pos="925"/>
              </w:tabs>
              <w:spacing w:line="262" w:lineRule="auto"/>
              <w:ind w:firstLine="0"/>
              <w:jc w:val="both"/>
              <w:rPr>
                <w:sz w:val="24"/>
                <w:szCs w:val="24"/>
                <w:shd w:val="clear" w:color="auto" w:fill="FFFFFF"/>
              </w:rPr>
            </w:pPr>
          </w:p>
        </w:tc>
      </w:tr>
    </w:tbl>
    <w:p w14:paraId="5DF5B3CB" w14:textId="77777777" w:rsidR="0083710E" w:rsidRPr="0083710E" w:rsidRDefault="0083710E" w:rsidP="0083710E">
      <w:pPr>
        <w:jc w:val="center"/>
        <w:rPr>
          <w:rFonts w:ascii="Times New Roman" w:hAnsi="Times New Roman" w:cs="Times New Roman"/>
          <w:b/>
          <w:bCs/>
          <w:sz w:val="32"/>
          <w:szCs w:val="32"/>
        </w:rPr>
      </w:pPr>
    </w:p>
    <w:sectPr w:rsidR="0083710E" w:rsidRPr="0083710E" w:rsidSect="002C7369">
      <w:pgSz w:w="16838" w:h="11906" w:orient="landscape"/>
      <w:pgMar w:top="568"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0000007"/>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15:restartNumberingAfterBreak="0">
    <w:nsid w:val="00000009"/>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3" w15:restartNumberingAfterBreak="0">
    <w:nsid w:val="0000001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4" w15:restartNumberingAfterBreak="0">
    <w:nsid w:val="0000001B"/>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15:restartNumberingAfterBreak="0">
    <w:nsid w:val="0000001F"/>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6" w15:restartNumberingAfterBreak="0">
    <w:nsid w:val="0000002D"/>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7" w15:restartNumberingAfterBreak="0">
    <w:nsid w:val="0000003B"/>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8" w15:restartNumberingAfterBreak="0">
    <w:nsid w:val="00000043"/>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9" w15:restartNumberingAfterBreak="0">
    <w:nsid w:val="00000047"/>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0" w15:restartNumberingAfterBreak="0">
    <w:nsid w:val="00000049"/>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1" w15:restartNumberingAfterBreak="0">
    <w:nsid w:val="0000004B"/>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2" w15:restartNumberingAfterBreak="0">
    <w:nsid w:val="0000004D"/>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3" w15:restartNumberingAfterBreak="0">
    <w:nsid w:val="00000051"/>
    <w:multiLevelType w:val="multilevel"/>
    <w:tmpl w:val="FFFFFFFF"/>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4" w15:restartNumberingAfterBreak="0">
    <w:nsid w:val="00000055"/>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5" w15:restartNumberingAfterBreak="0">
    <w:nsid w:val="0000006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6" w15:restartNumberingAfterBreak="0">
    <w:nsid w:val="00000063"/>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7" w15:restartNumberingAfterBreak="0">
    <w:nsid w:val="00000067"/>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8" w15:restartNumberingAfterBreak="0">
    <w:nsid w:val="00B84C38"/>
    <w:multiLevelType w:val="hybridMultilevel"/>
    <w:tmpl w:val="DE18D582"/>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1D9229A3"/>
    <w:multiLevelType w:val="hybridMultilevel"/>
    <w:tmpl w:val="57A0F46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229606F5"/>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1" w15:restartNumberingAfterBreak="0">
    <w:nsid w:val="229E4C44"/>
    <w:multiLevelType w:val="hybridMultilevel"/>
    <w:tmpl w:val="2BCA3F02"/>
    <w:lvl w:ilvl="0" w:tplc="542C83E4">
      <w:start w:val="1"/>
      <w:numFmt w:val="decimal"/>
      <w:lvlText w:val="%1."/>
      <w:lvlJc w:val="left"/>
      <w:pPr>
        <w:ind w:left="940" w:hanging="360"/>
      </w:pPr>
      <w:rPr>
        <w:rFonts w:hint="default"/>
        <w:color w:val="000000"/>
        <w:sz w:val="26"/>
      </w:rPr>
    </w:lvl>
    <w:lvl w:ilvl="1" w:tplc="04220019" w:tentative="1">
      <w:start w:val="1"/>
      <w:numFmt w:val="lowerLetter"/>
      <w:lvlText w:val="%2."/>
      <w:lvlJc w:val="left"/>
      <w:pPr>
        <w:ind w:left="1660" w:hanging="360"/>
      </w:pPr>
    </w:lvl>
    <w:lvl w:ilvl="2" w:tplc="0422001B" w:tentative="1">
      <w:start w:val="1"/>
      <w:numFmt w:val="lowerRoman"/>
      <w:lvlText w:val="%3."/>
      <w:lvlJc w:val="right"/>
      <w:pPr>
        <w:ind w:left="2380" w:hanging="180"/>
      </w:pPr>
    </w:lvl>
    <w:lvl w:ilvl="3" w:tplc="0422000F" w:tentative="1">
      <w:start w:val="1"/>
      <w:numFmt w:val="decimal"/>
      <w:lvlText w:val="%4."/>
      <w:lvlJc w:val="left"/>
      <w:pPr>
        <w:ind w:left="3100" w:hanging="360"/>
      </w:pPr>
    </w:lvl>
    <w:lvl w:ilvl="4" w:tplc="04220019" w:tentative="1">
      <w:start w:val="1"/>
      <w:numFmt w:val="lowerLetter"/>
      <w:lvlText w:val="%5."/>
      <w:lvlJc w:val="left"/>
      <w:pPr>
        <w:ind w:left="3820" w:hanging="360"/>
      </w:pPr>
    </w:lvl>
    <w:lvl w:ilvl="5" w:tplc="0422001B" w:tentative="1">
      <w:start w:val="1"/>
      <w:numFmt w:val="lowerRoman"/>
      <w:lvlText w:val="%6."/>
      <w:lvlJc w:val="right"/>
      <w:pPr>
        <w:ind w:left="4540" w:hanging="180"/>
      </w:pPr>
    </w:lvl>
    <w:lvl w:ilvl="6" w:tplc="0422000F" w:tentative="1">
      <w:start w:val="1"/>
      <w:numFmt w:val="decimal"/>
      <w:lvlText w:val="%7."/>
      <w:lvlJc w:val="left"/>
      <w:pPr>
        <w:ind w:left="5260" w:hanging="360"/>
      </w:pPr>
    </w:lvl>
    <w:lvl w:ilvl="7" w:tplc="04220019" w:tentative="1">
      <w:start w:val="1"/>
      <w:numFmt w:val="lowerLetter"/>
      <w:lvlText w:val="%8."/>
      <w:lvlJc w:val="left"/>
      <w:pPr>
        <w:ind w:left="5980" w:hanging="360"/>
      </w:pPr>
    </w:lvl>
    <w:lvl w:ilvl="8" w:tplc="0422001B" w:tentative="1">
      <w:start w:val="1"/>
      <w:numFmt w:val="lowerRoman"/>
      <w:lvlText w:val="%9."/>
      <w:lvlJc w:val="right"/>
      <w:pPr>
        <w:ind w:left="6700" w:hanging="180"/>
      </w:pPr>
    </w:lvl>
  </w:abstractNum>
  <w:abstractNum w:abstractNumId="22" w15:restartNumberingAfterBreak="0">
    <w:nsid w:val="5F940753"/>
    <w:multiLevelType w:val="hybridMultilevel"/>
    <w:tmpl w:val="4CC241A4"/>
    <w:lvl w:ilvl="0" w:tplc="E30AAFF2">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62E956BB"/>
    <w:multiLevelType w:val="hybridMultilevel"/>
    <w:tmpl w:val="F2D461D4"/>
    <w:lvl w:ilvl="0" w:tplc="E30AAFF2">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21"/>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9"/>
  </w:num>
  <w:num w:numId="21">
    <w:abstractNumId w:val="22"/>
  </w:num>
  <w:num w:numId="22">
    <w:abstractNumId w:val="23"/>
  </w:num>
  <w:num w:numId="23">
    <w:abstractNumId w:val="20"/>
  </w:num>
  <w:num w:numId="24">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10E"/>
    <w:rsid w:val="0000138E"/>
    <w:rsid w:val="00003DF3"/>
    <w:rsid w:val="0000477D"/>
    <w:rsid w:val="000056AE"/>
    <w:rsid w:val="00007D5A"/>
    <w:rsid w:val="0001458B"/>
    <w:rsid w:val="00014D78"/>
    <w:rsid w:val="0001523D"/>
    <w:rsid w:val="00020F91"/>
    <w:rsid w:val="00023B22"/>
    <w:rsid w:val="00023CF4"/>
    <w:rsid w:val="000257FE"/>
    <w:rsid w:val="000400C0"/>
    <w:rsid w:val="000402BF"/>
    <w:rsid w:val="000420A4"/>
    <w:rsid w:val="000420CC"/>
    <w:rsid w:val="00043475"/>
    <w:rsid w:val="00043EC6"/>
    <w:rsid w:val="00044055"/>
    <w:rsid w:val="00045924"/>
    <w:rsid w:val="00045C14"/>
    <w:rsid w:val="000468ED"/>
    <w:rsid w:val="00046D8C"/>
    <w:rsid w:val="00046DEB"/>
    <w:rsid w:val="00054995"/>
    <w:rsid w:val="00056345"/>
    <w:rsid w:val="00062EAE"/>
    <w:rsid w:val="00064D35"/>
    <w:rsid w:val="0006659C"/>
    <w:rsid w:val="0007338F"/>
    <w:rsid w:val="000755F9"/>
    <w:rsid w:val="00082CA5"/>
    <w:rsid w:val="00082F90"/>
    <w:rsid w:val="000845F4"/>
    <w:rsid w:val="00090265"/>
    <w:rsid w:val="00090757"/>
    <w:rsid w:val="00092EDD"/>
    <w:rsid w:val="000941CE"/>
    <w:rsid w:val="000941EF"/>
    <w:rsid w:val="00097B92"/>
    <w:rsid w:val="00097C9A"/>
    <w:rsid w:val="000A1F98"/>
    <w:rsid w:val="000A3A83"/>
    <w:rsid w:val="000A4314"/>
    <w:rsid w:val="000A5E2B"/>
    <w:rsid w:val="000A62B5"/>
    <w:rsid w:val="000A6D6B"/>
    <w:rsid w:val="000A7558"/>
    <w:rsid w:val="000B5178"/>
    <w:rsid w:val="000B54BF"/>
    <w:rsid w:val="000B6B45"/>
    <w:rsid w:val="000C011C"/>
    <w:rsid w:val="000C03CB"/>
    <w:rsid w:val="000C2BCA"/>
    <w:rsid w:val="000C2C49"/>
    <w:rsid w:val="000C2D02"/>
    <w:rsid w:val="000C3C2F"/>
    <w:rsid w:val="000C41F2"/>
    <w:rsid w:val="000D2D46"/>
    <w:rsid w:val="000D58A4"/>
    <w:rsid w:val="000D7DD9"/>
    <w:rsid w:val="000E28B2"/>
    <w:rsid w:val="000E617C"/>
    <w:rsid w:val="000F20FA"/>
    <w:rsid w:val="000F2251"/>
    <w:rsid w:val="000F2B9D"/>
    <w:rsid w:val="000F57F9"/>
    <w:rsid w:val="000F5903"/>
    <w:rsid w:val="000F594F"/>
    <w:rsid w:val="000F5EAC"/>
    <w:rsid w:val="000F6F8D"/>
    <w:rsid w:val="0010717B"/>
    <w:rsid w:val="00107F80"/>
    <w:rsid w:val="00112052"/>
    <w:rsid w:val="00112784"/>
    <w:rsid w:val="0011302C"/>
    <w:rsid w:val="00113391"/>
    <w:rsid w:val="00114D50"/>
    <w:rsid w:val="00114E22"/>
    <w:rsid w:val="00117C6C"/>
    <w:rsid w:val="001239AA"/>
    <w:rsid w:val="001267D3"/>
    <w:rsid w:val="00132FAE"/>
    <w:rsid w:val="001345F4"/>
    <w:rsid w:val="00137DDE"/>
    <w:rsid w:val="00140692"/>
    <w:rsid w:val="00141686"/>
    <w:rsid w:val="001425CA"/>
    <w:rsid w:val="001428C5"/>
    <w:rsid w:val="001447E7"/>
    <w:rsid w:val="00146C11"/>
    <w:rsid w:val="00152CA7"/>
    <w:rsid w:val="00156032"/>
    <w:rsid w:val="00160778"/>
    <w:rsid w:val="00163896"/>
    <w:rsid w:val="001641A5"/>
    <w:rsid w:val="00170489"/>
    <w:rsid w:val="00175502"/>
    <w:rsid w:val="00175733"/>
    <w:rsid w:val="001765B9"/>
    <w:rsid w:val="00180DD3"/>
    <w:rsid w:val="00186BE3"/>
    <w:rsid w:val="00191E26"/>
    <w:rsid w:val="0019232A"/>
    <w:rsid w:val="001923BB"/>
    <w:rsid w:val="00194AF6"/>
    <w:rsid w:val="00194DF6"/>
    <w:rsid w:val="001A210F"/>
    <w:rsid w:val="001A6515"/>
    <w:rsid w:val="001A72F7"/>
    <w:rsid w:val="001A7E46"/>
    <w:rsid w:val="001B00BD"/>
    <w:rsid w:val="001B0213"/>
    <w:rsid w:val="001B11F2"/>
    <w:rsid w:val="001B453A"/>
    <w:rsid w:val="001B7F35"/>
    <w:rsid w:val="001C67C9"/>
    <w:rsid w:val="001D0284"/>
    <w:rsid w:val="001D2D64"/>
    <w:rsid w:val="001D2E52"/>
    <w:rsid w:val="001D7478"/>
    <w:rsid w:val="001D7543"/>
    <w:rsid w:val="001D7A62"/>
    <w:rsid w:val="001E0572"/>
    <w:rsid w:val="001E3CA0"/>
    <w:rsid w:val="001E5E05"/>
    <w:rsid w:val="001F36B5"/>
    <w:rsid w:val="00200C0C"/>
    <w:rsid w:val="00201309"/>
    <w:rsid w:val="00201C1A"/>
    <w:rsid w:val="00204E6A"/>
    <w:rsid w:val="00205172"/>
    <w:rsid w:val="00206333"/>
    <w:rsid w:val="00206CCD"/>
    <w:rsid w:val="00215186"/>
    <w:rsid w:val="00223538"/>
    <w:rsid w:val="00224638"/>
    <w:rsid w:val="00226BFD"/>
    <w:rsid w:val="002446B8"/>
    <w:rsid w:val="00244DDC"/>
    <w:rsid w:val="00247886"/>
    <w:rsid w:val="00254703"/>
    <w:rsid w:val="00261D8C"/>
    <w:rsid w:val="0026432B"/>
    <w:rsid w:val="0026776F"/>
    <w:rsid w:val="002714C7"/>
    <w:rsid w:val="00271ECB"/>
    <w:rsid w:val="00275101"/>
    <w:rsid w:val="00275783"/>
    <w:rsid w:val="002801B4"/>
    <w:rsid w:val="002835CA"/>
    <w:rsid w:val="00284F4A"/>
    <w:rsid w:val="00291115"/>
    <w:rsid w:val="002912A9"/>
    <w:rsid w:val="002933D1"/>
    <w:rsid w:val="00293AC8"/>
    <w:rsid w:val="002940F9"/>
    <w:rsid w:val="00294E7D"/>
    <w:rsid w:val="00296A7A"/>
    <w:rsid w:val="002B1054"/>
    <w:rsid w:val="002B27F1"/>
    <w:rsid w:val="002B6AB5"/>
    <w:rsid w:val="002B6CDE"/>
    <w:rsid w:val="002B76B2"/>
    <w:rsid w:val="002B7A07"/>
    <w:rsid w:val="002C2D17"/>
    <w:rsid w:val="002C398A"/>
    <w:rsid w:val="002C3E4D"/>
    <w:rsid w:val="002C6594"/>
    <w:rsid w:val="002C7369"/>
    <w:rsid w:val="002D3B85"/>
    <w:rsid w:val="002D762D"/>
    <w:rsid w:val="002E4B1F"/>
    <w:rsid w:val="002E6D7E"/>
    <w:rsid w:val="002F07C4"/>
    <w:rsid w:val="002F0F1B"/>
    <w:rsid w:val="002F12E4"/>
    <w:rsid w:val="002F2C89"/>
    <w:rsid w:val="00305069"/>
    <w:rsid w:val="003120E1"/>
    <w:rsid w:val="00324497"/>
    <w:rsid w:val="00325A32"/>
    <w:rsid w:val="00330E8F"/>
    <w:rsid w:val="00331B34"/>
    <w:rsid w:val="00332BD0"/>
    <w:rsid w:val="00334908"/>
    <w:rsid w:val="00334E38"/>
    <w:rsid w:val="00336D4F"/>
    <w:rsid w:val="00336F05"/>
    <w:rsid w:val="00337D8A"/>
    <w:rsid w:val="003437B1"/>
    <w:rsid w:val="00343EB5"/>
    <w:rsid w:val="00344E1C"/>
    <w:rsid w:val="00346DE0"/>
    <w:rsid w:val="00347DBD"/>
    <w:rsid w:val="00350454"/>
    <w:rsid w:val="00357C98"/>
    <w:rsid w:val="00363AA9"/>
    <w:rsid w:val="003657BB"/>
    <w:rsid w:val="0036790F"/>
    <w:rsid w:val="00371155"/>
    <w:rsid w:val="003730DA"/>
    <w:rsid w:val="0037373C"/>
    <w:rsid w:val="00374146"/>
    <w:rsid w:val="00376F8B"/>
    <w:rsid w:val="00381A63"/>
    <w:rsid w:val="00391366"/>
    <w:rsid w:val="00392C6B"/>
    <w:rsid w:val="00394D70"/>
    <w:rsid w:val="003A1B0F"/>
    <w:rsid w:val="003A2917"/>
    <w:rsid w:val="003A672B"/>
    <w:rsid w:val="003A7AF3"/>
    <w:rsid w:val="003A7D11"/>
    <w:rsid w:val="003A7FE1"/>
    <w:rsid w:val="003B1171"/>
    <w:rsid w:val="003B14D8"/>
    <w:rsid w:val="003B196D"/>
    <w:rsid w:val="003B44C7"/>
    <w:rsid w:val="003B500E"/>
    <w:rsid w:val="003B67B0"/>
    <w:rsid w:val="003B7C82"/>
    <w:rsid w:val="003C0FF0"/>
    <w:rsid w:val="003C29D1"/>
    <w:rsid w:val="003C6950"/>
    <w:rsid w:val="003D1DBB"/>
    <w:rsid w:val="003D1FF4"/>
    <w:rsid w:val="003E4C11"/>
    <w:rsid w:val="003E5FAF"/>
    <w:rsid w:val="00402921"/>
    <w:rsid w:val="00403630"/>
    <w:rsid w:val="00406101"/>
    <w:rsid w:val="00420CA2"/>
    <w:rsid w:val="00423853"/>
    <w:rsid w:val="00426875"/>
    <w:rsid w:val="0042731E"/>
    <w:rsid w:val="004273F7"/>
    <w:rsid w:val="00432C7A"/>
    <w:rsid w:val="004355B1"/>
    <w:rsid w:val="004374F9"/>
    <w:rsid w:val="0044362A"/>
    <w:rsid w:val="004467D9"/>
    <w:rsid w:val="004502C0"/>
    <w:rsid w:val="0045045F"/>
    <w:rsid w:val="004515FF"/>
    <w:rsid w:val="00452A11"/>
    <w:rsid w:val="0045507D"/>
    <w:rsid w:val="00455518"/>
    <w:rsid w:val="004563D1"/>
    <w:rsid w:val="004606B5"/>
    <w:rsid w:val="004641DF"/>
    <w:rsid w:val="004672E0"/>
    <w:rsid w:val="004709BF"/>
    <w:rsid w:val="00473364"/>
    <w:rsid w:val="004759C3"/>
    <w:rsid w:val="004809BE"/>
    <w:rsid w:val="00483B52"/>
    <w:rsid w:val="00491A40"/>
    <w:rsid w:val="004945F8"/>
    <w:rsid w:val="00496B15"/>
    <w:rsid w:val="004A1FEA"/>
    <w:rsid w:val="004A2157"/>
    <w:rsid w:val="004A348D"/>
    <w:rsid w:val="004B0084"/>
    <w:rsid w:val="004B0DF4"/>
    <w:rsid w:val="004B49C7"/>
    <w:rsid w:val="004B6018"/>
    <w:rsid w:val="004C6AD6"/>
    <w:rsid w:val="004D0452"/>
    <w:rsid w:val="004D214A"/>
    <w:rsid w:val="004D2E6A"/>
    <w:rsid w:val="004D3417"/>
    <w:rsid w:val="004D6C40"/>
    <w:rsid w:val="004E1296"/>
    <w:rsid w:val="004E5A1B"/>
    <w:rsid w:val="004F0FAB"/>
    <w:rsid w:val="004F2210"/>
    <w:rsid w:val="004F28A7"/>
    <w:rsid w:val="005001CF"/>
    <w:rsid w:val="00502C3E"/>
    <w:rsid w:val="005030E9"/>
    <w:rsid w:val="005038CE"/>
    <w:rsid w:val="00505491"/>
    <w:rsid w:val="00505FA3"/>
    <w:rsid w:val="005102CB"/>
    <w:rsid w:val="00525C54"/>
    <w:rsid w:val="00527AEF"/>
    <w:rsid w:val="005313CE"/>
    <w:rsid w:val="00532727"/>
    <w:rsid w:val="00537FC9"/>
    <w:rsid w:val="00540957"/>
    <w:rsid w:val="00545457"/>
    <w:rsid w:val="00546A42"/>
    <w:rsid w:val="00547C3E"/>
    <w:rsid w:val="00553626"/>
    <w:rsid w:val="00560D59"/>
    <w:rsid w:val="00565B46"/>
    <w:rsid w:val="0056633F"/>
    <w:rsid w:val="00574742"/>
    <w:rsid w:val="00577674"/>
    <w:rsid w:val="0058313B"/>
    <w:rsid w:val="00583D31"/>
    <w:rsid w:val="00590761"/>
    <w:rsid w:val="0059627E"/>
    <w:rsid w:val="0059739C"/>
    <w:rsid w:val="005A5DFE"/>
    <w:rsid w:val="005A65BC"/>
    <w:rsid w:val="005A79F4"/>
    <w:rsid w:val="005B28EF"/>
    <w:rsid w:val="005B3A59"/>
    <w:rsid w:val="005B43AB"/>
    <w:rsid w:val="005B5BFD"/>
    <w:rsid w:val="005B6BEF"/>
    <w:rsid w:val="005B7524"/>
    <w:rsid w:val="005C19D9"/>
    <w:rsid w:val="005C68A1"/>
    <w:rsid w:val="005C7753"/>
    <w:rsid w:val="005D0CEF"/>
    <w:rsid w:val="005D2911"/>
    <w:rsid w:val="005D46B6"/>
    <w:rsid w:val="005E25B6"/>
    <w:rsid w:val="005E3EE8"/>
    <w:rsid w:val="005E4C48"/>
    <w:rsid w:val="005E7EEC"/>
    <w:rsid w:val="005F1888"/>
    <w:rsid w:val="005F5C61"/>
    <w:rsid w:val="005F66BF"/>
    <w:rsid w:val="005F76BA"/>
    <w:rsid w:val="005F7859"/>
    <w:rsid w:val="00601125"/>
    <w:rsid w:val="006033A4"/>
    <w:rsid w:val="00604F1D"/>
    <w:rsid w:val="00605FB8"/>
    <w:rsid w:val="006064FA"/>
    <w:rsid w:val="006107DA"/>
    <w:rsid w:val="00612BFA"/>
    <w:rsid w:val="00614403"/>
    <w:rsid w:val="00614535"/>
    <w:rsid w:val="0061513A"/>
    <w:rsid w:val="00617270"/>
    <w:rsid w:val="00623CB6"/>
    <w:rsid w:val="006241B0"/>
    <w:rsid w:val="0062594B"/>
    <w:rsid w:val="00631525"/>
    <w:rsid w:val="00637B0C"/>
    <w:rsid w:val="0064004C"/>
    <w:rsid w:val="00643AE7"/>
    <w:rsid w:val="00644DCA"/>
    <w:rsid w:val="006462B8"/>
    <w:rsid w:val="00646B0A"/>
    <w:rsid w:val="00646C61"/>
    <w:rsid w:val="00655766"/>
    <w:rsid w:val="00655CA3"/>
    <w:rsid w:val="00656810"/>
    <w:rsid w:val="0065693F"/>
    <w:rsid w:val="00657DA4"/>
    <w:rsid w:val="00664FAC"/>
    <w:rsid w:val="006725B7"/>
    <w:rsid w:val="0067289C"/>
    <w:rsid w:val="00673298"/>
    <w:rsid w:val="00674F0F"/>
    <w:rsid w:val="00677B7C"/>
    <w:rsid w:val="00680645"/>
    <w:rsid w:val="006842AB"/>
    <w:rsid w:val="0068533C"/>
    <w:rsid w:val="0068656F"/>
    <w:rsid w:val="00686805"/>
    <w:rsid w:val="00686B6D"/>
    <w:rsid w:val="00692C19"/>
    <w:rsid w:val="006939E5"/>
    <w:rsid w:val="006963C5"/>
    <w:rsid w:val="006A219B"/>
    <w:rsid w:val="006A41E1"/>
    <w:rsid w:val="006A4CE5"/>
    <w:rsid w:val="006A5944"/>
    <w:rsid w:val="006A6A36"/>
    <w:rsid w:val="006A7A94"/>
    <w:rsid w:val="006A7AFE"/>
    <w:rsid w:val="006B1060"/>
    <w:rsid w:val="006B1EBF"/>
    <w:rsid w:val="006B6897"/>
    <w:rsid w:val="006C0F48"/>
    <w:rsid w:val="006C1D23"/>
    <w:rsid w:val="006C3CAC"/>
    <w:rsid w:val="006C54EB"/>
    <w:rsid w:val="006C6AE3"/>
    <w:rsid w:val="006D24A1"/>
    <w:rsid w:val="006D77B3"/>
    <w:rsid w:val="006E1D8D"/>
    <w:rsid w:val="006E1DDE"/>
    <w:rsid w:val="006E4D27"/>
    <w:rsid w:val="006E75DA"/>
    <w:rsid w:val="006F1ABA"/>
    <w:rsid w:val="006F1BE7"/>
    <w:rsid w:val="006F44FA"/>
    <w:rsid w:val="006F6D78"/>
    <w:rsid w:val="0070097B"/>
    <w:rsid w:val="00700E0F"/>
    <w:rsid w:val="00701F65"/>
    <w:rsid w:val="00703A44"/>
    <w:rsid w:val="0070480C"/>
    <w:rsid w:val="007049D5"/>
    <w:rsid w:val="0071025A"/>
    <w:rsid w:val="00710846"/>
    <w:rsid w:val="00710C94"/>
    <w:rsid w:val="007110D4"/>
    <w:rsid w:val="007119FD"/>
    <w:rsid w:val="0071236D"/>
    <w:rsid w:val="00712674"/>
    <w:rsid w:val="00713DD5"/>
    <w:rsid w:val="0071444F"/>
    <w:rsid w:val="0071551B"/>
    <w:rsid w:val="00715E25"/>
    <w:rsid w:val="00724666"/>
    <w:rsid w:val="00725112"/>
    <w:rsid w:val="007255E7"/>
    <w:rsid w:val="00730292"/>
    <w:rsid w:val="007306F5"/>
    <w:rsid w:val="00730B4C"/>
    <w:rsid w:val="0073222B"/>
    <w:rsid w:val="00732568"/>
    <w:rsid w:val="00733276"/>
    <w:rsid w:val="00733348"/>
    <w:rsid w:val="00734242"/>
    <w:rsid w:val="00735860"/>
    <w:rsid w:val="00735AAF"/>
    <w:rsid w:val="00735EF1"/>
    <w:rsid w:val="00735FA4"/>
    <w:rsid w:val="007439BF"/>
    <w:rsid w:val="00743C04"/>
    <w:rsid w:val="00745DB2"/>
    <w:rsid w:val="0074667F"/>
    <w:rsid w:val="00757109"/>
    <w:rsid w:val="0076471E"/>
    <w:rsid w:val="0076565A"/>
    <w:rsid w:val="00766ACF"/>
    <w:rsid w:val="00767B68"/>
    <w:rsid w:val="00771443"/>
    <w:rsid w:val="00772062"/>
    <w:rsid w:val="007735FB"/>
    <w:rsid w:val="00777CB6"/>
    <w:rsid w:val="00780F41"/>
    <w:rsid w:val="007810F4"/>
    <w:rsid w:val="0078113D"/>
    <w:rsid w:val="00781915"/>
    <w:rsid w:val="00785A29"/>
    <w:rsid w:val="0079186C"/>
    <w:rsid w:val="00797804"/>
    <w:rsid w:val="007A3F42"/>
    <w:rsid w:val="007B217E"/>
    <w:rsid w:val="007B3039"/>
    <w:rsid w:val="007B4483"/>
    <w:rsid w:val="007B7C0E"/>
    <w:rsid w:val="007C6548"/>
    <w:rsid w:val="007D1785"/>
    <w:rsid w:val="007D21E1"/>
    <w:rsid w:val="007D23EB"/>
    <w:rsid w:val="007D5C85"/>
    <w:rsid w:val="007E1C21"/>
    <w:rsid w:val="007E4528"/>
    <w:rsid w:val="007E4EF2"/>
    <w:rsid w:val="007E593B"/>
    <w:rsid w:val="007E65BE"/>
    <w:rsid w:val="007F271E"/>
    <w:rsid w:val="007F2CA5"/>
    <w:rsid w:val="007F3F3F"/>
    <w:rsid w:val="007F771B"/>
    <w:rsid w:val="007F775D"/>
    <w:rsid w:val="00800A16"/>
    <w:rsid w:val="00801339"/>
    <w:rsid w:val="00801C42"/>
    <w:rsid w:val="008020CD"/>
    <w:rsid w:val="008046D5"/>
    <w:rsid w:val="00807CCA"/>
    <w:rsid w:val="00807FDD"/>
    <w:rsid w:val="00815615"/>
    <w:rsid w:val="00815C3E"/>
    <w:rsid w:val="0081668B"/>
    <w:rsid w:val="00824646"/>
    <w:rsid w:val="00826B86"/>
    <w:rsid w:val="00830CA8"/>
    <w:rsid w:val="00831BEE"/>
    <w:rsid w:val="00832206"/>
    <w:rsid w:val="00833024"/>
    <w:rsid w:val="0083710E"/>
    <w:rsid w:val="00843514"/>
    <w:rsid w:val="00847EE1"/>
    <w:rsid w:val="00856BA3"/>
    <w:rsid w:val="00865193"/>
    <w:rsid w:val="0086530B"/>
    <w:rsid w:val="00867EDD"/>
    <w:rsid w:val="00870ABC"/>
    <w:rsid w:val="00874967"/>
    <w:rsid w:val="00876EE8"/>
    <w:rsid w:val="00880580"/>
    <w:rsid w:val="00882852"/>
    <w:rsid w:val="00883D56"/>
    <w:rsid w:val="008840FB"/>
    <w:rsid w:val="008856B8"/>
    <w:rsid w:val="0089608A"/>
    <w:rsid w:val="008A03F6"/>
    <w:rsid w:val="008A49CE"/>
    <w:rsid w:val="008A49DB"/>
    <w:rsid w:val="008A51D7"/>
    <w:rsid w:val="008A5B04"/>
    <w:rsid w:val="008B4F11"/>
    <w:rsid w:val="008B5C31"/>
    <w:rsid w:val="008B6602"/>
    <w:rsid w:val="008C062D"/>
    <w:rsid w:val="008C2FD4"/>
    <w:rsid w:val="008C3413"/>
    <w:rsid w:val="008C535C"/>
    <w:rsid w:val="008C7799"/>
    <w:rsid w:val="008D001A"/>
    <w:rsid w:val="008D0630"/>
    <w:rsid w:val="008D2E37"/>
    <w:rsid w:val="008D53B4"/>
    <w:rsid w:val="008D650E"/>
    <w:rsid w:val="008D77D5"/>
    <w:rsid w:val="008E0794"/>
    <w:rsid w:val="008E295A"/>
    <w:rsid w:val="008E4091"/>
    <w:rsid w:val="008E4F9B"/>
    <w:rsid w:val="008E5531"/>
    <w:rsid w:val="008E5F30"/>
    <w:rsid w:val="008E7656"/>
    <w:rsid w:val="008F1BC0"/>
    <w:rsid w:val="008F348E"/>
    <w:rsid w:val="008F5184"/>
    <w:rsid w:val="008F6D01"/>
    <w:rsid w:val="0090502B"/>
    <w:rsid w:val="00905496"/>
    <w:rsid w:val="00905647"/>
    <w:rsid w:val="00906FB3"/>
    <w:rsid w:val="00912C74"/>
    <w:rsid w:val="00913940"/>
    <w:rsid w:val="00914C0F"/>
    <w:rsid w:val="009160C9"/>
    <w:rsid w:val="00925895"/>
    <w:rsid w:val="009273AC"/>
    <w:rsid w:val="00933278"/>
    <w:rsid w:val="00936D13"/>
    <w:rsid w:val="0094121B"/>
    <w:rsid w:val="00941754"/>
    <w:rsid w:val="00941E3C"/>
    <w:rsid w:val="009432F5"/>
    <w:rsid w:val="00946778"/>
    <w:rsid w:val="00950DEA"/>
    <w:rsid w:val="00952751"/>
    <w:rsid w:val="00953A73"/>
    <w:rsid w:val="00955C20"/>
    <w:rsid w:val="009565EB"/>
    <w:rsid w:val="0096581D"/>
    <w:rsid w:val="00967E1B"/>
    <w:rsid w:val="009729D9"/>
    <w:rsid w:val="00975BEF"/>
    <w:rsid w:val="00976843"/>
    <w:rsid w:val="00980B46"/>
    <w:rsid w:val="0098653F"/>
    <w:rsid w:val="00986F45"/>
    <w:rsid w:val="009879A4"/>
    <w:rsid w:val="0099208E"/>
    <w:rsid w:val="00992F93"/>
    <w:rsid w:val="009967B1"/>
    <w:rsid w:val="009A0C10"/>
    <w:rsid w:val="009A2D3F"/>
    <w:rsid w:val="009A5C43"/>
    <w:rsid w:val="009B68F8"/>
    <w:rsid w:val="009C7FD6"/>
    <w:rsid w:val="009D00F5"/>
    <w:rsid w:val="009D350A"/>
    <w:rsid w:val="009E3295"/>
    <w:rsid w:val="009F3410"/>
    <w:rsid w:val="009F55BB"/>
    <w:rsid w:val="00A016AC"/>
    <w:rsid w:val="00A01C95"/>
    <w:rsid w:val="00A038F3"/>
    <w:rsid w:val="00A03D9D"/>
    <w:rsid w:val="00A0417C"/>
    <w:rsid w:val="00A0620A"/>
    <w:rsid w:val="00A07BE0"/>
    <w:rsid w:val="00A1057D"/>
    <w:rsid w:val="00A1452C"/>
    <w:rsid w:val="00A1456E"/>
    <w:rsid w:val="00A160D0"/>
    <w:rsid w:val="00A17747"/>
    <w:rsid w:val="00A31E26"/>
    <w:rsid w:val="00A37944"/>
    <w:rsid w:val="00A37DA0"/>
    <w:rsid w:val="00A42550"/>
    <w:rsid w:val="00A46442"/>
    <w:rsid w:val="00A4738A"/>
    <w:rsid w:val="00A5173F"/>
    <w:rsid w:val="00A61E4D"/>
    <w:rsid w:val="00A6330A"/>
    <w:rsid w:val="00A635B4"/>
    <w:rsid w:val="00A65331"/>
    <w:rsid w:val="00A70EC6"/>
    <w:rsid w:val="00A74E1B"/>
    <w:rsid w:val="00A74FCF"/>
    <w:rsid w:val="00A75895"/>
    <w:rsid w:val="00A8484D"/>
    <w:rsid w:val="00A8579E"/>
    <w:rsid w:val="00A87F80"/>
    <w:rsid w:val="00A9018D"/>
    <w:rsid w:val="00A9174E"/>
    <w:rsid w:val="00A9672A"/>
    <w:rsid w:val="00A97993"/>
    <w:rsid w:val="00A97ADB"/>
    <w:rsid w:val="00AA0DD7"/>
    <w:rsid w:val="00AA179D"/>
    <w:rsid w:val="00AA1A24"/>
    <w:rsid w:val="00AA4B19"/>
    <w:rsid w:val="00AA50FC"/>
    <w:rsid w:val="00AA579D"/>
    <w:rsid w:val="00AA6D73"/>
    <w:rsid w:val="00AB34C7"/>
    <w:rsid w:val="00AB4C95"/>
    <w:rsid w:val="00AB54F4"/>
    <w:rsid w:val="00AB585B"/>
    <w:rsid w:val="00AC0F26"/>
    <w:rsid w:val="00AC2357"/>
    <w:rsid w:val="00AC2D09"/>
    <w:rsid w:val="00AC45D0"/>
    <w:rsid w:val="00AD0455"/>
    <w:rsid w:val="00AD3622"/>
    <w:rsid w:val="00AD4AB0"/>
    <w:rsid w:val="00AD4E4A"/>
    <w:rsid w:val="00AD5688"/>
    <w:rsid w:val="00AD65B5"/>
    <w:rsid w:val="00AE07F1"/>
    <w:rsid w:val="00AE1438"/>
    <w:rsid w:val="00AE2180"/>
    <w:rsid w:val="00AE2F1F"/>
    <w:rsid w:val="00AE3F88"/>
    <w:rsid w:val="00AE69D9"/>
    <w:rsid w:val="00AE7445"/>
    <w:rsid w:val="00AF25B2"/>
    <w:rsid w:val="00AF4865"/>
    <w:rsid w:val="00AF635F"/>
    <w:rsid w:val="00B0278E"/>
    <w:rsid w:val="00B04611"/>
    <w:rsid w:val="00B04C59"/>
    <w:rsid w:val="00B05535"/>
    <w:rsid w:val="00B07D30"/>
    <w:rsid w:val="00B12BDB"/>
    <w:rsid w:val="00B17DAC"/>
    <w:rsid w:val="00B20CF3"/>
    <w:rsid w:val="00B24636"/>
    <w:rsid w:val="00B27E33"/>
    <w:rsid w:val="00B3028E"/>
    <w:rsid w:val="00B33DFA"/>
    <w:rsid w:val="00B3410F"/>
    <w:rsid w:val="00B3636F"/>
    <w:rsid w:val="00B459D1"/>
    <w:rsid w:val="00B46E47"/>
    <w:rsid w:val="00B501B7"/>
    <w:rsid w:val="00B52D86"/>
    <w:rsid w:val="00B53A4C"/>
    <w:rsid w:val="00B62EE4"/>
    <w:rsid w:val="00B6324B"/>
    <w:rsid w:val="00B6379A"/>
    <w:rsid w:val="00B67209"/>
    <w:rsid w:val="00B67AA2"/>
    <w:rsid w:val="00B67D20"/>
    <w:rsid w:val="00B70A6C"/>
    <w:rsid w:val="00B73A21"/>
    <w:rsid w:val="00B74DAD"/>
    <w:rsid w:val="00B75F2C"/>
    <w:rsid w:val="00B819E1"/>
    <w:rsid w:val="00B8529E"/>
    <w:rsid w:val="00B918ED"/>
    <w:rsid w:val="00B93110"/>
    <w:rsid w:val="00BA0D17"/>
    <w:rsid w:val="00BA1B59"/>
    <w:rsid w:val="00BA2AC8"/>
    <w:rsid w:val="00BA65E6"/>
    <w:rsid w:val="00BA7FCF"/>
    <w:rsid w:val="00BB74FD"/>
    <w:rsid w:val="00BC4CCD"/>
    <w:rsid w:val="00BD7D10"/>
    <w:rsid w:val="00BE288F"/>
    <w:rsid w:val="00BF0700"/>
    <w:rsid w:val="00BF59AC"/>
    <w:rsid w:val="00C00C79"/>
    <w:rsid w:val="00C04205"/>
    <w:rsid w:val="00C07A0F"/>
    <w:rsid w:val="00C1244E"/>
    <w:rsid w:val="00C12954"/>
    <w:rsid w:val="00C149B0"/>
    <w:rsid w:val="00C14AA4"/>
    <w:rsid w:val="00C22BA5"/>
    <w:rsid w:val="00C23CB1"/>
    <w:rsid w:val="00C24A01"/>
    <w:rsid w:val="00C25143"/>
    <w:rsid w:val="00C2567B"/>
    <w:rsid w:val="00C301AE"/>
    <w:rsid w:val="00C3157E"/>
    <w:rsid w:val="00C32894"/>
    <w:rsid w:val="00C37F0A"/>
    <w:rsid w:val="00C4279B"/>
    <w:rsid w:val="00C45E63"/>
    <w:rsid w:val="00C517EB"/>
    <w:rsid w:val="00C539C5"/>
    <w:rsid w:val="00C55917"/>
    <w:rsid w:val="00C5715B"/>
    <w:rsid w:val="00C5765A"/>
    <w:rsid w:val="00C62733"/>
    <w:rsid w:val="00C6489C"/>
    <w:rsid w:val="00C65999"/>
    <w:rsid w:val="00C66187"/>
    <w:rsid w:val="00C736B1"/>
    <w:rsid w:val="00C75549"/>
    <w:rsid w:val="00C75DBE"/>
    <w:rsid w:val="00C803B7"/>
    <w:rsid w:val="00C822E0"/>
    <w:rsid w:val="00C83C20"/>
    <w:rsid w:val="00C84196"/>
    <w:rsid w:val="00C841D2"/>
    <w:rsid w:val="00C862C9"/>
    <w:rsid w:val="00C907B7"/>
    <w:rsid w:val="00C9227B"/>
    <w:rsid w:val="00C9396E"/>
    <w:rsid w:val="00C94004"/>
    <w:rsid w:val="00C95735"/>
    <w:rsid w:val="00C964E8"/>
    <w:rsid w:val="00CA3BB3"/>
    <w:rsid w:val="00CA498F"/>
    <w:rsid w:val="00CA51F6"/>
    <w:rsid w:val="00CA58EE"/>
    <w:rsid w:val="00CB224C"/>
    <w:rsid w:val="00CB32F3"/>
    <w:rsid w:val="00CC1BB4"/>
    <w:rsid w:val="00CC1D89"/>
    <w:rsid w:val="00CC312D"/>
    <w:rsid w:val="00CC4ED8"/>
    <w:rsid w:val="00CC7218"/>
    <w:rsid w:val="00CC7B36"/>
    <w:rsid w:val="00CD28C2"/>
    <w:rsid w:val="00CD2DD5"/>
    <w:rsid w:val="00CD49C9"/>
    <w:rsid w:val="00CE1E7C"/>
    <w:rsid w:val="00CE5817"/>
    <w:rsid w:val="00CE6011"/>
    <w:rsid w:val="00CE6C68"/>
    <w:rsid w:val="00CE78B3"/>
    <w:rsid w:val="00CF0443"/>
    <w:rsid w:val="00CF0B81"/>
    <w:rsid w:val="00CF241A"/>
    <w:rsid w:val="00CF5D22"/>
    <w:rsid w:val="00D0115F"/>
    <w:rsid w:val="00D01367"/>
    <w:rsid w:val="00D0230A"/>
    <w:rsid w:val="00D10D67"/>
    <w:rsid w:val="00D11A38"/>
    <w:rsid w:val="00D165CF"/>
    <w:rsid w:val="00D233D8"/>
    <w:rsid w:val="00D234CD"/>
    <w:rsid w:val="00D2639B"/>
    <w:rsid w:val="00D26A8B"/>
    <w:rsid w:val="00D314A0"/>
    <w:rsid w:val="00D33EDB"/>
    <w:rsid w:val="00D44DB9"/>
    <w:rsid w:val="00D45CE7"/>
    <w:rsid w:val="00D47513"/>
    <w:rsid w:val="00D504A3"/>
    <w:rsid w:val="00D518F8"/>
    <w:rsid w:val="00D60ABA"/>
    <w:rsid w:val="00D6153D"/>
    <w:rsid w:val="00D628E4"/>
    <w:rsid w:val="00D6384A"/>
    <w:rsid w:val="00D66F4D"/>
    <w:rsid w:val="00D81CD0"/>
    <w:rsid w:val="00D827D1"/>
    <w:rsid w:val="00D83D37"/>
    <w:rsid w:val="00D843E9"/>
    <w:rsid w:val="00D871AA"/>
    <w:rsid w:val="00D934E3"/>
    <w:rsid w:val="00D95847"/>
    <w:rsid w:val="00D95AE5"/>
    <w:rsid w:val="00D97F03"/>
    <w:rsid w:val="00DA01CA"/>
    <w:rsid w:val="00DA0B12"/>
    <w:rsid w:val="00DA21EC"/>
    <w:rsid w:val="00DA2E9A"/>
    <w:rsid w:val="00DA34DC"/>
    <w:rsid w:val="00DA36F2"/>
    <w:rsid w:val="00DA6F6A"/>
    <w:rsid w:val="00DB18B1"/>
    <w:rsid w:val="00DB2610"/>
    <w:rsid w:val="00DB3689"/>
    <w:rsid w:val="00DB4EA1"/>
    <w:rsid w:val="00DB4F4B"/>
    <w:rsid w:val="00DB697D"/>
    <w:rsid w:val="00DD298A"/>
    <w:rsid w:val="00DE23E4"/>
    <w:rsid w:val="00DE2539"/>
    <w:rsid w:val="00DF05BB"/>
    <w:rsid w:val="00DF0CA3"/>
    <w:rsid w:val="00DF0CD1"/>
    <w:rsid w:val="00DF17DC"/>
    <w:rsid w:val="00DF285E"/>
    <w:rsid w:val="00DF3923"/>
    <w:rsid w:val="00DF5D12"/>
    <w:rsid w:val="00E00751"/>
    <w:rsid w:val="00E01323"/>
    <w:rsid w:val="00E015BE"/>
    <w:rsid w:val="00E01E25"/>
    <w:rsid w:val="00E022E5"/>
    <w:rsid w:val="00E02FEE"/>
    <w:rsid w:val="00E04988"/>
    <w:rsid w:val="00E05108"/>
    <w:rsid w:val="00E05A29"/>
    <w:rsid w:val="00E06B81"/>
    <w:rsid w:val="00E0742B"/>
    <w:rsid w:val="00E10765"/>
    <w:rsid w:val="00E109AC"/>
    <w:rsid w:val="00E114E8"/>
    <w:rsid w:val="00E1600F"/>
    <w:rsid w:val="00E223B8"/>
    <w:rsid w:val="00E26AB6"/>
    <w:rsid w:val="00E317F9"/>
    <w:rsid w:val="00E3428D"/>
    <w:rsid w:val="00E34B07"/>
    <w:rsid w:val="00E34DAF"/>
    <w:rsid w:val="00E45B45"/>
    <w:rsid w:val="00E46F76"/>
    <w:rsid w:val="00E475BF"/>
    <w:rsid w:val="00E60C10"/>
    <w:rsid w:val="00E60C90"/>
    <w:rsid w:val="00E71A7E"/>
    <w:rsid w:val="00E72731"/>
    <w:rsid w:val="00E762E4"/>
    <w:rsid w:val="00E8333C"/>
    <w:rsid w:val="00E917C9"/>
    <w:rsid w:val="00E933C4"/>
    <w:rsid w:val="00E9377A"/>
    <w:rsid w:val="00E940A9"/>
    <w:rsid w:val="00E94348"/>
    <w:rsid w:val="00EA1C91"/>
    <w:rsid w:val="00EA26A5"/>
    <w:rsid w:val="00EA298F"/>
    <w:rsid w:val="00EB6702"/>
    <w:rsid w:val="00EB7BAD"/>
    <w:rsid w:val="00EC5A04"/>
    <w:rsid w:val="00ED0D0B"/>
    <w:rsid w:val="00ED1331"/>
    <w:rsid w:val="00ED277C"/>
    <w:rsid w:val="00ED78FF"/>
    <w:rsid w:val="00EE786B"/>
    <w:rsid w:val="00EE7CE9"/>
    <w:rsid w:val="00EF03DC"/>
    <w:rsid w:val="00EF07BD"/>
    <w:rsid w:val="00EF676A"/>
    <w:rsid w:val="00F016D1"/>
    <w:rsid w:val="00F0244E"/>
    <w:rsid w:val="00F031F0"/>
    <w:rsid w:val="00F03861"/>
    <w:rsid w:val="00F12B67"/>
    <w:rsid w:val="00F150A8"/>
    <w:rsid w:val="00F2060E"/>
    <w:rsid w:val="00F222EE"/>
    <w:rsid w:val="00F22862"/>
    <w:rsid w:val="00F24346"/>
    <w:rsid w:val="00F26D48"/>
    <w:rsid w:val="00F27F81"/>
    <w:rsid w:val="00F322E3"/>
    <w:rsid w:val="00F33214"/>
    <w:rsid w:val="00F356A2"/>
    <w:rsid w:val="00F36129"/>
    <w:rsid w:val="00F4140B"/>
    <w:rsid w:val="00F427A5"/>
    <w:rsid w:val="00F42CDA"/>
    <w:rsid w:val="00F51951"/>
    <w:rsid w:val="00F52EB7"/>
    <w:rsid w:val="00F5365C"/>
    <w:rsid w:val="00F612D3"/>
    <w:rsid w:val="00F67A42"/>
    <w:rsid w:val="00F80EEC"/>
    <w:rsid w:val="00F82C75"/>
    <w:rsid w:val="00F84654"/>
    <w:rsid w:val="00F87251"/>
    <w:rsid w:val="00F87289"/>
    <w:rsid w:val="00F87BFD"/>
    <w:rsid w:val="00F87D9D"/>
    <w:rsid w:val="00F94EF8"/>
    <w:rsid w:val="00FA0560"/>
    <w:rsid w:val="00FA70BB"/>
    <w:rsid w:val="00FB10BF"/>
    <w:rsid w:val="00FB1DF4"/>
    <w:rsid w:val="00FB58B3"/>
    <w:rsid w:val="00FC2D3C"/>
    <w:rsid w:val="00FC3400"/>
    <w:rsid w:val="00FC55A3"/>
    <w:rsid w:val="00FC61F4"/>
    <w:rsid w:val="00FD0417"/>
    <w:rsid w:val="00FD39C2"/>
    <w:rsid w:val="00FD42F3"/>
    <w:rsid w:val="00FD4809"/>
    <w:rsid w:val="00FD7620"/>
    <w:rsid w:val="00FD77DB"/>
    <w:rsid w:val="00FE13A2"/>
    <w:rsid w:val="00FF01B5"/>
    <w:rsid w:val="00FF0CFA"/>
    <w:rsid w:val="00FF41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5AFA1"/>
  <w15:docId w15:val="{69E16A29-B687-4352-BB40-AD42C6714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4666"/>
  </w:style>
  <w:style w:type="paragraph" w:styleId="1">
    <w:name w:val="heading 1"/>
    <w:basedOn w:val="a"/>
    <w:link w:val="10"/>
    <w:uiPriority w:val="9"/>
    <w:qFormat/>
    <w:rsid w:val="00FF0CFA"/>
    <w:pPr>
      <w:spacing w:before="100" w:beforeAutospacing="1" w:after="100" w:afterAutospacing="1" w:line="240" w:lineRule="auto"/>
      <w:jc w:val="center"/>
      <w:outlineLvl w:val="0"/>
    </w:pPr>
    <w:rPr>
      <w:rFonts w:ascii="Calibri" w:eastAsia="Times New Roman" w:hAnsi="Calibri" w:cs="Calibri"/>
      <w:b/>
      <w:bCs/>
      <w:kern w:val="36"/>
      <w:sz w:val="32"/>
      <w:szCs w:val="32"/>
    </w:rPr>
  </w:style>
  <w:style w:type="paragraph" w:styleId="2">
    <w:name w:val="heading 2"/>
    <w:basedOn w:val="a"/>
    <w:next w:val="a"/>
    <w:link w:val="20"/>
    <w:unhideWhenUsed/>
    <w:qFormat/>
    <w:rsid w:val="00FF0C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6F44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7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F0CFA"/>
    <w:rPr>
      <w:rFonts w:ascii="Calibri" w:eastAsia="Times New Roman" w:hAnsi="Calibri" w:cs="Calibri"/>
      <w:b/>
      <w:bCs/>
      <w:kern w:val="36"/>
      <w:sz w:val="32"/>
      <w:szCs w:val="32"/>
    </w:rPr>
  </w:style>
  <w:style w:type="character" w:customStyle="1" w:styleId="20">
    <w:name w:val="Заголовок 2 Знак"/>
    <w:basedOn w:val="a0"/>
    <w:link w:val="2"/>
    <w:rsid w:val="00FF0CFA"/>
    <w:rPr>
      <w:rFonts w:asciiTheme="majorHAnsi" w:eastAsiaTheme="majorEastAsia" w:hAnsiTheme="majorHAnsi" w:cstheme="majorBidi"/>
      <w:color w:val="2F5496" w:themeColor="accent1" w:themeShade="BF"/>
      <w:sz w:val="26"/>
      <w:szCs w:val="26"/>
    </w:rPr>
  </w:style>
  <w:style w:type="paragraph" w:styleId="a4">
    <w:name w:val="List Paragraph"/>
    <w:basedOn w:val="a"/>
    <w:uiPriority w:val="34"/>
    <w:qFormat/>
    <w:rsid w:val="00FF0CFA"/>
    <w:pPr>
      <w:spacing w:after="200" w:line="276" w:lineRule="auto"/>
      <w:ind w:left="720"/>
    </w:pPr>
    <w:rPr>
      <w:rFonts w:ascii="Calibri" w:eastAsia="Times New Roman" w:hAnsi="Calibri" w:cs="Calibri"/>
      <w:kern w:val="0"/>
    </w:rPr>
  </w:style>
  <w:style w:type="paragraph" w:customStyle="1" w:styleId="Default">
    <w:name w:val="Default"/>
    <w:rsid w:val="00832206"/>
    <w:pPr>
      <w:autoSpaceDE w:val="0"/>
      <w:autoSpaceDN w:val="0"/>
      <w:adjustRightInd w:val="0"/>
      <w:spacing w:after="0" w:line="240" w:lineRule="auto"/>
    </w:pPr>
    <w:rPr>
      <w:rFonts w:ascii="Calibri" w:eastAsia="Times New Roman" w:hAnsi="Calibri" w:cs="Calibri"/>
      <w:color w:val="000000"/>
      <w:kern w:val="0"/>
      <w:sz w:val="24"/>
      <w:szCs w:val="24"/>
      <w:lang w:val="en-GB"/>
    </w:rPr>
  </w:style>
  <w:style w:type="paragraph" w:styleId="a5">
    <w:name w:val="Subtitle"/>
    <w:basedOn w:val="a"/>
    <w:next w:val="a"/>
    <w:link w:val="a6"/>
    <w:uiPriority w:val="11"/>
    <w:qFormat/>
    <w:rsid w:val="00336F05"/>
    <w:pPr>
      <w:tabs>
        <w:tab w:val="left" w:pos="1134"/>
        <w:tab w:val="left" w:pos="13548"/>
      </w:tabs>
      <w:spacing w:after="0" w:line="240" w:lineRule="auto"/>
      <w:ind w:firstLine="567"/>
      <w:jc w:val="both"/>
    </w:pPr>
    <w:rPr>
      <w:rFonts w:ascii="Times New Roman" w:eastAsia="Times New Roman" w:hAnsi="Times New Roman" w:cs="Times New Roman"/>
      <w:kern w:val="0"/>
      <w:sz w:val="28"/>
      <w:szCs w:val="28"/>
    </w:rPr>
  </w:style>
  <w:style w:type="character" w:customStyle="1" w:styleId="a6">
    <w:name w:val="Підзаголовок Знак"/>
    <w:basedOn w:val="a0"/>
    <w:link w:val="a5"/>
    <w:uiPriority w:val="11"/>
    <w:rsid w:val="00336F05"/>
    <w:rPr>
      <w:rFonts w:ascii="Times New Roman" w:eastAsia="Times New Roman" w:hAnsi="Times New Roman" w:cs="Times New Roman"/>
      <w:kern w:val="0"/>
      <w:sz w:val="28"/>
      <w:szCs w:val="28"/>
    </w:rPr>
  </w:style>
  <w:style w:type="character" w:customStyle="1" w:styleId="a7">
    <w:name w:val="Основний текст_"/>
    <w:basedOn w:val="a0"/>
    <w:link w:val="11"/>
    <w:uiPriority w:val="99"/>
    <w:rsid w:val="001239AA"/>
    <w:rPr>
      <w:rFonts w:ascii="Times New Roman" w:hAnsi="Times New Roman" w:cs="Times New Roman"/>
      <w:sz w:val="26"/>
      <w:szCs w:val="26"/>
    </w:rPr>
  </w:style>
  <w:style w:type="paragraph" w:customStyle="1" w:styleId="11">
    <w:name w:val="Основний текст1"/>
    <w:basedOn w:val="a"/>
    <w:link w:val="a7"/>
    <w:uiPriority w:val="99"/>
    <w:rsid w:val="001239AA"/>
    <w:pPr>
      <w:widowControl w:val="0"/>
      <w:spacing w:after="100"/>
      <w:ind w:firstLine="400"/>
    </w:pPr>
    <w:rPr>
      <w:rFonts w:ascii="Times New Roman" w:hAnsi="Times New Roman" w:cs="Times New Roman"/>
      <w:sz w:val="26"/>
      <w:szCs w:val="26"/>
    </w:rPr>
  </w:style>
  <w:style w:type="paragraph" w:customStyle="1" w:styleId="rvps2">
    <w:name w:val="rvps2"/>
    <w:basedOn w:val="a"/>
    <w:rsid w:val="00E34DAF"/>
    <w:pPr>
      <w:spacing w:before="100" w:beforeAutospacing="1" w:after="100" w:afterAutospacing="1" w:line="240" w:lineRule="auto"/>
    </w:pPr>
    <w:rPr>
      <w:rFonts w:ascii="Times New Roman" w:eastAsia="Times New Roman" w:hAnsi="Times New Roman" w:cs="Times New Roman"/>
      <w:kern w:val="0"/>
      <w:sz w:val="24"/>
      <w:szCs w:val="24"/>
      <w:lang w:eastAsia="uk-UA"/>
    </w:rPr>
  </w:style>
  <w:style w:type="character" w:customStyle="1" w:styleId="rvts9">
    <w:name w:val="rvts9"/>
    <w:rsid w:val="00E34DAF"/>
    <w:rPr>
      <w:rFonts w:cs="Times New Roman"/>
    </w:rPr>
  </w:style>
  <w:style w:type="paragraph" w:styleId="a8">
    <w:name w:val="No Spacing"/>
    <w:uiPriority w:val="99"/>
    <w:qFormat/>
    <w:rsid w:val="007F3F3F"/>
    <w:pPr>
      <w:spacing w:after="0" w:line="240" w:lineRule="auto"/>
    </w:pPr>
    <w:rPr>
      <w:rFonts w:ascii="Calibri" w:eastAsia="Calibri" w:hAnsi="Calibri" w:cs="Times New Roman"/>
      <w:kern w:val="0"/>
    </w:rPr>
  </w:style>
  <w:style w:type="character" w:customStyle="1" w:styleId="21">
    <w:name w:val="Основной текст (2)_"/>
    <w:basedOn w:val="a0"/>
    <w:link w:val="22"/>
    <w:locked/>
    <w:rsid w:val="00807CCA"/>
    <w:rPr>
      <w:rFonts w:ascii="Times New Roman" w:hAnsi="Times New Roman" w:cs="Times New Roman"/>
      <w:sz w:val="26"/>
      <w:szCs w:val="26"/>
      <w:shd w:val="clear" w:color="auto" w:fill="FFFFFF"/>
    </w:rPr>
  </w:style>
  <w:style w:type="paragraph" w:customStyle="1" w:styleId="22">
    <w:name w:val="Основной текст (2)"/>
    <w:basedOn w:val="a"/>
    <w:link w:val="21"/>
    <w:rsid w:val="00807CCA"/>
    <w:pPr>
      <w:widowControl w:val="0"/>
      <w:shd w:val="clear" w:color="auto" w:fill="FFFFFF"/>
      <w:spacing w:before="360" w:after="0" w:line="307" w:lineRule="exact"/>
    </w:pPr>
    <w:rPr>
      <w:rFonts w:ascii="Times New Roman" w:hAnsi="Times New Roman" w:cs="Times New Roman"/>
      <w:sz w:val="26"/>
      <w:szCs w:val="26"/>
    </w:rPr>
  </w:style>
  <w:style w:type="character" w:styleId="a9">
    <w:name w:val="Hyperlink"/>
    <w:rsid w:val="00020F91"/>
    <w:rPr>
      <w:rFonts w:cs="Times New Roman"/>
      <w:color w:val="0000FF"/>
      <w:u w:val="single"/>
    </w:rPr>
  </w:style>
  <w:style w:type="paragraph" w:customStyle="1" w:styleId="rvps7">
    <w:name w:val="rvps7"/>
    <w:basedOn w:val="a"/>
    <w:rsid w:val="008E7656"/>
    <w:pPr>
      <w:spacing w:before="100" w:beforeAutospacing="1" w:after="100" w:afterAutospacing="1" w:line="240" w:lineRule="auto"/>
    </w:pPr>
    <w:rPr>
      <w:rFonts w:ascii="Times New Roman" w:eastAsia="Times New Roman" w:hAnsi="Times New Roman" w:cs="Times New Roman"/>
      <w:kern w:val="0"/>
      <w:sz w:val="24"/>
      <w:szCs w:val="24"/>
      <w:lang w:eastAsia="uk-UA"/>
    </w:rPr>
  </w:style>
  <w:style w:type="paragraph" w:styleId="aa">
    <w:name w:val="Normal (Web)"/>
    <w:basedOn w:val="a"/>
    <w:rsid w:val="00BF0700"/>
    <w:pPr>
      <w:spacing w:before="100" w:beforeAutospacing="1" w:after="100" w:afterAutospacing="1" w:line="240" w:lineRule="auto"/>
    </w:pPr>
    <w:rPr>
      <w:rFonts w:ascii="Times New Roman" w:eastAsia="Batang" w:hAnsi="Times New Roman" w:cs="Times New Roman"/>
      <w:kern w:val="0"/>
      <w:sz w:val="24"/>
      <w:szCs w:val="24"/>
      <w:lang w:eastAsia="ko-KR"/>
    </w:rPr>
  </w:style>
  <w:style w:type="character" w:customStyle="1" w:styleId="valid">
    <w:name w:val="valid"/>
    <w:basedOn w:val="a0"/>
    <w:rsid w:val="00C964E8"/>
  </w:style>
  <w:style w:type="character" w:customStyle="1" w:styleId="dat0">
    <w:name w:val="dat0"/>
    <w:basedOn w:val="a0"/>
    <w:rsid w:val="00C964E8"/>
  </w:style>
  <w:style w:type="character" w:customStyle="1" w:styleId="12">
    <w:name w:val="Заголовок №1_"/>
    <w:basedOn w:val="a0"/>
    <w:link w:val="13"/>
    <w:locked/>
    <w:rsid w:val="000E28B2"/>
    <w:rPr>
      <w:b/>
      <w:bCs/>
      <w:sz w:val="28"/>
      <w:szCs w:val="28"/>
      <w:shd w:val="clear" w:color="auto" w:fill="FFFFFF"/>
    </w:rPr>
  </w:style>
  <w:style w:type="paragraph" w:customStyle="1" w:styleId="13">
    <w:name w:val="Заголовок №1"/>
    <w:basedOn w:val="a"/>
    <w:link w:val="12"/>
    <w:rsid w:val="000E28B2"/>
    <w:pPr>
      <w:widowControl w:val="0"/>
      <w:shd w:val="clear" w:color="auto" w:fill="FFFFFF"/>
      <w:spacing w:before="300" w:after="60" w:line="240" w:lineRule="atLeast"/>
      <w:jc w:val="center"/>
      <w:outlineLvl w:val="0"/>
    </w:pPr>
    <w:rPr>
      <w:b/>
      <w:bCs/>
      <w:sz w:val="28"/>
      <w:szCs w:val="28"/>
    </w:rPr>
  </w:style>
  <w:style w:type="character" w:customStyle="1" w:styleId="Bodytext2">
    <w:name w:val="Body text (2)_"/>
    <w:basedOn w:val="a0"/>
    <w:link w:val="Bodytext21"/>
    <w:locked/>
    <w:rsid w:val="008F348E"/>
    <w:rPr>
      <w:sz w:val="28"/>
      <w:szCs w:val="28"/>
      <w:shd w:val="clear" w:color="auto" w:fill="FFFFFF"/>
    </w:rPr>
  </w:style>
  <w:style w:type="paragraph" w:customStyle="1" w:styleId="Bodytext21">
    <w:name w:val="Body text (2)1"/>
    <w:basedOn w:val="a"/>
    <w:link w:val="Bodytext2"/>
    <w:rsid w:val="008F348E"/>
    <w:pPr>
      <w:widowControl w:val="0"/>
      <w:shd w:val="clear" w:color="auto" w:fill="FFFFFF"/>
      <w:spacing w:after="0" w:line="322" w:lineRule="exact"/>
      <w:jc w:val="both"/>
    </w:pPr>
    <w:rPr>
      <w:sz w:val="28"/>
      <w:szCs w:val="28"/>
    </w:rPr>
  </w:style>
  <w:style w:type="character" w:customStyle="1" w:styleId="Bodytext2Italic">
    <w:name w:val="Body text (2) + Italic"/>
    <w:basedOn w:val="Bodytext2"/>
    <w:rsid w:val="00406101"/>
    <w:rPr>
      <w:rFonts w:ascii="Times New Roman" w:hAnsi="Times New Roman" w:cs="Times New Roman"/>
      <w:i/>
      <w:iCs/>
      <w:color w:val="000000"/>
      <w:spacing w:val="0"/>
      <w:w w:val="100"/>
      <w:position w:val="0"/>
      <w:sz w:val="28"/>
      <w:szCs w:val="28"/>
      <w:u w:val="single"/>
      <w:shd w:val="clear" w:color="auto" w:fill="FFFFFF"/>
      <w:lang w:val="uk-UA" w:eastAsia="uk-UA" w:bidi="ar-SA"/>
    </w:rPr>
  </w:style>
  <w:style w:type="character" w:customStyle="1" w:styleId="rvts0">
    <w:name w:val="rvts0"/>
    <w:basedOn w:val="a0"/>
    <w:rsid w:val="00483B52"/>
  </w:style>
  <w:style w:type="character" w:customStyle="1" w:styleId="30">
    <w:name w:val="Заголовок 3 Знак"/>
    <w:basedOn w:val="a0"/>
    <w:link w:val="3"/>
    <w:uiPriority w:val="9"/>
    <w:semiHidden/>
    <w:rsid w:val="006F44FA"/>
    <w:rPr>
      <w:rFonts w:asciiTheme="majorHAnsi" w:eastAsiaTheme="majorEastAsia" w:hAnsiTheme="majorHAnsi" w:cstheme="majorBidi"/>
      <w:color w:val="1F3763" w:themeColor="accent1" w:themeShade="7F"/>
      <w:sz w:val="24"/>
      <w:szCs w:val="24"/>
    </w:rPr>
  </w:style>
  <w:style w:type="character" w:styleId="ab">
    <w:name w:val="Strong"/>
    <w:basedOn w:val="a0"/>
    <w:uiPriority w:val="22"/>
    <w:qFormat/>
    <w:rsid w:val="007255E7"/>
    <w:rPr>
      <w:b/>
      <w:bCs/>
    </w:rPr>
  </w:style>
  <w:style w:type="paragraph" w:customStyle="1" w:styleId="StyleZakonu">
    <w:name w:val="StyleZakonu"/>
    <w:basedOn w:val="a"/>
    <w:link w:val="StyleZakonu0"/>
    <w:rsid w:val="00A038F3"/>
    <w:pPr>
      <w:spacing w:after="60" w:line="220" w:lineRule="exact"/>
      <w:ind w:firstLine="284"/>
      <w:jc w:val="both"/>
    </w:pPr>
    <w:rPr>
      <w:rFonts w:ascii="Times New Roman" w:eastAsia="Times New Roman" w:hAnsi="Times New Roman" w:cs="Times New Roman"/>
      <w:kern w:val="0"/>
      <w:sz w:val="20"/>
      <w:szCs w:val="20"/>
      <w:lang w:eastAsia="ru-RU"/>
    </w:rPr>
  </w:style>
  <w:style w:type="character" w:customStyle="1" w:styleId="StyleZakonu0">
    <w:name w:val="StyleZakonu Знак"/>
    <w:link w:val="StyleZakonu"/>
    <w:locked/>
    <w:rsid w:val="00A038F3"/>
    <w:rPr>
      <w:rFonts w:ascii="Times New Roman" w:eastAsia="Times New Roman" w:hAnsi="Times New Roman" w:cs="Times New Roman"/>
      <w:kern w:val="0"/>
      <w:sz w:val="20"/>
      <w:szCs w:val="20"/>
      <w:lang w:eastAsia="ru-RU"/>
    </w:rPr>
  </w:style>
  <w:style w:type="character" w:customStyle="1" w:styleId="rvts23">
    <w:name w:val="rvts23"/>
    <w:rsid w:val="00A038F3"/>
    <w:rPr>
      <w:rFonts w:cs="Times New Roman"/>
    </w:rPr>
  </w:style>
  <w:style w:type="character" w:customStyle="1" w:styleId="rvts46">
    <w:name w:val="rvts46"/>
    <w:rsid w:val="00B819E1"/>
  </w:style>
  <w:style w:type="character" w:customStyle="1" w:styleId="23">
    <w:name w:val="Заголовок №2_"/>
    <w:link w:val="24"/>
    <w:locked/>
    <w:rsid w:val="001B11F2"/>
    <w:rPr>
      <w:rFonts w:ascii="Arial" w:hAnsi="Arial"/>
      <w:b/>
      <w:bCs/>
      <w:sz w:val="26"/>
      <w:szCs w:val="26"/>
      <w:shd w:val="clear" w:color="auto" w:fill="FFFFFF"/>
      <w:lang w:bidi="he-IL"/>
    </w:rPr>
  </w:style>
  <w:style w:type="paragraph" w:customStyle="1" w:styleId="24">
    <w:name w:val="Заголовок №2"/>
    <w:basedOn w:val="a"/>
    <w:link w:val="23"/>
    <w:rsid w:val="001B11F2"/>
    <w:pPr>
      <w:widowControl w:val="0"/>
      <w:shd w:val="clear" w:color="auto" w:fill="FFFFFF"/>
      <w:spacing w:after="660" w:line="240" w:lineRule="atLeast"/>
      <w:jc w:val="center"/>
      <w:outlineLvl w:val="1"/>
    </w:pPr>
    <w:rPr>
      <w:rFonts w:ascii="Arial" w:hAnsi="Arial"/>
      <w:b/>
      <w:bCs/>
      <w:sz w:val="26"/>
      <w:szCs w:val="26"/>
      <w:lang w:bidi="he-IL"/>
    </w:rPr>
  </w:style>
  <w:style w:type="character" w:customStyle="1" w:styleId="rvts11">
    <w:name w:val="rvts11"/>
    <w:basedOn w:val="a0"/>
    <w:rsid w:val="00B70A6C"/>
  </w:style>
  <w:style w:type="paragraph" w:customStyle="1" w:styleId="210">
    <w:name w:val="Основной текст (2)1"/>
    <w:basedOn w:val="a"/>
    <w:rsid w:val="00781915"/>
    <w:pPr>
      <w:widowControl w:val="0"/>
      <w:shd w:val="clear" w:color="auto" w:fill="FFFFFF"/>
      <w:spacing w:after="0" w:line="240" w:lineRule="atLeast"/>
    </w:pPr>
    <w:rPr>
      <w:shd w:val="clear" w:color="auto" w:fill="FFFFFF"/>
    </w:rPr>
  </w:style>
  <w:style w:type="character" w:customStyle="1" w:styleId="5">
    <w:name w:val="Основной текст (5)_"/>
    <w:basedOn w:val="a0"/>
    <w:link w:val="50"/>
    <w:locked/>
    <w:rsid w:val="00781915"/>
    <w:rPr>
      <w:i/>
      <w:iCs/>
      <w:sz w:val="23"/>
      <w:szCs w:val="23"/>
      <w:shd w:val="clear" w:color="auto" w:fill="FFFFFF"/>
      <w:lang w:bidi="he-IL"/>
    </w:rPr>
  </w:style>
  <w:style w:type="paragraph" w:customStyle="1" w:styleId="50">
    <w:name w:val="Основной текст (5)"/>
    <w:basedOn w:val="a"/>
    <w:link w:val="5"/>
    <w:rsid w:val="00781915"/>
    <w:pPr>
      <w:widowControl w:val="0"/>
      <w:shd w:val="clear" w:color="auto" w:fill="FFFFFF"/>
      <w:spacing w:before="360" w:after="0" w:line="274" w:lineRule="exact"/>
      <w:jc w:val="both"/>
    </w:pPr>
    <w:rPr>
      <w:i/>
      <w:iCs/>
      <w:sz w:val="23"/>
      <w:szCs w:val="23"/>
      <w:shd w:val="clear" w:color="auto" w:fill="FFFFFF"/>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191121">
      <w:bodyDiv w:val="1"/>
      <w:marLeft w:val="0"/>
      <w:marRight w:val="0"/>
      <w:marTop w:val="0"/>
      <w:marBottom w:val="0"/>
      <w:divBdr>
        <w:top w:val="none" w:sz="0" w:space="0" w:color="auto"/>
        <w:left w:val="none" w:sz="0" w:space="0" w:color="auto"/>
        <w:bottom w:val="none" w:sz="0" w:space="0" w:color="auto"/>
        <w:right w:val="none" w:sz="0" w:space="0" w:color="auto"/>
      </w:divBdr>
    </w:div>
    <w:div w:id="421802989">
      <w:bodyDiv w:val="1"/>
      <w:marLeft w:val="0"/>
      <w:marRight w:val="0"/>
      <w:marTop w:val="0"/>
      <w:marBottom w:val="0"/>
      <w:divBdr>
        <w:top w:val="none" w:sz="0" w:space="0" w:color="auto"/>
        <w:left w:val="none" w:sz="0" w:space="0" w:color="auto"/>
        <w:bottom w:val="none" w:sz="0" w:space="0" w:color="auto"/>
        <w:right w:val="none" w:sz="0" w:space="0" w:color="auto"/>
      </w:divBdr>
    </w:div>
    <w:div w:id="838738351">
      <w:bodyDiv w:val="1"/>
      <w:marLeft w:val="0"/>
      <w:marRight w:val="0"/>
      <w:marTop w:val="0"/>
      <w:marBottom w:val="0"/>
      <w:divBdr>
        <w:top w:val="none" w:sz="0" w:space="0" w:color="auto"/>
        <w:left w:val="none" w:sz="0" w:space="0" w:color="auto"/>
        <w:bottom w:val="none" w:sz="0" w:space="0" w:color="auto"/>
        <w:right w:val="none" w:sz="0" w:space="0" w:color="auto"/>
      </w:divBdr>
    </w:div>
    <w:div w:id="866141896">
      <w:bodyDiv w:val="1"/>
      <w:marLeft w:val="0"/>
      <w:marRight w:val="0"/>
      <w:marTop w:val="0"/>
      <w:marBottom w:val="0"/>
      <w:divBdr>
        <w:top w:val="none" w:sz="0" w:space="0" w:color="auto"/>
        <w:left w:val="none" w:sz="0" w:space="0" w:color="auto"/>
        <w:bottom w:val="none" w:sz="0" w:space="0" w:color="auto"/>
        <w:right w:val="none" w:sz="0" w:space="0" w:color="auto"/>
      </w:divBdr>
    </w:div>
    <w:div w:id="1195460469">
      <w:bodyDiv w:val="1"/>
      <w:marLeft w:val="0"/>
      <w:marRight w:val="0"/>
      <w:marTop w:val="0"/>
      <w:marBottom w:val="0"/>
      <w:divBdr>
        <w:top w:val="none" w:sz="0" w:space="0" w:color="auto"/>
        <w:left w:val="none" w:sz="0" w:space="0" w:color="auto"/>
        <w:bottom w:val="none" w:sz="0" w:space="0" w:color="auto"/>
        <w:right w:val="none" w:sz="0" w:space="0" w:color="auto"/>
      </w:divBdr>
    </w:div>
    <w:div w:id="1487939506">
      <w:bodyDiv w:val="1"/>
      <w:marLeft w:val="0"/>
      <w:marRight w:val="0"/>
      <w:marTop w:val="0"/>
      <w:marBottom w:val="0"/>
      <w:divBdr>
        <w:top w:val="none" w:sz="0" w:space="0" w:color="auto"/>
        <w:left w:val="none" w:sz="0" w:space="0" w:color="auto"/>
        <w:bottom w:val="none" w:sz="0" w:space="0" w:color="auto"/>
        <w:right w:val="none" w:sz="0" w:space="0" w:color="auto"/>
      </w:divBdr>
    </w:div>
    <w:div w:id="207542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37-2019-%D0%BF" TargetMode="External"/><Relationship Id="rId3" Type="http://schemas.openxmlformats.org/officeDocument/2006/relationships/settings" Target="settings.xml"/><Relationship Id="rId7" Type="http://schemas.openxmlformats.org/officeDocument/2006/relationships/hyperlink" Target="https://zakon.rada.gov.ua/laws/show/254%D0%BA/96-%D0%B2%D1%8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1105-14" TargetMode="External"/><Relationship Id="rId11" Type="http://schemas.openxmlformats.org/officeDocument/2006/relationships/fontTable" Target="fontTable.xml"/><Relationship Id="rId5" Type="http://schemas.openxmlformats.org/officeDocument/2006/relationships/hyperlink" Target="https://zakon.rada.gov.ua/laws/show/322-08" TargetMode="External"/><Relationship Id="rId10" Type="http://schemas.openxmlformats.org/officeDocument/2006/relationships/hyperlink" Target="https://zakon.rada.gov.ua/laws/show/322-08" TargetMode="External"/><Relationship Id="rId4" Type="http://schemas.openxmlformats.org/officeDocument/2006/relationships/webSettings" Target="webSettings.xml"/><Relationship Id="rId9" Type="http://schemas.openxmlformats.org/officeDocument/2006/relationships/hyperlink" Target="https://zakon.rada.gov.ua/laws/show/994-2003-%D0%B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15914</Words>
  <Characters>90712</Characters>
  <Application>Microsoft Office Word</Application>
  <DocSecurity>0</DocSecurity>
  <Lines>755</Lines>
  <Paragraphs>212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Діана Казакова</dc:creator>
  <cp:lastModifiedBy>Luda</cp:lastModifiedBy>
  <cp:revision>2</cp:revision>
  <dcterms:created xsi:type="dcterms:W3CDTF">2023-11-16T12:59:00Z</dcterms:created>
  <dcterms:modified xsi:type="dcterms:W3CDTF">2023-11-16T12:59:00Z</dcterms:modified>
</cp:coreProperties>
</file>