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260" w:rsidRDefault="00181983" w:rsidP="00181983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Деякі </w:t>
      </w:r>
      <w:r w:rsidRPr="00181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зауваження та пропозиції </w:t>
      </w:r>
    </w:p>
    <w:p w:rsidR="00181983" w:rsidRDefault="00181983" w:rsidP="00181983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1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</w:t>
      </w:r>
      <w:proofErr w:type="spellStart"/>
      <w:r w:rsidRPr="00181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проєкту</w:t>
      </w:r>
      <w:proofErr w:type="spellEnd"/>
      <w:r w:rsidRPr="00181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Закону України «Про безпеку та здоров’я працівників на роботі»</w:t>
      </w:r>
    </w:p>
    <w:p w:rsidR="00B60260" w:rsidRPr="00181983" w:rsidRDefault="00B60260" w:rsidP="001819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537B" w:rsidRPr="00A018F2" w:rsidRDefault="00C05587" w:rsidP="00A018F2">
      <w:pPr>
        <w:pStyle w:val="a3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018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A01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18F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A01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акону назвали «Про безпеку та здоров’я працівників на роботі». </w:t>
      </w:r>
      <w:r w:rsidR="00905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A01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Разом з тим в Україні є чинний ДСТУ  </w:t>
      </w:r>
      <w:r w:rsidRPr="00A018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ISO</w:t>
      </w:r>
      <w:r w:rsidRPr="00A01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45001:2018 (</w:t>
      </w:r>
      <w:r w:rsidRPr="00A018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ISO</w:t>
      </w:r>
      <w:r w:rsidRPr="00A01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45001:2010, </w:t>
      </w:r>
      <w:r w:rsidRPr="00A018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IDT</w:t>
      </w:r>
      <w:r w:rsidRPr="00A01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«Система управління охороною здоров’я та безпекою праці. Вимоги та настанови щодо застосування».  Начебто про одне і те ж, але не співпадає. В законі – про БЗР, а в стандарті – про </w:t>
      </w:r>
      <w:proofErr w:type="spellStart"/>
      <w:r w:rsidRPr="00A018F2">
        <w:rPr>
          <w:rFonts w:ascii="Times New Roman" w:eastAsia="Times New Roman" w:hAnsi="Times New Roman" w:cs="Times New Roman"/>
          <w:sz w:val="28"/>
          <w:szCs w:val="28"/>
          <w:lang w:eastAsia="ru-RU"/>
        </w:rPr>
        <w:t>ОЗіБП</w:t>
      </w:r>
      <w:proofErr w:type="spellEnd"/>
      <w:r w:rsidRPr="00A01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D022C" w:rsidRDefault="00A018F2" w:rsidP="00BD022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="001A468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A4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A4684">
        <w:rPr>
          <w:rFonts w:ascii="Times New Roman" w:eastAsia="Times New Roman" w:hAnsi="Times New Roman" w:cs="Times New Roman"/>
          <w:sz w:val="28"/>
          <w:szCs w:val="28"/>
          <w:lang w:eastAsia="ru-RU"/>
        </w:rPr>
        <w:t>ть розділ з визначенням термінів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якому налічується аж 45 термінів. При цьому </w:t>
      </w:r>
      <w:r w:rsidRPr="00A01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Україні діє стандарт ДСТУ 2293:2014 «Охорона праці. Терміни та визначення основних понять». </w:t>
      </w:r>
      <w:r w:rsidR="00BD022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п.</w:t>
      </w:r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>1.2</w:t>
      </w:r>
      <w:r w:rsidR="00BD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цього стандарту сказано: «</w:t>
      </w:r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Цей стандарт призначено застосовувати в </w:t>
      </w:r>
      <w:proofErr w:type="spellStart"/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роботi</w:t>
      </w:r>
      <w:proofErr w:type="spellEnd"/>
      <w:r w:rsidR="00BD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органiв</w:t>
      </w:r>
      <w:proofErr w:type="spellEnd"/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виконавчої влади, </w:t>
      </w:r>
      <w:proofErr w:type="spellStart"/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суб’єктiв</w:t>
      </w:r>
      <w:proofErr w:type="spellEnd"/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господарювання, </w:t>
      </w:r>
      <w:proofErr w:type="spellStart"/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>якi</w:t>
      </w:r>
      <w:proofErr w:type="spellEnd"/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розробляють, </w:t>
      </w:r>
      <w:proofErr w:type="spellStart"/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експертують</w:t>
      </w:r>
      <w:proofErr w:type="spellEnd"/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перевiряють</w:t>
      </w:r>
      <w:proofErr w:type="spellEnd"/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нормативнi</w:t>
      </w:r>
      <w:proofErr w:type="spellEnd"/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документи у </w:t>
      </w:r>
      <w:proofErr w:type="spellStart"/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сферi</w:t>
      </w:r>
      <w:proofErr w:type="spellEnd"/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охорони </w:t>
      </w:r>
      <w:r w:rsidR="00BD02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праці»</w:t>
      </w:r>
      <w:r w:rsidR="00BD022C" w:rsidRPr="00BA74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587" w:rsidRDefault="00B60260" w:rsidP="00A018F2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16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изначення одних і тих же термінів </w:t>
      </w:r>
      <w:r w:rsidR="00784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BD02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проекті З</w:t>
      </w:r>
      <w:r w:rsidR="00784DB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та</w:t>
      </w:r>
      <w:r w:rsidR="00784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зазначених </w:t>
      </w:r>
      <w:r w:rsidR="00784D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</w:t>
      </w:r>
      <w:r w:rsidR="00BD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ах </w:t>
      </w:r>
      <w:r w:rsidR="00784DB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відрізняються</w:t>
      </w:r>
      <w:r w:rsidR="00905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деякі </w:t>
      </w:r>
      <w:r w:rsidR="009053BA" w:rsidRPr="009053B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05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суттєво</w:t>
      </w:r>
      <w:r w:rsidR="00784D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74FB" w:rsidRDefault="00BA74FB" w:rsidP="00A018F2">
      <w:pPr>
        <w:ind w:left="284"/>
        <w:rPr>
          <w:rFonts w:ascii="Times New Roman" w:hAnsi="Times New Roman" w:cs="Times New Roman"/>
          <w:sz w:val="28"/>
          <w:szCs w:val="28"/>
        </w:rPr>
      </w:pPr>
      <w:r w:rsidRPr="00BA74FB">
        <w:rPr>
          <w:rFonts w:ascii="Times New Roman" w:hAnsi="Times New Roman" w:cs="Times New Roman"/>
          <w:sz w:val="28"/>
          <w:szCs w:val="28"/>
        </w:rPr>
        <w:t>Так</w:t>
      </w:r>
      <w:r w:rsidR="00BD022C">
        <w:rPr>
          <w:rFonts w:ascii="Times New Roman" w:hAnsi="Times New Roman" w:cs="Times New Roman"/>
          <w:sz w:val="28"/>
          <w:szCs w:val="28"/>
        </w:rPr>
        <w:t xml:space="preserve">а неоднозначність і безсистемність у термінології, </w:t>
      </w:r>
      <w:r w:rsidRPr="00BA74FB">
        <w:rPr>
          <w:rFonts w:ascii="Times New Roman" w:hAnsi="Times New Roman" w:cs="Times New Roman"/>
          <w:sz w:val="28"/>
          <w:szCs w:val="28"/>
        </w:rPr>
        <w:t xml:space="preserve"> різноманіття тлумачень одних і тих же </w:t>
      </w:r>
      <w:r w:rsidR="001A07D4">
        <w:rPr>
          <w:rFonts w:ascii="Times New Roman" w:hAnsi="Times New Roman" w:cs="Times New Roman"/>
          <w:sz w:val="28"/>
          <w:szCs w:val="28"/>
        </w:rPr>
        <w:t xml:space="preserve">понять, </w:t>
      </w:r>
      <w:r w:rsidRPr="00BA74FB">
        <w:rPr>
          <w:rFonts w:ascii="Times New Roman" w:hAnsi="Times New Roman" w:cs="Times New Roman"/>
          <w:sz w:val="28"/>
          <w:szCs w:val="28"/>
        </w:rPr>
        <w:t>предметів, явищ, дій аж ніяк не сприя</w:t>
      </w:r>
      <w:r w:rsidR="001A07D4">
        <w:rPr>
          <w:rFonts w:ascii="Times New Roman" w:hAnsi="Times New Roman" w:cs="Times New Roman"/>
          <w:sz w:val="28"/>
          <w:szCs w:val="28"/>
        </w:rPr>
        <w:t>тиму</w:t>
      </w:r>
      <w:r w:rsidRPr="00BA74FB">
        <w:rPr>
          <w:rFonts w:ascii="Times New Roman" w:hAnsi="Times New Roman" w:cs="Times New Roman"/>
          <w:sz w:val="28"/>
          <w:szCs w:val="28"/>
        </w:rPr>
        <w:t>ть покращенню стану справ з безпекою працівників на виробництві</w:t>
      </w:r>
      <w:r w:rsidR="007B7BDD">
        <w:rPr>
          <w:rFonts w:ascii="Times New Roman" w:hAnsi="Times New Roman" w:cs="Times New Roman"/>
          <w:sz w:val="28"/>
          <w:szCs w:val="28"/>
        </w:rPr>
        <w:t>.</w:t>
      </w:r>
    </w:p>
    <w:p w:rsidR="00B60260" w:rsidRPr="00B60260" w:rsidRDefault="00B60260" w:rsidP="00B60260">
      <w:pPr>
        <w:ind w:left="284"/>
        <w:rPr>
          <w:rFonts w:ascii="Times New Roman" w:hAnsi="Times New Roman" w:cs="Times New Roman"/>
          <w:sz w:val="28"/>
          <w:szCs w:val="28"/>
        </w:rPr>
      </w:pPr>
      <w:r w:rsidRPr="00B60260">
        <w:rPr>
          <w:rFonts w:ascii="Times New Roman" w:hAnsi="Times New Roman" w:cs="Times New Roman"/>
          <w:sz w:val="28"/>
          <w:szCs w:val="28"/>
        </w:rPr>
        <w:t>З метою  уникнення суперечностей</w:t>
      </w:r>
      <w:r w:rsidR="00D57814">
        <w:rPr>
          <w:rFonts w:ascii="Times New Roman" w:hAnsi="Times New Roman" w:cs="Times New Roman"/>
          <w:sz w:val="28"/>
          <w:szCs w:val="28"/>
        </w:rPr>
        <w:t xml:space="preserve"> і колізій</w:t>
      </w:r>
      <w:r w:rsidRPr="00B60260">
        <w:rPr>
          <w:rFonts w:ascii="Times New Roman" w:hAnsi="Times New Roman" w:cs="Times New Roman"/>
          <w:sz w:val="28"/>
          <w:szCs w:val="28"/>
        </w:rPr>
        <w:t xml:space="preserve"> необхідно </w:t>
      </w:r>
      <w:r w:rsidR="00D57814">
        <w:rPr>
          <w:rFonts w:ascii="Times New Roman" w:hAnsi="Times New Roman" w:cs="Times New Roman"/>
          <w:sz w:val="28"/>
          <w:szCs w:val="28"/>
        </w:rPr>
        <w:t xml:space="preserve">системно </w:t>
      </w:r>
      <w:r w:rsidRPr="00B60260">
        <w:rPr>
          <w:rFonts w:ascii="Times New Roman" w:hAnsi="Times New Roman" w:cs="Times New Roman"/>
          <w:sz w:val="28"/>
          <w:szCs w:val="28"/>
        </w:rPr>
        <w:t>застосовувати єдин</w:t>
      </w:r>
      <w:r w:rsidR="00D57814">
        <w:rPr>
          <w:rFonts w:ascii="Times New Roman" w:hAnsi="Times New Roman" w:cs="Times New Roman"/>
          <w:sz w:val="28"/>
          <w:szCs w:val="28"/>
        </w:rPr>
        <w:t>у</w:t>
      </w:r>
      <w:r w:rsidRPr="00B60260">
        <w:rPr>
          <w:rFonts w:ascii="Times New Roman" w:hAnsi="Times New Roman" w:cs="Times New Roman"/>
          <w:sz w:val="28"/>
          <w:szCs w:val="28"/>
        </w:rPr>
        <w:t xml:space="preserve"> термін</w:t>
      </w:r>
      <w:r w:rsidR="00D57814">
        <w:rPr>
          <w:rFonts w:ascii="Times New Roman" w:hAnsi="Times New Roman" w:cs="Times New Roman"/>
          <w:sz w:val="28"/>
          <w:szCs w:val="28"/>
        </w:rPr>
        <w:t>ологію</w:t>
      </w:r>
      <w:r w:rsidR="009053BA">
        <w:rPr>
          <w:rFonts w:ascii="Times New Roman" w:hAnsi="Times New Roman" w:cs="Times New Roman"/>
          <w:sz w:val="28"/>
          <w:szCs w:val="28"/>
        </w:rPr>
        <w:t xml:space="preserve"> у всій системі законодавчих та нормативних актів</w:t>
      </w:r>
      <w:r w:rsidRPr="00B60260">
        <w:rPr>
          <w:rFonts w:ascii="Times New Roman" w:hAnsi="Times New Roman" w:cs="Times New Roman"/>
          <w:sz w:val="28"/>
          <w:szCs w:val="28"/>
        </w:rPr>
        <w:t>.</w:t>
      </w:r>
    </w:p>
    <w:p w:rsidR="00A018F2" w:rsidRPr="00B262A0" w:rsidRDefault="00B262A0" w:rsidP="00A018F2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частині 1 статті 7 </w:t>
      </w:r>
      <w:r w:rsidR="009053BA">
        <w:rPr>
          <w:rFonts w:ascii="Times New Roman" w:hAnsi="Times New Roman" w:cs="Times New Roman"/>
          <w:sz w:val="28"/>
          <w:szCs w:val="28"/>
        </w:rPr>
        <w:t xml:space="preserve">проекту Закону </w:t>
      </w:r>
      <w:r>
        <w:rPr>
          <w:rFonts w:ascii="Times New Roman" w:hAnsi="Times New Roman" w:cs="Times New Roman"/>
          <w:sz w:val="28"/>
          <w:szCs w:val="28"/>
        </w:rPr>
        <w:t xml:space="preserve">сказано, що: </w:t>
      </w:r>
      <w:r w:rsidRPr="00B262A0">
        <w:rPr>
          <w:rFonts w:ascii="Times New Roman" w:hAnsi="Times New Roman" w:cs="Times New Roman"/>
          <w:i/>
          <w:sz w:val="28"/>
          <w:szCs w:val="28"/>
        </w:rPr>
        <w:t>«Під час формування професійних стандартів та/або кваліфікаційних характеристик мають визначатися компетентності у сфері безпеки та здоров’я працівників на роботі»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B262A0" w:rsidRDefault="00B262A0" w:rsidP="00B262A0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що йдеться – про </w:t>
      </w:r>
      <w:r w:rsidR="00D923C0">
        <w:rPr>
          <w:rFonts w:ascii="Times New Roman" w:hAnsi="Times New Roman" w:cs="Times New Roman"/>
          <w:sz w:val="28"/>
          <w:szCs w:val="28"/>
        </w:rPr>
        <w:t>необхідність внесення змін у всі випуски Довідника кваліфікаційних характеристик професій?</w:t>
      </w:r>
      <w:r w:rsidR="00D57814">
        <w:rPr>
          <w:rFonts w:ascii="Times New Roman" w:hAnsi="Times New Roman" w:cs="Times New Roman"/>
          <w:sz w:val="28"/>
          <w:szCs w:val="28"/>
        </w:rPr>
        <w:t xml:space="preserve"> Ким «мають визначатися»?</w:t>
      </w:r>
    </w:p>
    <w:p w:rsidR="00D923C0" w:rsidRDefault="00D923C0" w:rsidP="00B262A0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</w:p>
    <w:p w:rsidR="00B262A0" w:rsidRPr="00376CF4" w:rsidRDefault="00D923C0" w:rsidP="00A018F2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частині 1 статті 11 </w:t>
      </w:r>
      <w:r w:rsidR="005C68C6">
        <w:rPr>
          <w:rFonts w:ascii="Times New Roman" w:hAnsi="Times New Roman" w:cs="Times New Roman"/>
          <w:sz w:val="28"/>
          <w:szCs w:val="28"/>
        </w:rPr>
        <w:t xml:space="preserve">сказано, що роботи підвищеної небезпеки можуть виконуватися </w:t>
      </w:r>
      <w:r w:rsidR="005C68C6" w:rsidRPr="005C68C6">
        <w:rPr>
          <w:rFonts w:ascii="Times New Roman" w:hAnsi="Times New Roman" w:cs="Times New Roman"/>
          <w:b/>
          <w:sz w:val="28"/>
          <w:szCs w:val="28"/>
        </w:rPr>
        <w:t>або</w:t>
      </w:r>
      <w:r w:rsidR="005C68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68C6" w:rsidRPr="005C68C6">
        <w:rPr>
          <w:rFonts w:ascii="Times New Roman" w:hAnsi="Times New Roman" w:cs="Times New Roman"/>
          <w:sz w:val="28"/>
          <w:szCs w:val="28"/>
        </w:rPr>
        <w:t>за наявності «</w:t>
      </w:r>
      <w:r w:rsidR="005C68C6" w:rsidRPr="005C68C6">
        <w:rPr>
          <w:rFonts w:ascii="Times New Roman" w:hAnsi="Times New Roman" w:cs="Times New Roman"/>
          <w:i/>
          <w:sz w:val="28"/>
          <w:szCs w:val="28"/>
        </w:rPr>
        <w:t>договору страхування життя, здоров’я та працездатності працівників, які виконують роботи підвищеної небезпеки</w:t>
      </w:r>
      <w:r w:rsidR="005C68C6" w:rsidRPr="005C68C6">
        <w:rPr>
          <w:rFonts w:ascii="Times New Roman" w:hAnsi="Times New Roman" w:cs="Times New Roman"/>
          <w:sz w:val="28"/>
          <w:szCs w:val="28"/>
        </w:rPr>
        <w:t>»</w:t>
      </w:r>
      <w:r w:rsidR="005C68C6">
        <w:rPr>
          <w:rFonts w:ascii="Times New Roman" w:hAnsi="Times New Roman" w:cs="Times New Roman"/>
          <w:sz w:val="28"/>
          <w:szCs w:val="28"/>
        </w:rPr>
        <w:t xml:space="preserve">, </w:t>
      </w:r>
      <w:r w:rsidR="005C68C6" w:rsidRPr="005C68C6">
        <w:rPr>
          <w:rFonts w:ascii="Times New Roman" w:hAnsi="Times New Roman" w:cs="Times New Roman"/>
          <w:b/>
          <w:sz w:val="28"/>
          <w:szCs w:val="28"/>
        </w:rPr>
        <w:t>або</w:t>
      </w:r>
      <w:r w:rsidR="005C68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68C6">
        <w:rPr>
          <w:rFonts w:ascii="Times New Roman" w:hAnsi="Times New Roman" w:cs="Times New Roman"/>
          <w:sz w:val="28"/>
          <w:szCs w:val="28"/>
        </w:rPr>
        <w:t>«</w:t>
      </w:r>
      <w:r w:rsidR="005C68C6" w:rsidRPr="005C68C6">
        <w:rPr>
          <w:rFonts w:ascii="Times New Roman" w:hAnsi="Times New Roman" w:cs="Times New Roman"/>
          <w:i/>
          <w:sz w:val="28"/>
          <w:szCs w:val="28"/>
        </w:rPr>
        <w:t>дозволу на виконання робіт підвищеної небезпеки</w:t>
      </w:r>
      <w:r w:rsidR="005C68C6">
        <w:rPr>
          <w:rFonts w:ascii="Times New Roman" w:hAnsi="Times New Roman" w:cs="Times New Roman"/>
          <w:i/>
          <w:sz w:val="28"/>
          <w:szCs w:val="28"/>
        </w:rPr>
        <w:t>,</w:t>
      </w:r>
      <w:r w:rsidR="005C68C6" w:rsidRPr="005C6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68C6" w:rsidRPr="005C68C6">
        <w:rPr>
          <w:rFonts w:ascii="Times New Roman" w:hAnsi="Times New Roman" w:cs="Times New Roman"/>
          <w:i/>
          <w:sz w:val="28"/>
          <w:szCs w:val="28"/>
        </w:rPr>
        <w:t>або зареєстрованої декларації відповідності</w:t>
      </w:r>
      <w:r w:rsidR="005C68C6">
        <w:rPr>
          <w:rFonts w:ascii="Times New Roman" w:hAnsi="Times New Roman" w:cs="Times New Roman"/>
          <w:sz w:val="28"/>
          <w:szCs w:val="28"/>
        </w:rPr>
        <w:t>». А далі в частині 2 цієї статті сказано, що</w:t>
      </w:r>
      <w:r w:rsidR="00376CF4">
        <w:rPr>
          <w:rFonts w:ascii="Times New Roman" w:hAnsi="Times New Roman" w:cs="Times New Roman"/>
          <w:sz w:val="28"/>
          <w:szCs w:val="28"/>
        </w:rPr>
        <w:t xml:space="preserve"> «</w:t>
      </w:r>
      <w:r w:rsidR="00376CF4" w:rsidRPr="00376CF4">
        <w:rPr>
          <w:rFonts w:ascii="Times New Roman" w:hAnsi="Times New Roman" w:cs="Times New Roman"/>
          <w:i/>
          <w:sz w:val="28"/>
          <w:szCs w:val="28"/>
        </w:rPr>
        <w:t xml:space="preserve">Порядок та умови такого страхування визначаються центральним органом виконавчої </w:t>
      </w:r>
      <w:r w:rsidR="00376CF4" w:rsidRPr="00376CF4">
        <w:rPr>
          <w:rFonts w:ascii="Times New Roman" w:hAnsi="Times New Roman" w:cs="Times New Roman"/>
          <w:i/>
          <w:sz w:val="28"/>
          <w:szCs w:val="28"/>
        </w:rPr>
        <w:lastRenderedPageBreak/>
        <w:t>влади, що забезпечує формування державної політики у сфері безпеки та здоров’я працівників на роботі»</w:t>
      </w:r>
      <w:r w:rsidR="00376CF4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76CF4">
        <w:rPr>
          <w:rFonts w:ascii="Times New Roman" w:hAnsi="Times New Roman" w:cs="Times New Roman"/>
          <w:sz w:val="28"/>
          <w:szCs w:val="28"/>
        </w:rPr>
        <w:t xml:space="preserve">Таким чином відразу закладено основи для корупційних дій з боку чиновників </w:t>
      </w:r>
      <w:proofErr w:type="spellStart"/>
      <w:r w:rsidR="00376CF4">
        <w:rPr>
          <w:rFonts w:ascii="Times New Roman" w:hAnsi="Times New Roman" w:cs="Times New Roman"/>
          <w:sz w:val="28"/>
          <w:szCs w:val="28"/>
        </w:rPr>
        <w:t>Держпраці</w:t>
      </w:r>
      <w:proofErr w:type="spellEnd"/>
      <w:r w:rsidR="00376CF4">
        <w:rPr>
          <w:rFonts w:ascii="Times New Roman" w:hAnsi="Times New Roman" w:cs="Times New Roman"/>
          <w:sz w:val="28"/>
          <w:szCs w:val="28"/>
        </w:rPr>
        <w:t>.</w:t>
      </w:r>
    </w:p>
    <w:p w:rsidR="00376CF4" w:rsidRDefault="00376CF4" w:rsidP="00376CF4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По-перше, не повинно бути ніякого «</w:t>
      </w:r>
      <w:r w:rsidRPr="00376CF4">
        <w:rPr>
          <w:rFonts w:ascii="Times New Roman" w:hAnsi="Times New Roman" w:cs="Times New Roman"/>
          <w:b/>
          <w:sz w:val="28"/>
          <w:szCs w:val="28"/>
        </w:rPr>
        <w:t>або</w:t>
      </w:r>
      <w:r>
        <w:rPr>
          <w:rFonts w:ascii="Times New Roman" w:hAnsi="Times New Roman" w:cs="Times New Roman"/>
          <w:sz w:val="28"/>
          <w:szCs w:val="28"/>
        </w:rPr>
        <w:t xml:space="preserve">», і , по-друге, розробка Порядку страхування </w:t>
      </w:r>
      <w:r w:rsidR="00D405C1" w:rsidRPr="00D405C1">
        <w:rPr>
          <w:rFonts w:ascii="Times New Roman" w:hAnsi="Times New Roman" w:cs="Times New Roman"/>
          <w:sz w:val="28"/>
          <w:szCs w:val="28"/>
        </w:rPr>
        <w:t>життя, здоров’я та працездатності працівників, які виконують роботи підвищеної небезпеки,</w:t>
      </w:r>
      <w:r w:rsidR="00D405C1">
        <w:rPr>
          <w:rFonts w:ascii="Times New Roman" w:hAnsi="Times New Roman" w:cs="Times New Roman"/>
          <w:sz w:val="28"/>
          <w:szCs w:val="28"/>
        </w:rPr>
        <w:t xml:space="preserve"> не відноситься до компетенції </w:t>
      </w:r>
      <w:proofErr w:type="spellStart"/>
      <w:r w:rsidR="00D405C1">
        <w:rPr>
          <w:rFonts w:ascii="Times New Roman" w:hAnsi="Times New Roman" w:cs="Times New Roman"/>
          <w:sz w:val="28"/>
          <w:szCs w:val="28"/>
        </w:rPr>
        <w:t>Держпраці</w:t>
      </w:r>
      <w:proofErr w:type="spellEnd"/>
      <w:r w:rsidR="00D405C1">
        <w:rPr>
          <w:rFonts w:ascii="Times New Roman" w:hAnsi="Times New Roman" w:cs="Times New Roman"/>
          <w:sz w:val="28"/>
          <w:szCs w:val="28"/>
        </w:rPr>
        <w:t xml:space="preserve">. Для цього є фахівці в сфері страхування. </w:t>
      </w:r>
    </w:p>
    <w:p w:rsidR="00D57814" w:rsidRPr="00376CF4" w:rsidRDefault="00D57814" w:rsidP="00376CF4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</w:p>
    <w:p w:rsidR="00376CF4" w:rsidRDefault="0093396C" w:rsidP="00A018F2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Частина</w:t>
      </w:r>
      <w:r w:rsidR="00D405C1">
        <w:rPr>
          <w:rFonts w:ascii="Times New Roman" w:hAnsi="Times New Roman" w:cs="Times New Roman"/>
          <w:sz w:val="28"/>
          <w:szCs w:val="28"/>
        </w:rPr>
        <w:t xml:space="preserve"> 7 статті 11 передбачає, що «</w:t>
      </w:r>
      <w:r w:rsidR="00D405C1" w:rsidRPr="00620423">
        <w:rPr>
          <w:rFonts w:ascii="Times New Roman" w:hAnsi="Times New Roman" w:cs="Times New Roman"/>
          <w:i/>
          <w:sz w:val="28"/>
          <w:szCs w:val="28"/>
        </w:rPr>
        <w:t xml:space="preserve">Позитивний висновок експертизи щодо спроможності роботодавця забезпечити безпечне виконання робіт підвищеної небезпеки надається суб’єктом господарювання, які повинні бути акредитовані національним органом України з акредитації </w:t>
      </w:r>
      <w:r w:rsidR="00D405C1" w:rsidRPr="00620423">
        <w:rPr>
          <w:rFonts w:ascii="Times New Roman" w:hAnsi="Times New Roman" w:cs="Times New Roman"/>
          <w:b/>
          <w:i/>
          <w:sz w:val="28"/>
          <w:szCs w:val="28"/>
        </w:rPr>
        <w:t>та відповідати вимогам встановленим Кабінетом М</w:t>
      </w:r>
      <w:r w:rsidR="00620423" w:rsidRPr="00620423">
        <w:rPr>
          <w:rFonts w:ascii="Times New Roman" w:hAnsi="Times New Roman" w:cs="Times New Roman"/>
          <w:b/>
          <w:i/>
          <w:sz w:val="28"/>
          <w:szCs w:val="28"/>
        </w:rPr>
        <w:t>і</w:t>
      </w:r>
      <w:r w:rsidR="00D405C1" w:rsidRPr="00620423">
        <w:rPr>
          <w:rFonts w:ascii="Times New Roman" w:hAnsi="Times New Roman" w:cs="Times New Roman"/>
          <w:b/>
          <w:i/>
          <w:sz w:val="28"/>
          <w:szCs w:val="28"/>
        </w:rPr>
        <w:t>ністрів України</w:t>
      </w:r>
      <w:r w:rsidR="00D405C1">
        <w:rPr>
          <w:rFonts w:ascii="Times New Roman" w:hAnsi="Times New Roman" w:cs="Times New Roman"/>
          <w:sz w:val="28"/>
          <w:szCs w:val="28"/>
        </w:rPr>
        <w:t>»</w:t>
      </w:r>
      <w:r w:rsidR="00D405C1" w:rsidRPr="00D405C1">
        <w:rPr>
          <w:rFonts w:ascii="Times New Roman" w:hAnsi="Times New Roman" w:cs="Times New Roman"/>
          <w:sz w:val="28"/>
          <w:szCs w:val="28"/>
        </w:rPr>
        <w:t>.</w:t>
      </w:r>
      <w:r w:rsidR="00620423">
        <w:rPr>
          <w:rFonts w:ascii="Times New Roman" w:hAnsi="Times New Roman" w:cs="Times New Roman"/>
          <w:sz w:val="28"/>
          <w:szCs w:val="28"/>
        </w:rPr>
        <w:t xml:space="preserve"> Тобто, це мають бути «свої» фірми для </w:t>
      </w:r>
      <w:proofErr w:type="spellStart"/>
      <w:r w:rsidR="00620423">
        <w:rPr>
          <w:rFonts w:ascii="Times New Roman" w:hAnsi="Times New Roman" w:cs="Times New Roman"/>
          <w:sz w:val="28"/>
          <w:szCs w:val="28"/>
        </w:rPr>
        <w:t>Держпраці</w:t>
      </w:r>
      <w:proofErr w:type="spellEnd"/>
      <w:r w:rsidR="00620423">
        <w:rPr>
          <w:rFonts w:ascii="Times New Roman" w:hAnsi="Times New Roman" w:cs="Times New Roman"/>
          <w:sz w:val="28"/>
          <w:szCs w:val="28"/>
        </w:rPr>
        <w:t xml:space="preserve">. Знову корупційна складова. </w:t>
      </w:r>
    </w:p>
    <w:p w:rsidR="00620423" w:rsidRDefault="00620423" w:rsidP="00620423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</w:p>
    <w:p w:rsidR="00620423" w:rsidRPr="008F5BA5" w:rsidRDefault="00620423" w:rsidP="00620423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93396C">
        <w:rPr>
          <w:rFonts w:ascii="Times New Roman" w:hAnsi="Times New Roman" w:cs="Times New Roman"/>
          <w:sz w:val="28"/>
          <w:szCs w:val="28"/>
        </w:rPr>
        <w:t>частині</w:t>
      </w:r>
      <w:r>
        <w:rPr>
          <w:rFonts w:ascii="Times New Roman" w:hAnsi="Times New Roman" w:cs="Times New Roman"/>
          <w:sz w:val="28"/>
          <w:szCs w:val="28"/>
        </w:rPr>
        <w:t xml:space="preserve"> 8 статті 11 передбачається, що «</w:t>
      </w:r>
      <w:r w:rsidRPr="00620423">
        <w:rPr>
          <w:rFonts w:ascii="Times New Roman" w:hAnsi="Times New Roman" w:cs="Times New Roman"/>
          <w:i/>
          <w:sz w:val="28"/>
          <w:szCs w:val="28"/>
        </w:rPr>
        <w:t xml:space="preserve">У разі коли в установлений законом строк роботодавцю не видано або не надіслано дозвіл на виконання робіт підвищеної небезпеки або рішення про відмову у його видачі, через 10 робочих днів з дня закінчення встановленого строку для видачі або відмови у видачі </w:t>
      </w:r>
      <w:r w:rsidRPr="009053BA">
        <w:rPr>
          <w:rFonts w:ascii="Times New Roman" w:hAnsi="Times New Roman" w:cs="Times New Roman"/>
          <w:i/>
          <w:sz w:val="28"/>
          <w:szCs w:val="28"/>
        </w:rPr>
        <w:t xml:space="preserve">дозволу на виконання робіт підвищеної небезпеки роботодавець </w:t>
      </w:r>
      <w:r w:rsidRPr="009053BA">
        <w:rPr>
          <w:rFonts w:ascii="Times New Roman" w:hAnsi="Times New Roman" w:cs="Times New Roman"/>
          <w:b/>
          <w:i/>
          <w:sz w:val="28"/>
          <w:szCs w:val="28"/>
        </w:rPr>
        <w:t>має право на виконання заявлених робіт</w:t>
      </w:r>
      <w:r w:rsidRPr="009053BA">
        <w:rPr>
          <w:rFonts w:ascii="Times New Roman" w:hAnsi="Times New Roman" w:cs="Times New Roman"/>
          <w:i/>
          <w:sz w:val="28"/>
          <w:szCs w:val="28"/>
        </w:rPr>
        <w:t>».</w:t>
      </w:r>
      <w:r w:rsidRPr="008F5BA5">
        <w:rPr>
          <w:rFonts w:ascii="Times New Roman" w:hAnsi="Times New Roman" w:cs="Times New Roman"/>
          <w:sz w:val="28"/>
          <w:szCs w:val="28"/>
        </w:rPr>
        <w:t xml:space="preserve">  </w:t>
      </w:r>
      <w:r w:rsidR="005E42E0" w:rsidRPr="008F5BA5">
        <w:rPr>
          <w:rFonts w:ascii="Times New Roman" w:hAnsi="Times New Roman" w:cs="Times New Roman"/>
          <w:sz w:val="28"/>
          <w:szCs w:val="28"/>
        </w:rPr>
        <w:t xml:space="preserve">Має бути або Дозвіл, або Відмова. Потрібно закласти механізм впливу на </w:t>
      </w:r>
      <w:proofErr w:type="spellStart"/>
      <w:r w:rsidR="005E42E0" w:rsidRPr="008F5BA5">
        <w:rPr>
          <w:rFonts w:ascii="Times New Roman" w:hAnsi="Times New Roman" w:cs="Times New Roman"/>
          <w:sz w:val="28"/>
          <w:szCs w:val="28"/>
        </w:rPr>
        <w:t>Держпраці</w:t>
      </w:r>
      <w:proofErr w:type="spellEnd"/>
      <w:r w:rsidR="005E42E0" w:rsidRPr="008F5BA5">
        <w:rPr>
          <w:rFonts w:ascii="Times New Roman" w:hAnsi="Times New Roman" w:cs="Times New Roman"/>
          <w:sz w:val="28"/>
          <w:szCs w:val="28"/>
        </w:rPr>
        <w:t xml:space="preserve"> та її відповідальності за не дотримання встановлених термінів. Інакше – анархія і знову шлях до корупції. </w:t>
      </w:r>
    </w:p>
    <w:p w:rsidR="00620423" w:rsidRPr="008F5BA5" w:rsidRDefault="00620423" w:rsidP="0062042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0423" w:rsidRPr="008F5BA5" w:rsidRDefault="0093396C" w:rsidP="00A018F2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Частиною</w:t>
      </w:r>
      <w:r w:rsidR="005E42E0" w:rsidRPr="008F5BA5">
        <w:rPr>
          <w:rFonts w:ascii="Times New Roman" w:hAnsi="Times New Roman" w:cs="Times New Roman"/>
          <w:sz w:val="28"/>
          <w:szCs w:val="28"/>
        </w:rPr>
        <w:t xml:space="preserve"> 10 статті 11 передбачено «</w:t>
      </w:r>
      <w:r w:rsidR="005E42E0" w:rsidRPr="008F5BA5">
        <w:rPr>
          <w:rFonts w:ascii="Times New Roman" w:hAnsi="Times New Roman" w:cs="Times New Roman"/>
          <w:b/>
          <w:sz w:val="28"/>
          <w:szCs w:val="28"/>
        </w:rPr>
        <w:t>припинення</w:t>
      </w:r>
      <w:r w:rsidR="005E42E0" w:rsidRPr="008F5BA5">
        <w:rPr>
          <w:rFonts w:ascii="Times New Roman" w:hAnsi="Times New Roman" w:cs="Times New Roman"/>
          <w:sz w:val="28"/>
          <w:szCs w:val="28"/>
        </w:rPr>
        <w:t xml:space="preserve">» дозволу на виконання робіт підвищеної небезпеки. При цьому </w:t>
      </w:r>
      <w:r w:rsidR="00C55DE5" w:rsidRPr="008F5BA5">
        <w:rPr>
          <w:rFonts w:ascii="Times New Roman" w:hAnsi="Times New Roman" w:cs="Times New Roman"/>
          <w:sz w:val="28"/>
          <w:szCs w:val="28"/>
        </w:rPr>
        <w:t>сказано, що</w:t>
      </w:r>
      <w:r w:rsidR="009053BA">
        <w:rPr>
          <w:rFonts w:ascii="Times New Roman" w:hAnsi="Times New Roman" w:cs="Times New Roman"/>
          <w:sz w:val="28"/>
          <w:szCs w:val="28"/>
        </w:rPr>
        <w:t xml:space="preserve"> це </w:t>
      </w:r>
      <w:r w:rsidR="00C55DE5" w:rsidRPr="008F5BA5">
        <w:rPr>
          <w:rFonts w:ascii="Times New Roman" w:hAnsi="Times New Roman" w:cs="Times New Roman"/>
          <w:sz w:val="28"/>
          <w:szCs w:val="28"/>
        </w:rPr>
        <w:t xml:space="preserve"> має відбуватися відповідно до вимог Закону України </w:t>
      </w:r>
      <w:proofErr w:type="spellStart"/>
      <w:r w:rsidR="00C55DE5" w:rsidRPr="008F5BA5">
        <w:rPr>
          <w:rFonts w:ascii="Times New Roman" w:hAnsi="Times New Roman" w:cs="Times New Roman"/>
          <w:sz w:val="28"/>
          <w:szCs w:val="28"/>
        </w:rPr>
        <w:t>“Про</w:t>
      </w:r>
      <w:proofErr w:type="spellEnd"/>
      <w:r w:rsidR="00C55DE5" w:rsidRPr="008F5BA5">
        <w:rPr>
          <w:rFonts w:ascii="Times New Roman" w:hAnsi="Times New Roman" w:cs="Times New Roman"/>
          <w:sz w:val="28"/>
          <w:szCs w:val="28"/>
        </w:rPr>
        <w:t xml:space="preserve"> дозвільну систему у сфері господарської </w:t>
      </w:r>
      <w:proofErr w:type="spellStart"/>
      <w:r w:rsidR="00C55DE5" w:rsidRPr="008F5BA5">
        <w:rPr>
          <w:rFonts w:ascii="Times New Roman" w:hAnsi="Times New Roman" w:cs="Times New Roman"/>
          <w:sz w:val="28"/>
          <w:szCs w:val="28"/>
        </w:rPr>
        <w:t>діяльності”</w:t>
      </w:r>
      <w:proofErr w:type="spellEnd"/>
      <w:r w:rsidR="00C55DE5" w:rsidRPr="008F5BA5">
        <w:rPr>
          <w:rFonts w:ascii="Times New Roman" w:hAnsi="Times New Roman" w:cs="Times New Roman"/>
          <w:sz w:val="28"/>
          <w:szCs w:val="28"/>
        </w:rPr>
        <w:t>. Але в цьому законі не має поняття «припинення дії дозволу». Там вживається термін «</w:t>
      </w:r>
      <w:r w:rsidR="00C55DE5" w:rsidRPr="008F5BA5">
        <w:rPr>
          <w:rFonts w:ascii="Times New Roman" w:hAnsi="Times New Roman" w:cs="Times New Roman"/>
          <w:b/>
          <w:sz w:val="28"/>
          <w:szCs w:val="28"/>
        </w:rPr>
        <w:t>анулюється</w:t>
      </w:r>
      <w:r w:rsidR="00C55DE5" w:rsidRPr="008F5BA5">
        <w:rPr>
          <w:rFonts w:ascii="Times New Roman" w:hAnsi="Times New Roman" w:cs="Times New Roman"/>
          <w:sz w:val="28"/>
          <w:szCs w:val="28"/>
        </w:rPr>
        <w:t>». Це далеко не однозначні поняття.</w:t>
      </w:r>
    </w:p>
    <w:p w:rsidR="00C55DE5" w:rsidRPr="00EF37D4" w:rsidRDefault="00C55DE5" w:rsidP="00C55DE5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 w:rsidRPr="008F5BA5">
        <w:rPr>
          <w:rFonts w:ascii="Times New Roman" w:hAnsi="Times New Roman" w:cs="Times New Roman"/>
          <w:sz w:val="28"/>
          <w:szCs w:val="28"/>
        </w:rPr>
        <w:t>Якщо ж розробники проекту Закону мали на увазі тимчасове припинення дії дозволу, то тоді необхідно вказати, на який термін «припиняється» його дія і як потім</w:t>
      </w:r>
      <w:r>
        <w:rPr>
          <w:rFonts w:ascii="Times New Roman" w:hAnsi="Times New Roman" w:cs="Times New Roman"/>
          <w:sz w:val="28"/>
          <w:szCs w:val="28"/>
        </w:rPr>
        <w:t xml:space="preserve"> відбувається поновлення дії.</w:t>
      </w:r>
    </w:p>
    <w:p w:rsidR="00C55DE5" w:rsidRPr="008F5BA5" w:rsidRDefault="00C55DE5" w:rsidP="00C55DE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5DE5" w:rsidRPr="008F5BA5" w:rsidRDefault="0093396C" w:rsidP="00A018F2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Частина</w:t>
      </w:r>
      <w:r w:rsidR="00EF37D4">
        <w:rPr>
          <w:rFonts w:ascii="Times New Roman" w:hAnsi="Times New Roman" w:cs="Times New Roman"/>
          <w:sz w:val="28"/>
          <w:szCs w:val="28"/>
        </w:rPr>
        <w:t xml:space="preserve"> 13 статті 11 передбачає, що роботодавець «</w:t>
      </w:r>
      <w:r w:rsidR="00EF37D4" w:rsidRPr="00EF37D4">
        <w:rPr>
          <w:rFonts w:ascii="Times New Roman" w:hAnsi="Times New Roman" w:cs="Times New Roman"/>
          <w:i/>
          <w:sz w:val="28"/>
          <w:szCs w:val="28"/>
        </w:rPr>
        <w:t>зобов’язаний вживати передбачених цим Законом заходів до максимального можливого зменшення професійних ризиків і впливу робочого середовища на безпеку та здоров’я працівників на роботі</w:t>
      </w:r>
      <w:r w:rsidR="00EF37D4">
        <w:rPr>
          <w:rFonts w:ascii="Times New Roman" w:hAnsi="Times New Roman" w:cs="Times New Roman"/>
          <w:i/>
          <w:sz w:val="28"/>
          <w:szCs w:val="28"/>
        </w:rPr>
        <w:t>».</w:t>
      </w:r>
      <w:r w:rsidR="00EF37D4">
        <w:rPr>
          <w:rFonts w:ascii="Times New Roman" w:hAnsi="Times New Roman" w:cs="Times New Roman"/>
          <w:sz w:val="28"/>
          <w:szCs w:val="28"/>
        </w:rPr>
        <w:t xml:space="preserve"> Які критерії визначення «</w:t>
      </w:r>
      <w:r w:rsidR="00EF37D4" w:rsidRPr="00EF37D4">
        <w:rPr>
          <w:rFonts w:ascii="Times New Roman" w:hAnsi="Times New Roman" w:cs="Times New Roman"/>
          <w:i/>
          <w:sz w:val="28"/>
          <w:szCs w:val="28"/>
        </w:rPr>
        <w:t>максимального можливого зменшення</w:t>
      </w:r>
      <w:r w:rsidR="00EF37D4">
        <w:rPr>
          <w:rFonts w:ascii="Times New Roman" w:hAnsi="Times New Roman" w:cs="Times New Roman"/>
          <w:sz w:val="28"/>
          <w:szCs w:val="28"/>
        </w:rPr>
        <w:t xml:space="preserve">»? Це, наприклад, один смертельний випадок на 1000 працівників </w:t>
      </w:r>
      <w:r w:rsidR="00EF37D4">
        <w:rPr>
          <w:rFonts w:ascii="Times New Roman" w:hAnsi="Times New Roman" w:cs="Times New Roman"/>
          <w:sz w:val="28"/>
          <w:szCs w:val="28"/>
        </w:rPr>
        <w:lastRenderedPageBreak/>
        <w:t xml:space="preserve">протягом 10 років чи протягом 1 року? </w:t>
      </w:r>
      <w:r w:rsidR="00EF37D4" w:rsidRPr="00EF37D4">
        <w:rPr>
          <w:rFonts w:ascii="Times New Roman" w:hAnsi="Times New Roman" w:cs="Times New Roman"/>
          <w:sz w:val="28"/>
          <w:szCs w:val="28"/>
        </w:rPr>
        <w:t>Це невизначеність</w:t>
      </w:r>
      <w:r w:rsidR="008F5BA5">
        <w:rPr>
          <w:rFonts w:ascii="Times New Roman" w:hAnsi="Times New Roman" w:cs="Times New Roman"/>
          <w:sz w:val="28"/>
          <w:szCs w:val="28"/>
        </w:rPr>
        <w:t xml:space="preserve"> рівних умов</w:t>
      </w:r>
      <w:r w:rsidR="00EF37D4">
        <w:rPr>
          <w:rFonts w:ascii="Times New Roman" w:hAnsi="Times New Roman" w:cs="Times New Roman"/>
          <w:sz w:val="28"/>
          <w:szCs w:val="28"/>
        </w:rPr>
        <w:t>, тобто, ризик</w:t>
      </w:r>
      <w:r w:rsidR="008F5BA5">
        <w:rPr>
          <w:rFonts w:ascii="Times New Roman" w:hAnsi="Times New Roman" w:cs="Times New Roman"/>
          <w:sz w:val="28"/>
          <w:szCs w:val="28"/>
        </w:rPr>
        <w:t xml:space="preserve"> маніпулювання термінами.</w:t>
      </w:r>
    </w:p>
    <w:p w:rsidR="008F5BA5" w:rsidRDefault="008F5BA5" w:rsidP="00A018F2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Стаття 15 про уповноважених з БЗР теж містить багато нового для фахівців</w:t>
      </w:r>
      <w:r w:rsidR="0093396C">
        <w:rPr>
          <w:rFonts w:ascii="Times New Roman" w:hAnsi="Times New Roman" w:cs="Times New Roman"/>
          <w:sz w:val="28"/>
          <w:szCs w:val="28"/>
        </w:rPr>
        <w:t xml:space="preserve">, які сьогодні працюють в службах охорони праці.  Зокрема, проект Закону не надає роз’яснень, яким чином має бути виконана вимога частини 7 стосовно забезпечення </w:t>
      </w:r>
      <w:r w:rsidR="0093396C" w:rsidRPr="0093396C">
        <w:rPr>
          <w:rFonts w:ascii="Times New Roman" w:hAnsi="Times New Roman" w:cs="Times New Roman"/>
          <w:sz w:val="28"/>
          <w:szCs w:val="28"/>
        </w:rPr>
        <w:t>професійн</w:t>
      </w:r>
      <w:r w:rsidR="0093396C">
        <w:rPr>
          <w:rFonts w:ascii="Times New Roman" w:hAnsi="Times New Roman" w:cs="Times New Roman"/>
          <w:sz w:val="28"/>
          <w:szCs w:val="28"/>
        </w:rPr>
        <w:t>ої</w:t>
      </w:r>
      <w:r w:rsidR="0093396C" w:rsidRPr="0093396C">
        <w:rPr>
          <w:rFonts w:ascii="Times New Roman" w:hAnsi="Times New Roman" w:cs="Times New Roman"/>
          <w:sz w:val="28"/>
          <w:szCs w:val="28"/>
        </w:rPr>
        <w:t xml:space="preserve"> незалежність </w:t>
      </w:r>
      <w:r w:rsidR="00D57332" w:rsidRPr="00D57332">
        <w:rPr>
          <w:rFonts w:ascii="Times New Roman" w:hAnsi="Times New Roman" w:cs="Times New Roman"/>
          <w:sz w:val="28"/>
          <w:szCs w:val="28"/>
        </w:rPr>
        <w:t>уповноважен</w:t>
      </w:r>
      <w:r w:rsidR="00D57332">
        <w:rPr>
          <w:rFonts w:ascii="Times New Roman" w:hAnsi="Times New Roman" w:cs="Times New Roman"/>
          <w:sz w:val="28"/>
          <w:szCs w:val="28"/>
        </w:rPr>
        <w:t>их</w:t>
      </w:r>
      <w:r w:rsidR="00D57332" w:rsidRPr="00D57332">
        <w:rPr>
          <w:rFonts w:ascii="Times New Roman" w:hAnsi="Times New Roman" w:cs="Times New Roman"/>
          <w:sz w:val="28"/>
          <w:szCs w:val="28"/>
        </w:rPr>
        <w:t xml:space="preserve"> з безпеки та здоров’я працівників на роботі </w:t>
      </w:r>
      <w:r w:rsidR="0093396C" w:rsidRPr="0093396C">
        <w:rPr>
          <w:rFonts w:ascii="Times New Roman" w:hAnsi="Times New Roman" w:cs="Times New Roman"/>
          <w:sz w:val="28"/>
          <w:szCs w:val="28"/>
        </w:rPr>
        <w:t>від роботодавців, працівників та їх представників</w:t>
      </w:r>
      <w:r w:rsidR="00D573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7814" w:rsidRDefault="00D57814" w:rsidP="00D57814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</w:p>
    <w:p w:rsidR="00D57332" w:rsidRPr="00D57814" w:rsidRDefault="00D57332" w:rsidP="00A018F2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Частина 4 статті 16 містить неправомірну вимогу щодо управління ризиками </w:t>
      </w:r>
      <w:r w:rsidRPr="00D57814">
        <w:rPr>
          <w:rFonts w:ascii="Times New Roman" w:hAnsi="Times New Roman" w:cs="Times New Roman"/>
          <w:sz w:val="28"/>
          <w:szCs w:val="28"/>
        </w:rPr>
        <w:t xml:space="preserve">згідно методичних рекомендацій, розроблених </w:t>
      </w:r>
      <w:proofErr w:type="spellStart"/>
      <w:r w:rsidRPr="00D57814">
        <w:rPr>
          <w:rFonts w:ascii="Times New Roman" w:hAnsi="Times New Roman" w:cs="Times New Roman"/>
          <w:sz w:val="28"/>
          <w:szCs w:val="28"/>
        </w:rPr>
        <w:t>Держпраці</w:t>
      </w:r>
      <w:proofErr w:type="spellEnd"/>
      <w:r w:rsidRPr="00D57814">
        <w:rPr>
          <w:rFonts w:ascii="Times New Roman" w:hAnsi="Times New Roman" w:cs="Times New Roman"/>
          <w:sz w:val="28"/>
          <w:szCs w:val="28"/>
        </w:rPr>
        <w:t>. Це має вирішувати роботодавець</w:t>
      </w:r>
      <w:r w:rsidR="00645DE9" w:rsidRPr="00D57814">
        <w:rPr>
          <w:rFonts w:ascii="Calibri" w:eastAsia="Calibri" w:hAnsi="Calibri" w:cs="Times New Roman"/>
          <w:sz w:val="26"/>
          <w:szCs w:val="26"/>
          <w:lang w:val="ru-RU" w:eastAsia="ar-SA"/>
        </w:rPr>
        <w:t xml:space="preserve"> </w:t>
      </w:r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>основі</w:t>
      </w:r>
      <w:proofErr w:type="spellEnd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>консультацій</w:t>
      </w:r>
      <w:proofErr w:type="spellEnd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>працівниками</w:t>
      </w:r>
      <w:proofErr w:type="spellEnd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r w:rsidR="00645DE9" w:rsidRPr="00D57814">
        <w:rPr>
          <w:rFonts w:ascii="Calibri" w:eastAsia="Calibri" w:hAnsi="Calibri" w:cs="Times New Roman"/>
          <w:sz w:val="26"/>
          <w:szCs w:val="26"/>
          <w:lang w:val="ru-RU" w:eastAsia="ar-SA"/>
        </w:rPr>
        <w:t xml:space="preserve"> </w:t>
      </w:r>
      <w:proofErr w:type="spellStart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>компетентними</w:t>
      </w:r>
      <w:proofErr w:type="spellEnd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>уповноваженими</w:t>
      </w:r>
      <w:proofErr w:type="spellEnd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>питань</w:t>
      </w:r>
      <w:proofErr w:type="spellEnd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>безпеки</w:t>
      </w:r>
      <w:proofErr w:type="spellEnd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>здоров'я</w:t>
      </w:r>
      <w:proofErr w:type="spellEnd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>робітників</w:t>
      </w:r>
      <w:proofErr w:type="spellEnd"/>
      <w:r w:rsidR="00645DE9" w:rsidRPr="00D5781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45DE9" w:rsidRPr="00D57814" w:rsidRDefault="00645DE9" w:rsidP="00645DE9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</w:p>
    <w:p w:rsidR="00CC68DF" w:rsidRPr="00D57814" w:rsidRDefault="00645DE9" w:rsidP="00CC68DF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i/>
          <w:sz w:val="28"/>
          <w:szCs w:val="28"/>
        </w:rPr>
      </w:pPr>
      <w:r w:rsidRPr="00D57814">
        <w:rPr>
          <w:rFonts w:ascii="Times New Roman" w:hAnsi="Times New Roman" w:cs="Times New Roman"/>
          <w:sz w:val="28"/>
          <w:szCs w:val="28"/>
        </w:rPr>
        <w:t xml:space="preserve"> Розділ VIII .ПРИКІНЦЕВІ ТА ПЕРЕХІДНІ ПОЛОЖЕННЯ – не містить перехідних положень.  Передбачено доручення </w:t>
      </w:r>
      <w:r w:rsidR="00B6320B" w:rsidRPr="00D57814">
        <w:rPr>
          <w:rFonts w:ascii="Times New Roman" w:hAnsi="Times New Roman" w:cs="Times New Roman"/>
          <w:sz w:val="28"/>
          <w:szCs w:val="28"/>
        </w:rPr>
        <w:t>«</w:t>
      </w:r>
      <w:r w:rsidRPr="00D57814">
        <w:rPr>
          <w:rFonts w:ascii="Times New Roman" w:hAnsi="Times New Roman" w:cs="Times New Roman"/>
          <w:i/>
          <w:sz w:val="28"/>
          <w:szCs w:val="28"/>
        </w:rPr>
        <w:t xml:space="preserve">Кабінету Міністрів України протягом року </w:t>
      </w:r>
      <w:r w:rsidR="00CC68DF" w:rsidRPr="00D57814">
        <w:rPr>
          <w:rFonts w:ascii="Times New Roman" w:hAnsi="Times New Roman" w:cs="Times New Roman"/>
          <w:i/>
          <w:sz w:val="28"/>
          <w:szCs w:val="28"/>
        </w:rPr>
        <w:t>з дня опублікування цього Закону:</w:t>
      </w:r>
    </w:p>
    <w:p w:rsidR="00CC68DF" w:rsidRPr="00D57814" w:rsidRDefault="00CC68DF" w:rsidP="00CC68DF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D57814">
        <w:rPr>
          <w:rFonts w:ascii="Times New Roman" w:hAnsi="Times New Roman" w:cs="Times New Roman"/>
          <w:i/>
          <w:sz w:val="28"/>
          <w:szCs w:val="28"/>
        </w:rPr>
        <w:t>привести власні нормативно-правові акти у відповідність із цим Законом;</w:t>
      </w:r>
    </w:p>
    <w:p w:rsidR="00CC68DF" w:rsidRPr="00D57814" w:rsidRDefault="00CC68DF" w:rsidP="00CC68DF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D57814">
        <w:rPr>
          <w:rFonts w:ascii="Times New Roman" w:hAnsi="Times New Roman" w:cs="Times New Roman"/>
          <w:i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:rsidR="00CC68DF" w:rsidRPr="00D57814" w:rsidRDefault="00CC68DF" w:rsidP="00CC68D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57814">
        <w:rPr>
          <w:rFonts w:ascii="Times New Roman" w:hAnsi="Times New Roman" w:cs="Times New Roman"/>
          <w:i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</w:t>
      </w:r>
      <w:r w:rsidR="00B6320B" w:rsidRPr="00D57814">
        <w:rPr>
          <w:rFonts w:ascii="Times New Roman" w:hAnsi="Times New Roman" w:cs="Times New Roman"/>
          <w:i/>
          <w:sz w:val="28"/>
          <w:szCs w:val="28"/>
        </w:rPr>
        <w:t>»</w:t>
      </w:r>
      <w:r w:rsidRPr="00D578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68DF" w:rsidRPr="00D57814" w:rsidRDefault="00CC68DF" w:rsidP="00CC68DF">
      <w:pPr>
        <w:pStyle w:val="a3"/>
        <w:ind w:left="644" w:hanging="77"/>
        <w:rPr>
          <w:rFonts w:ascii="Times New Roman" w:hAnsi="Times New Roman" w:cs="Times New Roman"/>
          <w:sz w:val="28"/>
          <w:szCs w:val="28"/>
        </w:rPr>
      </w:pPr>
      <w:r w:rsidRPr="00D57814">
        <w:rPr>
          <w:rFonts w:ascii="Times New Roman" w:hAnsi="Times New Roman" w:cs="Times New Roman"/>
          <w:sz w:val="28"/>
          <w:szCs w:val="28"/>
        </w:rPr>
        <w:t>А що робити з навчанням, інструктажами, медоглядами</w:t>
      </w:r>
      <w:r w:rsidR="00B6320B" w:rsidRPr="00D57814">
        <w:rPr>
          <w:rFonts w:ascii="Times New Roman" w:hAnsi="Times New Roman" w:cs="Times New Roman"/>
          <w:sz w:val="28"/>
          <w:szCs w:val="28"/>
        </w:rPr>
        <w:t>,</w:t>
      </w:r>
      <w:r w:rsidRPr="00D57814">
        <w:rPr>
          <w:rFonts w:ascii="Times New Roman" w:hAnsi="Times New Roman" w:cs="Times New Roman"/>
          <w:sz w:val="28"/>
          <w:szCs w:val="28"/>
        </w:rPr>
        <w:t xml:space="preserve"> тощо протягом цього року? Згідно яких нормативних документів проводити всю роботу та оформляти відповідну документацію, поки нові підзаконні акти ще розроблятимуться?  </w:t>
      </w:r>
      <w:r w:rsidR="00B6320B" w:rsidRPr="00D57814">
        <w:rPr>
          <w:rFonts w:ascii="Times New Roman" w:hAnsi="Times New Roman" w:cs="Times New Roman"/>
          <w:sz w:val="28"/>
          <w:szCs w:val="28"/>
        </w:rPr>
        <w:t>Скажімо, і</w:t>
      </w:r>
      <w:r w:rsidRPr="00D57814">
        <w:rPr>
          <w:rFonts w:ascii="Times New Roman" w:hAnsi="Times New Roman" w:cs="Times New Roman"/>
          <w:sz w:val="28"/>
          <w:szCs w:val="28"/>
        </w:rPr>
        <w:t xml:space="preserve">нструкції мають бути </w:t>
      </w:r>
      <w:r w:rsidR="00181983" w:rsidRPr="00D57814">
        <w:rPr>
          <w:rFonts w:ascii="Times New Roman" w:hAnsi="Times New Roman" w:cs="Times New Roman"/>
          <w:sz w:val="28"/>
          <w:szCs w:val="28"/>
        </w:rPr>
        <w:t>«</w:t>
      </w:r>
      <w:r w:rsidRPr="00D57814">
        <w:rPr>
          <w:rFonts w:ascii="Times New Roman" w:hAnsi="Times New Roman" w:cs="Times New Roman"/>
          <w:sz w:val="28"/>
          <w:szCs w:val="28"/>
        </w:rPr>
        <w:t>з охорони праці</w:t>
      </w:r>
      <w:r w:rsidR="00181983" w:rsidRPr="00D57814">
        <w:rPr>
          <w:rFonts w:ascii="Times New Roman" w:hAnsi="Times New Roman" w:cs="Times New Roman"/>
          <w:sz w:val="28"/>
          <w:szCs w:val="28"/>
        </w:rPr>
        <w:t>»</w:t>
      </w:r>
      <w:r w:rsidRPr="00D57814">
        <w:rPr>
          <w:rFonts w:ascii="Times New Roman" w:hAnsi="Times New Roman" w:cs="Times New Roman"/>
          <w:sz w:val="28"/>
          <w:szCs w:val="28"/>
        </w:rPr>
        <w:t xml:space="preserve"> чи </w:t>
      </w:r>
      <w:r w:rsidR="00181983" w:rsidRPr="00D57814">
        <w:rPr>
          <w:rFonts w:ascii="Times New Roman" w:hAnsi="Times New Roman" w:cs="Times New Roman"/>
          <w:sz w:val="28"/>
          <w:szCs w:val="28"/>
        </w:rPr>
        <w:t>«</w:t>
      </w:r>
      <w:r w:rsidRPr="00D57814">
        <w:rPr>
          <w:rFonts w:ascii="Times New Roman" w:hAnsi="Times New Roman" w:cs="Times New Roman"/>
          <w:sz w:val="28"/>
          <w:szCs w:val="28"/>
        </w:rPr>
        <w:t>з безпеки та здоров’я працівників на роботі</w:t>
      </w:r>
      <w:r w:rsidR="00181983" w:rsidRPr="00D57814">
        <w:rPr>
          <w:rFonts w:ascii="Times New Roman" w:hAnsi="Times New Roman" w:cs="Times New Roman"/>
          <w:sz w:val="28"/>
          <w:szCs w:val="28"/>
        </w:rPr>
        <w:t>»?</w:t>
      </w:r>
    </w:p>
    <w:p w:rsidR="00181983" w:rsidRPr="00CC68DF" w:rsidRDefault="00B6320B" w:rsidP="00CC68DF">
      <w:pPr>
        <w:pStyle w:val="a3"/>
        <w:ind w:left="644" w:hanging="77"/>
        <w:rPr>
          <w:rFonts w:ascii="Times New Roman" w:hAnsi="Times New Roman" w:cs="Times New Roman"/>
          <w:sz w:val="28"/>
          <w:szCs w:val="28"/>
        </w:rPr>
      </w:pPr>
      <w:r w:rsidRPr="00D57814">
        <w:rPr>
          <w:rFonts w:ascii="Times New Roman" w:hAnsi="Times New Roman" w:cs="Times New Roman"/>
          <w:sz w:val="28"/>
          <w:szCs w:val="28"/>
        </w:rPr>
        <w:t>У розділі VIII н</w:t>
      </w:r>
      <w:r w:rsidR="00181983" w:rsidRPr="00D57814">
        <w:rPr>
          <w:rFonts w:ascii="Times New Roman" w:hAnsi="Times New Roman" w:cs="Times New Roman"/>
          <w:sz w:val="28"/>
          <w:szCs w:val="28"/>
        </w:rPr>
        <w:t>еобхідно дати чіткі роз’яснення з цих питань</w:t>
      </w:r>
      <w:r w:rsidRPr="00D57814">
        <w:rPr>
          <w:rFonts w:ascii="Times New Roman" w:hAnsi="Times New Roman" w:cs="Times New Roman"/>
          <w:sz w:val="28"/>
          <w:szCs w:val="28"/>
        </w:rPr>
        <w:t>, вказати, що до введення в дію нових підзаконних нормативних актів, діють вимоги НПАОП, чинних</w:t>
      </w:r>
      <w:r>
        <w:rPr>
          <w:rFonts w:ascii="Times New Roman" w:hAnsi="Times New Roman" w:cs="Times New Roman"/>
          <w:sz w:val="28"/>
          <w:szCs w:val="28"/>
        </w:rPr>
        <w:t xml:space="preserve"> на момент опублікування цього закону</w:t>
      </w:r>
      <w:r w:rsidR="00181983">
        <w:rPr>
          <w:rFonts w:ascii="Times New Roman" w:hAnsi="Times New Roman" w:cs="Times New Roman"/>
          <w:sz w:val="28"/>
          <w:szCs w:val="28"/>
        </w:rPr>
        <w:t>.</w:t>
      </w:r>
    </w:p>
    <w:p w:rsidR="00181983" w:rsidRDefault="00181983" w:rsidP="00181983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</w:p>
    <w:p w:rsidR="00181983" w:rsidRDefault="00181983" w:rsidP="00181983">
      <w:pPr>
        <w:pStyle w:val="a3"/>
        <w:ind w:left="284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181983">
        <w:rPr>
          <w:rFonts w:ascii="Times New Roman" w:hAnsi="Times New Roman" w:cs="Times New Roman"/>
          <w:b/>
          <w:i/>
          <w:sz w:val="28"/>
          <w:szCs w:val="28"/>
        </w:rPr>
        <w:t>Консультант з питань охорони праці</w:t>
      </w:r>
    </w:p>
    <w:p w:rsidR="00181983" w:rsidRDefault="00181983" w:rsidP="00181983">
      <w:pPr>
        <w:pStyle w:val="a3"/>
        <w:ind w:left="284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181983">
        <w:rPr>
          <w:rFonts w:ascii="Times New Roman" w:hAnsi="Times New Roman" w:cs="Times New Roman"/>
          <w:b/>
          <w:i/>
          <w:sz w:val="28"/>
          <w:szCs w:val="28"/>
        </w:rPr>
        <w:t>ПрАТ</w:t>
      </w:r>
      <w:proofErr w:type="spellEnd"/>
      <w:r w:rsidRPr="00181983">
        <w:rPr>
          <w:rFonts w:ascii="Times New Roman" w:hAnsi="Times New Roman" w:cs="Times New Roman"/>
          <w:b/>
          <w:i/>
          <w:sz w:val="28"/>
          <w:szCs w:val="28"/>
        </w:rPr>
        <w:t xml:space="preserve"> «Київський картонно-паперовий комбінат»                       </w:t>
      </w:r>
    </w:p>
    <w:p w:rsidR="00645DE9" w:rsidRDefault="00181983" w:rsidP="00181983">
      <w:pPr>
        <w:pStyle w:val="a3"/>
        <w:ind w:left="284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181983">
        <w:rPr>
          <w:rFonts w:ascii="Times New Roman" w:hAnsi="Times New Roman" w:cs="Times New Roman"/>
          <w:b/>
          <w:i/>
          <w:sz w:val="28"/>
          <w:szCs w:val="28"/>
        </w:rPr>
        <w:t xml:space="preserve">  Анатолій В. </w:t>
      </w:r>
      <w:proofErr w:type="spellStart"/>
      <w:r w:rsidRPr="00181983">
        <w:rPr>
          <w:rFonts w:ascii="Times New Roman" w:hAnsi="Times New Roman" w:cs="Times New Roman"/>
          <w:b/>
          <w:i/>
          <w:sz w:val="28"/>
          <w:szCs w:val="28"/>
        </w:rPr>
        <w:t>Севрук</w:t>
      </w:r>
      <w:proofErr w:type="spellEnd"/>
      <w:r w:rsidR="00645DE9" w:rsidRPr="00181983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7B7BDD" w:rsidRPr="00BA74FB" w:rsidRDefault="00B6320B" w:rsidP="00D57814">
      <w:pPr>
        <w:pStyle w:val="a3"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10.11.2023 р.</w:t>
      </w:r>
    </w:p>
    <w:p w:rsidR="00C05587" w:rsidRDefault="00C05587"/>
    <w:p w:rsidR="00110E9B" w:rsidRPr="00C05587" w:rsidRDefault="00110E9B"/>
    <w:p w:rsidR="00C05587" w:rsidRPr="00C05587" w:rsidRDefault="00C05587"/>
    <w:sectPr w:rsidR="00C05587" w:rsidRPr="00C05587" w:rsidSect="00B60260">
      <w:headerReference w:type="default" r:id="rId7"/>
      <w:footerReference w:type="default" r:id="rId8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B51" w:rsidRDefault="00FF4B51" w:rsidP="00B60260">
      <w:pPr>
        <w:spacing w:after="0" w:line="240" w:lineRule="auto"/>
      </w:pPr>
      <w:r>
        <w:separator/>
      </w:r>
    </w:p>
  </w:endnote>
  <w:endnote w:type="continuationSeparator" w:id="1">
    <w:p w:rsidR="00FF4B51" w:rsidRDefault="00FF4B51" w:rsidP="00B60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7848658"/>
      <w:docPartObj>
        <w:docPartGallery w:val="Page Numbers (Bottom of Page)"/>
        <w:docPartUnique/>
      </w:docPartObj>
    </w:sdtPr>
    <w:sdtContent>
      <w:p w:rsidR="00B60260" w:rsidRDefault="00A13FF8">
        <w:pPr>
          <w:pStyle w:val="a8"/>
          <w:jc w:val="right"/>
        </w:pPr>
        <w:r>
          <w:fldChar w:fldCharType="begin"/>
        </w:r>
        <w:r w:rsidR="00B60260">
          <w:instrText>PAGE   \* MERGEFORMAT</w:instrText>
        </w:r>
        <w:r>
          <w:fldChar w:fldCharType="separate"/>
        </w:r>
        <w:r w:rsidR="000202EF">
          <w:rPr>
            <w:noProof/>
          </w:rPr>
          <w:t>3</w:t>
        </w:r>
        <w:r>
          <w:fldChar w:fldCharType="end"/>
        </w:r>
      </w:p>
    </w:sdtContent>
  </w:sdt>
  <w:p w:rsidR="00B60260" w:rsidRDefault="00B6026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B51" w:rsidRDefault="00FF4B51" w:rsidP="00B60260">
      <w:pPr>
        <w:spacing w:after="0" w:line="240" w:lineRule="auto"/>
      </w:pPr>
      <w:r>
        <w:separator/>
      </w:r>
    </w:p>
  </w:footnote>
  <w:footnote w:type="continuationSeparator" w:id="1">
    <w:p w:rsidR="00FF4B51" w:rsidRDefault="00FF4B51" w:rsidP="00B60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2EF" w:rsidRPr="000202EF" w:rsidRDefault="000202EF" w:rsidP="000202EF">
    <w:pPr>
      <w:pStyle w:val="a6"/>
      <w:jc w:val="right"/>
      <w:rPr>
        <w:rFonts w:ascii="Times New Roman" w:hAnsi="Times New Roman" w:cs="Times New Roman"/>
      </w:rPr>
    </w:pPr>
    <w:r w:rsidRPr="000202EF">
      <w:rPr>
        <w:rFonts w:ascii="Times New Roman" w:hAnsi="Times New Roman" w:cs="Times New Roman"/>
      </w:rPr>
      <w:t>Додаток 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B52D9"/>
    <w:multiLevelType w:val="hybridMultilevel"/>
    <w:tmpl w:val="F60EF7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D77791"/>
    <w:multiLevelType w:val="hybridMultilevel"/>
    <w:tmpl w:val="3DAE9152"/>
    <w:lvl w:ilvl="0" w:tplc="D3F60ADE">
      <w:start w:val="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5587"/>
    <w:rsid w:val="000006B1"/>
    <w:rsid w:val="00000E5E"/>
    <w:rsid w:val="000013A1"/>
    <w:rsid w:val="00001FA1"/>
    <w:rsid w:val="00002A00"/>
    <w:rsid w:val="00003ACF"/>
    <w:rsid w:val="00004EAE"/>
    <w:rsid w:val="000060F1"/>
    <w:rsid w:val="0001085B"/>
    <w:rsid w:val="00010E6E"/>
    <w:rsid w:val="00010F06"/>
    <w:rsid w:val="0001184A"/>
    <w:rsid w:val="0001611C"/>
    <w:rsid w:val="000172B1"/>
    <w:rsid w:val="0001741F"/>
    <w:rsid w:val="000175F5"/>
    <w:rsid w:val="00017F0A"/>
    <w:rsid w:val="000202EF"/>
    <w:rsid w:val="00020651"/>
    <w:rsid w:val="00022816"/>
    <w:rsid w:val="000249AB"/>
    <w:rsid w:val="000251B6"/>
    <w:rsid w:val="00025605"/>
    <w:rsid w:val="00025E45"/>
    <w:rsid w:val="000276D5"/>
    <w:rsid w:val="00027D16"/>
    <w:rsid w:val="00030B49"/>
    <w:rsid w:val="000312F7"/>
    <w:rsid w:val="000314D8"/>
    <w:rsid w:val="000316DD"/>
    <w:rsid w:val="000323E4"/>
    <w:rsid w:val="00032EB6"/>
    <w:rsid w:val="0003424B"/>
    <w:rsid w:val="0003561C"/>
    <w:rsid w:val="00035EF7"/>
    <w:rsid w:val="00036F73"/>
    <w:rsid w:val="000377D6"/>
    <w:rsid w:val="000400A5"/>
    <w:rsid w:val="000412A3"/>
    <w:rsid w:val="0004197C"/>
    <w:rsid w:val="00042CDA"/>
    <w:rsid w:val="0004490D"/>
    <w:rsid w:val="00044C72"/>
    <w:rsid w:val="00045522"/>
    <w:rsid w:val="00047C1A"/>
    <w:rsid w:val="00050991"/>
    <w:rsid w:val="00052893"/>
    <w:rsid w:val="00054A47"/>
    <w:rsid w:val="0005641D"/>
    <w:rsid w:val="00057D2B"/>
    <w:rsid w:val="000632AA"/>
    <w:rsid w:val="00063FE2"/>
    <w:rsid w:val="00065C7E"/>
    <w:rsid w:val="00066047"/>
    <w:rsid w:val="00067731"/>
    <w:rsid w:val="00067D11"/>
    <w:rsid w:val="000709E9"/>
    <w:rsid w:val="0007348B"/>
    <w:rsid w:val="00073845"/>
    <w:rsid w:val="0007553F"/>
    <w:rsid w:val="00075A59"/>
    <w:rsid w:val="00076C5D"/>
    <w:rsid w:val="00077EB6"/>
    <w:rsid w:val="0008007D"/>
    <w:rsid w:val="00080202"/>
    <w:rsid w:val="0008046E"/>
    <w:rsid w:val="00080E80"/>
    <w:rsid w:val="000814BB"/>
    <w:rsid w:val="0008287D"/>
    <w:rsid w:val="00082C9E"/>
    <w:rsid w:val="00083050"/>
    <w:rsid w:val="00083642"/>
    <w:rsid w:val="0008727D"/>
    <w:rsid w:val="00087C16"/>
    <w:rsid w:val="00087CD8"/>
    <w:rsid w:val="00087D68"/>
    <w:rsid w:val="00087DC1"/>
    <w:rsid w:val="000900A9"/>
    <w:rsid w:val="00090AFA"/>
    <w:rsid w:val="00091384"/>
    <w:rsid w:val="00091862"/>
    <w:rsid w:val="00093A3C"/>
    <w:rsid w:val="00093BE8"/>
    <w:rsid w:val="00094CC6"/>
    <w:rsid w:val="00095465"/>
    <w:rsid w:val="000A00B3"/>
    <w:rsid w:val="000A0579"/>
    <w:rsid w:val="000A17D1"/>
    <w:rsid w:val="000A1871"/>
    <w:rsid w:val="000A25C6"/>
    <w:rsid w:val="000A3760"/>
    <w:rsid w:val="000A3FE1"/>
    <w:rsid w:val="000A4113"/>
    <w:rsid w:val="000A72B8"/>
    <w:rsid w:val="000B2043"/>
    <w:rsid w:val="000B50E4"/>
    <w:rsid w:val="000B53F3"/>
    <w:rsid w:val="000B624E"/>
    <w:rsid w:val="000B6E53"/>
    <w:rsid w:val="000C02FB"/>
    <w:rsid w:val="000C05FE"/>
    <w:rsid w:val="000C0704"/>
    <w:rsid w:val="000C0A75"/>
    <w:rsid w:val="000C1470"/>
    <w:rsid w:val="000C19DF"/>
    <w:rsid w:val="000C2748"/>
    <w:rsid w:val="000C30BE"/>
    <w:rsid w:val="000C30CE"/>
    <w:rsid w:val="000C31E3"/>
    <w:rsid w:val="000C3D1D"/>
    <w:rsid w:val="000C6947"/>
    <w:rsid w:val="000C6BBA"/>
    <w:rsid w:val="000C7676"/>
    <w:rsid w:val="000C7E42"/>
    <w:rsid w:val="000D07DC"/>
    <w:rsid w:val="000D17FE"/>
    <w:rsid w:val="000D2558"/>
    <w:rsid w:val="000D431E"/>
    <w:rsid w:val="000D6190"/>
    <w:rsid w:val="000D7B94"/>
    <w:rsid w:val="000D7E00"/>
    <w:rsid w:val="000E0467"/>
    <w:rsid w:val="000E080D"/>
    <w:rsid w:val="000E137E"/>
    <w:rsid w:val="000E16BA"/>
    <w:rsid w:val="000E2412"/>
    <w:rsid w:val="000E2BFA"/>
    <w:rsid w:val="000E4059"/>
    <w:rsid w:val="000E41EA"/>
    <w:rsid w:val="000E52ED"/>
    <w:rsid w:val="000E5B5B"/>
    <w:rsid w:val="000F1504"/>
    <w:rsid w:val="000F3777"/>
    <w:rsid w:val="000F49F4"/>
    <w:rsid w:val="000F6A86"/>
    <w:rsid w:val="000F6E84"/>
    <w:rsid w:val="00102400"/>
    <w:rsid w:val="0010296E"/>
    <w:rsid w:val="0010379F"/>
    <w:rsid w:val="001040A2"/>
    <w:rsid w:val="00104EE0"/>
    <w:rsid w:val="00105680"/>
    <w:rsid w:val="0010599D"/>
    <w:rsid w:val="001069E4"/>
    <w:rsid w:val="00110104"/>
    <w:rsid w:val="00110E9B"/>
    <w:rsid w:val="001113DA"/>
    <w:rsid w:val="00111633"/>
    <w:rsid w:val="0011163E"/>
    <w:rsid w:val="001152A0"/>
    <w:rsid w:val="00115885"/>
    <w:rsid w:val="00117BA7"/>
    <w:rsid w:val="00117EDA"/>
    <w:rsid w:val="00121541"/>
    <w:rsid w:val="00125442"/>
    <w:rsid w:val="001256A0"/>
    <w:rsid w:val="0012634A"/>
    <w:rsid w:val="001277AD"/>
    <w:rsid w:val="0013013F"/>
    <w:rsid w:val="00130B67"/>
    <w:rsid w:val="00132112"/>
    <w:rsid w:val="00132997"/>
    <w:rsid w:val="00132EAE"/>
    <w:rsid w:val="00132EDA"/>
    <w:rsid w:val="00133356"/>
    <w:rsid w:val="00134446"/>
    <w:rsid w:val="0013504D"/>
    <w:rsid w:val="001353CC"/>
    <w:rsid w:val="00137751"/>
    <w:rsid w:val="001403D8"/>
    <w:rsid w:val="001407CB"/>
    <w:rsid w:val="00141AD0"/>
    <w:rsid w:val="00141F58"/>
    <w:rsid w:val="00141F68"/>
    <w:rsid w:val="00142011"/>
    <w:rsid w:val="001420D5"/>
    <w:rsid w:val="00143B7E"/>
    <w:rsid w:val="00144CC6"/>
    <w:rsid w:val="00145A10"/>
    <w:rsid w:val="00147C75"/>
    <w:rsid w:val="00150403"/>
    <w:rsid w:val="00150593"/>
    <w:rsid w:val="00150B4E"/>
    <w:rsid w:val="00151921"/>
    <w:rsid w:val="00152B57"/>
    <w:rsid w:val="00152BEC"/>
    <w:rsid w:val="00154662"/>
    <w:rsid w:val="00154C6E"/>
    <w:rsid w:val="001562D5"/>
    <w:rsid w:val="001575DF"/>
    <w:rsid w:val="001578DC"/>
    <w:rsid w:val="00160199"/>
    <w:rsid w:val="001605BD"/>
    <w:rsid w:val="00160AAB"/>
    <w:rsid w:val="00160CCD"/>
    <w:rsid w:val="0016222E"/>
    <w:rsid w:val="00162522"/>
    <w:rsid w:val="0016342D"/>
    <w:rsid w:val="00164E51"/>
    <w:rsid w:val="001655C1"/>
    <w:rsid w:val="001678DB"/>
    <w:rsid w:val="001706CE"/>
    <w:rsid w:val="00170A53"/>
    <w:rsid w:val="00172972"/>
    <w:rsid w:val="0017327E"/>
    <w:rsid w:val="001732D2"/>
    <w:rsid w:val="00174B91"/>
    <w:rsid w:val="001756A0"/>
    <w:rsid w:val="00175E00"/>
    <w:rsid w:val="0017728C"/>
    <w:rsid w:val="001810BB"/>
    <w:rsid w:val="001813BA"/>
    <w:rsid w:val="00181983"/>
    <w:rsid w:val="00182578"/>
    <w:rsid w:val="00183CFC"/>
    <w:rsid w:val="001849C2"/>
    <w:rsid w:val="00184FDA"/>
    <w:rsid w:val="001868F2"/>
    <w:rsid w:val="00187D68"/>
    <w:rsid w:val="00193198"/>
    <w:rsid w:val="001932FF"/>
    <w:rsid w:val="00194051"/>
    <w:rsid w:val="00194C8F"/>
    <w:rsid w:val="00194FEF"/>
    <w:rsid w:val="001959AC"/>
    <w:rsid w:val="00196318"/>
    <w:rsid w:val="0019742B"/>
    <w:rsid w:val="00197E65"/>
    <w:rsid w:val="001A07D4"/>
    <w:rsid w:val="001A1394"/>
    <w:rsid w:val="001A3C30"/>
    <w:rsid w:val="001A4684"/>
    <w:rsid w:val="001A68A0"/>
    <w:rsid w:val="001A6B7F"/>
    <w:rsid w:val="001B1293"/>
    <w:rsid w:val="001B12B8"/>
    <w:rsid w:val="001B18FC"/>
    <w:rsid w:val="001B1A58"/>
    <w:rsid w:val="001B30AA"/>
    <w:rsid w:val="001B3A2D"/>
    <w:rsid w:val="001B441F"/>
    <w:rsid w:val="001B461C"/>
    <w:rsid w:val="001B6336"/>
    <w:rsid w:val="001C16A6"/>
    <w:rsid w:val="001C1882"/>
    <w:rsid w:val="001C18A8"/>
    <w:rsid w:val="001C1C92"/>
    <w:rsid w:val="001C21C7"/>
    <w:rsid w:val="001C3EDA"/>
    <w:rsid w:val="001C47AB"/>
    <w:rsid w:val="001C5853"/>
    <w:rsid w:val="001C74D4"/>
    <w:rsid w:val="001D0247"/>
    <w:rsid w:val="001D40C3"/>
    <w:rsid w:val="001D5E3F"/>
    <w:rsid w:val="001D6934"/>
    <w:rsid w:val="001D7A4E"/>
    <w:rsid w:val="001E446A"/>
    <w:rsid w:val="001E46F6"/>
    <w:rsid w:val="001E4709"/>
    <w:rsid w:val="001E5172"/>
    <w:rsid w:val="001F36CF"/>
    <w:rsid w:val="001F4DEA"/>
    <w:rsid w:val="001F60E7"/>
    <w:rsid w:val="001F790E"/>
    <w:rsid w:val="001F7CF5"/>
    <w:rsid w:val="002009F4"/>
    <w:rsid w:val="002020E0"/>
    <w:rsid w:val="00202166"/>
    <w:rsid w:val="002028C7"/>
    <w:rsid w:val="00202C70"/>
    <w:rsid w:val="00202D0F"/>
    <w:rsid w:val="00203BAC"/>
    <w:rsid w:val="00204A2A"/>
    <w:rsid w:val="00205210"/>
    <w:rsid w:val="00206E85"/>
    <w:rsid w:val="0021014E"/>
    <w:rsid w:val="002102F4"/>
    <w:rsid w:val="002110C6"/>
    <w:rsid w:val="002142F2"/>
    <w:rsid w:val="00214C01"/>
    <w:rsid w:val="00215016"/>
    <w:rsid w:val="0021533C"/>
    <w:rsid w:val="00215390"/>
    <w:rsid w:val="00215F48"/>
    <w:rsid w:val="002161F3"/>
    <w:rsid w:val="00216434"/>
    <w:rsid w:val="0022043C"/>
    <w:rsid w:val="00220859"/>
    <w:rsid w:val="00225BC0"/>
    <w:rsid w:val="00225FE0"/>
    <w:rsid w:val="002266AA"/>
    <w:rsid w:val="00226B77"/>
    <w:rsid w:val="002277C7"/>
    <w:rsid w:val="002328E2"/>
    <w:rsid w:val="00233297"/>
    <w:rsid w:val="002335EB"/>
    <w:rsid w:val="00234726"/>
    <w:rsid w:val="002402B9"/>
    <w:rsid w:val="0024100B"/>
    <w:rsid w:val="002423D7"/>
    <w:rsid w:val="00243B58"/>
    <w:rsid w:val="00244214"/>
    <w:rsid w:val="00246D2F"/>
    <w:rsid w:val="00247109"/>
    <w:rsid w:val="00252E5F"/>
    <w:rsid w:val="002533AC"/>
    <w:rsid w:val="002547AF"/>
    <w:rsid w:val="00254879"/>
    <w:rsid w:val="002563E8"/>
    <w:rsid w:val="00260D5A"/>
    <w:rsid w:val="0026434C"/>
    <w:rsid w:val="00265786"/>
    <w:rsid w:val="00270D3C"/>
    <w:rsid w:val="00271B4E"/>
    <w:rsid w:val="00272357"/>
    <w:rsid w:val="00272624"/>
    <w:rsid w:val="00274AB0"/>
    <w:rsid w:val="00274C29"/>
    <w:rsid w:val="00274E84"/>
    <w:rsid w:val="00275764"/>
    <w:rsid w:val="002759E2"/>
    <w:rsid w:val="00275B37"/>
    <w:rsid w:val="00275CC8"/>
    <w:rsid w:val="00276201"/>
    <w:rsid w:val="00277011"/>
    <w:rsid w:val="002774DE"/>
    <w:rsid w:val="0027759D"/>
    <w:rsid w:val="00282097"/>
    <w:rsid w:val="00282E45"/>
    <w:rsid w:val="0028302B"/>
    <w:rsid w:val="00283127"/>
    <w:rsid w:val="00283F7E"/>
    <w:rsid w:val="002845F7"/>
    <w:rsid w:val="002849A9"/>
    <w:rsid w:val="00284AF4"/>
    <w:rsid w:val="00284B44"/>
    <w:rsid w:val="00284F2E"/>
    <w:rsid w:val="00285A37"/>
    <w:rsid w:val="0029061D"/>
    <w:rsid w:val="00291B92"/>
    <w:rsid w:val="00292120"/>
    <w:rsid w:val="00292995"/>
    <w:rsid w:val="00292AED"/>
    <w:rsid w:val="002933CE"/>
    <w:rsid w:val="00293493"/>
    <w:rsid w:val="0029424A"/>
    <w:rsid w:val="00294EFE"/>
    <w:rsid w:val="002A3466"/>
    <w:rsid w:val="002A37B6"/>
    <w:rsid w:val="002A3F4B"/>
    <w:rsid w:val="002B2F5A"/>
    <w:rsid w:val="002B4B6B"/>
    <w:rsid w:val="002B4F11"/>
    <w:rsid w:val="002B5105"/>
    <w:rsid w:val="002B5EE7"/>
    <w:rsid w:val="002B5FBE"/>
    <w:rsid w:val="002B728B"/>
    <w:rsid w:val="002C0F57"/>
    <w:rsid w:val="002C1606"/>
    <w:rsid w:val="002C1D68"/>
    <w:rsid w:val="002C25D8"/>
    <w:rsid w:val="002C44DA"/>
    <w:rsid w:val="002C57BE"/>
    <w:rsid w:val="002C5E54"/>
    <w:rsid w:val="002D1EA7"/>
    <w:rsid w:val="002D30DE"/>
    <w:rsid w:val="002D36BA"/>
    <w:rsid w:val="002D43AB"/>
    <w:rsid w:val="002D4651"/>
    <w:rsid w:val="002D500E"/>
    <w:rsid w:val="002D5127"/>
    <w:rsid w:val="002D5AF2"/>
    <w:rsid w:val="002E23C3"/>
    <w:rsid w:val="002E2B89"/>
    <w:rsid w:val="002E2F13"/>
    <w:rsid w:val="002E2FD4"/>
    <w:rsid w:val="002E31A4"/>
    <w:rsid w:val="002E391C"/>
    <w:rsid w:val="002E3BFA"/>
    <w:rsid w:val="002E3FFC"/>
    <w:rsid w:val="002E4A92"/>
    <w:rsid w:val="002F10CE"/>
    <w:rsid w:val="002F163D"/>
    <w:rsid w:val="002F1ECC"/>
    <w:rsid w:val="002F2780"/>
    <w:rsid w:val="002F28D9"/>
    <w:rsid w:val="002F4B4C"/>
    <w:rsid w:val="002F7605"/>
    <w:rsid w:val="00300478"/>
    <w:rsid w:val="00301F9B"/>
    <w:rsid w:val="00303682"/>
    <w:rsid w:val="00304A2B"/>
    <w:rsid w:val="00304FD3"/>
    <w:rsid w:val="003052C6"/>
    <w:rsid w:val="00305EB8"/>
    <w:rsid w:val="003065D0"/>
    <w:rsid w:val="0030698F"/>
    <w:rsid w:val="00311C82"/>
    <w:rsid w:val="003128E1"/>
    <w:rsid w:val="003138AD"/>
    <w:rsid w:val="00315A4C"/>
    <w:rsid w:val="00316CCB"/>
    <w:rsid w:val="00320493"/>
    <w:rsid w:val="00322DCD"/>
    <w:rsid w:val="00324DD8"/>
    <w:rsid w:val="00326CD6"/>
    <w:rsid w:val="00326D54"/>
    <w:rsid w:val="00327448"/>
    <w:rsid w:val="003301E5"/>
    <w:rsid w:val="003304AB"/>
    <w:rsid w:val="00330BDA"/>
    <w:rsid w:val="0033222A"/>
    <w:rsid w:val="00332902"/>
    <w:rsid w:val="00333673"/>
    <w:rsid w:val="00333819"/>
    <w:rsid w:val="00333C20"/>
    <w:rsid w:val="0033451C"/>
    <w:rsid w:val="00334568"/>
    <w:rsid w:val="00336A62"/>
    <w:rsid w:val="0033721B"/>
    <w:rsid w:val="00337F59"/>
    <w:rsid w:val="00341371"/>
    <w:rsid w:val="00341DF3"/>
    <w:rsid w:val="003444ED"/>
    <w:rsid w:val="00344F9F"/>
    <w:rsid w:val="003459FD"/>
    <w:rsid w:val="00345EC1"/>
    <w:rsid w:val="00346844"/>
    <w:rsid w:val="00346E7D"/>
    <w:rsid w:val="00347BCA"/>
    <w:rsid w:val="00347C95"/>
    <w:rsid w:val="00347CB2"/>
    <w:rsid w:val="00347F6F"/>
    <w:rsid w:val="00351D39"/>
    <w:rsid w:val="00351ED9"/>
    <w:rsid w:val="00356016"/>
    <w:rsid w:val="0035649D"/>
    <w:rsid w:val="00357C53"/>
    <w:rsid w:val="00357C86"/>
    <w:rsid w:val="003605D2"/>
    <w:rsid w:val="00362257"/>
    <w:rsid w:val="0036229B"/>
    <w:rsid w:val="0036330B"/>
    <w:rsid w:val="0036445D"/>
    <w:rsid w:val="00364A77"/>
    <w:rsid w:val="00366CA2"/>
    <w:rsid w:val="00367493"/>
    <w:rsid w:val="00370FC5"/>
    <w:rsid w:val="00371757"/>
    <w:rsid w:val="0037297B"/>
    <w:rsid w:val="00372ACD"/>
    <w:rsid w:val="0037401F"/>
    <w:rsid w:val="00376CF4"/>
    <w:rsid w:val="00377C75"/>
    <w:rsid w:val="0038022A"/>
    <w:rsid w:val="00380A58"/>
    <w:rsid w:val="0038108B"/>
    <w:rsid w:val="00381A7E"/>
    <w:rsid w:val="003821D5"/>
    <w:rsid w:val="00385B41"/>
    <w:rsid w:val="00385F12"/>
    <w:rsid w:val="003860C3"/>
    <w:rsid w:val="00386D0F"/>
    <w:rsid w:val="003874FD"/>
    <w:rsid w:val="00387882"/>
    <w:rsid w:val="003900E0"/>
    <w:rsid w:val="0039034D"/>
    <w:rsid w:val="00390480"/>
    <w:rsid w:val="00390EC3"/>
    <w:rsid w:val="0039160F"/>
    <w:rsid w:val="00392024"/>
    <w:rsid w:val="00392160"/>
    <w:rsid w:val="00393CAD"/>
    <w:rsid w:val="00394C87"/>
    <w:rsid w:val="00396897"/>
    <w:rsid w:val="00396C20"/>
    <w:rsid w:val="00397A65"/>
    <w:rsid w:val="003A0DEA"/>
    <w:rsid w:val="003A2CBD"/>
    <w:rsid w:val="003A337B"/>
    <w:rsid w:val="003A369C"/>
    <w:rsid w:val="003A4AA2"/>
    <w:rsid w:val="003A4FCE"/>
    <w:rsid w:val="003A6BF6"/>
    <w:rsid w:val="003A7222"/>
    <w:rsid w:val="003A79BF"/>
    <w:rsid w:val="003A7A01"/>
    <w:rsid w:val="003A7C2B"/>
    <w:rsid w:val="003B091A"/>
    <w:rsid w:val="003B13F8"/>
    <w:rsid w:val="003B2662"/>
    <w:rsid w:val="003B4122"/>
    <w:rsid w:val="003B542E"/>
    <w:rsid w:val="003B5A7D"/>
    <w:rsid w:val="003B780B"/>
    <w:rsid w:val="003C025E"/>
    <w:rsid w:val="003C1BB1"/>
    <w:rsid w:val="003C2B7E"/>
    <w:rsid w:val="003C36B5"/>
    <w:rsid w:val="003C37F8"/>
    <w:rsid w:val="003C4A34"/>
    <w:rsid w:val="003C55A5"/>
    <w:rsid w:val="003C576A"/>
    <w:rsid w:val="003C74DC"/>
    <w:rsid w:val="003D021E"/>
    <w:rsid w:val="003D082A"/>
    <w:rsid w:val="003D0DA2"/>
    <w:rsid w:val="003D21BC"/>
    <w:rsid w:val="003D259B"/>
    <w:rsid w:val="003D6742"/>
    <w:rsid w:val="003E06DB"/>
    <w:rsid w:val="003E224E"/>
    <w:rsid w:val="003E29F0"/>
    <w:rsid w:val="003E37E9"/>
    <w:rsid w:val="003E3E40"/>
    <w:rsid w:val="003E6BA0"/>
    <w:rsid w:val="003E724D"/>
    <w:rsid w:val="003F0756"/>
    <w:rsid w:val="003F1376"/>
    <w:rsid w:val="003F2393"/>
    <w:rsid w:val="003F38BB"/>
    <w:rsid w:val="003F52A7"/>
    <w:rsid w:val="003F5E70"/>
    <w:rsid w:val="003F637B"/>
    <w:rsid w:val="004010D1"/>
    <w:rsid w:val="004023A8"/>
    <w:rsid w:val="0040315B"/>
    <w:rsid w:val="00403FDE"/>
    <w:rsid w:val="004117BA"/>
    <w:rsid w:val="00411823"/>
    <w:rsid w:val="004127CC"/>
    <w:rsid w:val="00412BD6"/>
    <w:rsid w:val="00412C2B"/>
    <w:rsid w:val="00412C60"/>
    <w:rsid w:val="00413039"/>
    <w:rsid w:val="00413CAE"/>
    <w:rsid w:val="00414219"/>
    <w:rsid w:val="00420891"/>
    <w:rsid w:val="004221D3"/>
    <w:rsid w:val="004239FF"/>
    <w:rsid w:val="00425121"/>
    <w:rsid w:val="004254F0"/>
    <w:rsid w:val="00426EB5"/>
    <w:rsid w:val="00430DE3"/>
    <w:rsid w:val="004313A8"/>
    <w:rsid w:val="00431B7B"/>
    <w:rsid w:val="00433267"/>
    <w:rsid w:val="00434D37"/>
    <w:rsid w:val="00437177"/>
    <w:rsid w:val="0044050B"/>
    <w:rsid w:val="004415C5"/>
    <w:rsid w:val="00442541"/>
    <w:rsid w:val="004433B4"/>
    <w:rsid w:val="00444E2C"/>
    <w:rsid w:val="00446D82"/>
    <w:rsid w:val="00447951"/>
    <w:rsid w:val="00447F4B"/>
    <w:rsid w:val="00447F93"/>
    <w:rsid w:val="004506E0"/>
    <w:rsid w:val="00450BE6"/>
    <w:rsid w:val="00452832"/>
    <w:rsid w:val="0045296C"/>
    <w:rsid w:val="00452C12"/>
    <w:rsid w:val="00454B72"/>
    <w:rsid w:val="0045562A"/>
    <w:rsid w:val="00455C5E"/>
    <w:rsid w:val="0046275C"/>
    <w:rsid w:val="0046595D"/>
    <w:rsid w:val="00465BF4"/>
    <w:rsid w:val="004669E9"/>
    <w:rsid w:val="00466CE3"/>
    <w:rsid w:val="004671E5"/>
    <w:rsid w:val="00467B41"/>
    <w:rsid w:val="00471141"/>
    <w:rsid w:val="00471CAA"/>
    <w:rsid w:val="004725E1"/>
    <w:rsid w:val="00473905"/>
    <w:rsid w:val="00473BC5"/>
    <w:rsid w:val="00474BC3"/>
    <w:rsid w:val="004750B7"/>
    <w:rsid w:val="00475D08"/>
    <w:rsid w:val="00476825"/>
    <w:rsid w:val="004805D5"/>
    <w:rsid w:val="00481FD1"/>
    <w:rsid w:val="00485033"/>
    <w:rsid w:val="004859D4"/>
    <w:rsid w:val="0048758F"/>
    <w:rsid w:val="00490883"/>
    <w:rsid w:val="0049327F"/>
    <w:rsid w:val="00493B30"/>
    <w:rsid w:val="00494ED5"/>
    <w:rsid w:val="0049548C"/>
    <w:rsid w:val="00495F30"/>
    <w:rsid w:val="004961B1"/>
    <w:rsid w:val="004972C8"/>
    <w:rsid w:val="004A3699"/>
    <w:rsid w:val="004A36D8"/>
    <w:rsid w:val="004A393E"/>
    <w:rsid w:val="004A493A"/>
    <w:rsid w:val="004A67AD"/>
    <w:rsid w:val="004B04F5"/>
    <w:rsid w:val="004B0F7B"/>
    <w:rsid w:val="004B25F9"/>
    <w:rsid w:val="004B3D23"/>
    <w:rsid w:val="004C0EA1"/>
    <w:rsid w:val="004C13BA"/>
    <w:rsid w:val="004C15ED"/>
    <w:rsid w:val="004C1F80"/>
    <w:rsid w:val="004C27BD"/>
    <w:rsid w:val="004C3632"/>
    <w:rsid w:val="004C3980"/>
    <w:rsid w:val="004C3BA3"/>
    <w:rsid w:val="004C4CCF"/>
    <w:rsid w:val="004C4EA9"/>
    <w:rsid w:val="004C5069"/>
    <w:rsid w:val="004C5223"/>
    <w:rsid w:val="004C6D1A"/>
    <w:rsid w:val="004C7B91"/>
    <w:rsid w:val="004C7D9B"/>
    <w:rsid w:val="004D0003"/>
    <w:rsid w:val="004D1DD3"/>
    <w:rsid w:val="004D34C2"/>
    <w:rsid w:val="004D3ECD"/>
    <w:rsid w:val="004D4FBB"/>
    <w:rsid w:val="004D506D"/>
    <w:rsid w:val="004D531B"/>
    <w:rsid w:val="004D6275"/>
    <w:rsid w:val="004E11CC"/>
    <w:rsid w:val="004E2532"/>
    <w:rsid w:val="004E3B82"/>
    <w:rsid w:val="004E4F01"/>
    <w:rsid w:val="004F06A4"/>
    <w:rsid w:val="004F19A6"/>
    <w:rsid w:val="004F1D0B"/>
    <w:rsid w:val="00500AC1"/>
    <w:rsid w:val="0050187F"/>
    <w:rsid w:val="005033CF"/>
    <w:rsid w:val="0050347D"/>
    <w:rsid w:val="00507081"/>
    <w:rsid w:val="00507988"/>
    <w:rsid w:val="0051166C"/>
    <w:rsid w:val="00512218"/>
    <w:rsid w:val="00513096"/>
    <w:rsid w:val="00514082"/>
    <w:rsid w:val="00514AAC"/>
    <w:rsid w:val="00515C9E"/>
    <w:rsid w:val="00517E4C"/>
    <w:rsid w:val="0052062F"/>
    <w:rsid w:val="00520D73"/>
    <w:rsid w:val="005243FE"/>
    <w:rsid w:val="00525015"/>
    <w:rsid w:val="00525420"/>
    <w:rsid w:val="005275C5"/>
    <w:rsid w:val="00530782"/>
    <w:rsid w:val="00530F2C"/>
    <w:rsid w:val="005313CC"/>
    <w:rsid w:val="00534038"/>
    <w:rsid w:val="00535395"/>
    <w:rsid w:val="00537E7A"/>
    <w:rsid w:val="0054186E"/>
    <w:rsid w:val="005420DC"/>
    <w:rsid w:val="00542B61"/>
    <w:rsid w:val="00542F13"/>
    <w:rsid w:val="00545611"/>
    <w:rsid w:val="00545BFB"/>
    <w:rsid w:val="00551BAB"/>
    <w:rsid w:val="005520E6"/>
    <w:rsid w:val="00552AEA"/>
    <w:rsid w:val="00553B27"/>
    <w:rsid w:val="005544EA"/>
    <w:rsid w:val="00555831"/>
    <w:rsid w:val="005570CC"/>
    <w:rsid w:val="00557A7A"/>
    <w:rsid w:val="005601AC"/>
    <w:rsid w:val="00561618"/>
    <w:rsid w:val="005617DA"/>
    <w:rsid w:val="0056253E"/>
    <w:rsid w:val="00562B8F"/>
    <w:rsid w:val="0056337C"/>
    <w:rsid w:val="00565860"/>
    <w:rsid w:val="00565F95"/>
    <w:rsid w:val="00566318"/>
    <w:rsid w:val="00566FC9"/>
    <w:rsid w:val="00567EC1"/>
    <w:rsid w:val="00570808"/>
    <w:rsid w:val="00570C00"/>
    <w:rsid w:val="00573057"/>
    <w:rsid w:val="00573B19"/>
    <w:rsid w:val="005747F4"/>
    <w:rsid w:val="005766D3"/>
    <w:rsid w:val="00576731"/>
    <w:rsid w:val="00580EEB"/>
    <w:rsid w:val="005819D1"/>
    <w:rsid w:val="00581CB2"/>
    <w:rsid w:val="005825EA"/>
    <w:rsid w:val="00582C10"/>
    <w:rsid w:val="00582ED2"/>
    <w:rsid w:val="005837ED"/>
    <w:rsid w:val="00584479"/>
    <w:rsid w:val="00586176"/>
    <w:rsid w:val="005861CD"/>
    <w:rsid w:val="0059001E"/>
    <w:rsid w:val="0059029E"/>
    <w:rsid w:val="00590BAA"/>
    <w:rsid w:val="00591B01"/>
    <w:rsid w:val="005920F9"/>
    <w:rsid w:val="00593B13"/>
    <w:rsid w:val="0059515A"/>
    <w:rsid w:val="00595190"/>
    <w:rsid w:val="00595874"/>
    <w:rsid w:val="00596B93"/>
    <w:rsid w:val="005975CE"/>
    <w:rsid w:val="00597D7F"/>
    <w:rsid w:val="00597FF9"/>
    <w:rsid w:val="005A09A2"/>
    <w:rsid w:val="005A2320"/>
    <w:rsid w:val="005A4BEA"/>
    <w:rsid w:val="005A5CD0"/>
    <w:rsid w:val="005A5E87"/>
    <w:rsid w:val="005A74E1"/>
    <w:rsid w:val="005A7F84"/>
    <w:rsid w:val="005B0B7A"/>
    <w:rsid w:val="005B3420"/>
    <w:rsid w:val="005B5D00"/>
    <w:rsid w:val="005B5FC8"/>
    <w:rsid w:val="005B66FB"/>
    <w:rsid w:val="005B6B4B"/>
    <w:rsid w:val="005B6CCA"/>
    <w:rsid w:val="005C286B"/>
    <w:rsid w:val="005C33D4"/>
    <w:rsid w:val="005C4CFD"/>
    <w:rsid w:val="005C68C6"/>
    <w:rsid w:val="005D00A4"/>
    <w:rsid w:val="005D00DD"/>
    <w:rsid w:val="005D0FB7"/>
    <w:rsid w:val="005D159C"/>
    <w:rsid w:val="005D199B"/>
    <w:rsid w:val="005D34DD"/>
    <w:rsid w:val="005D40F9"/>
    <w:rsid w:val="005D4C79"/>
    <w:rsid w:val="005D5BAE"/>
    <w:rsid w:val="005D7AEF"/>
    <w:rsid w:val="005E0A9B"/>
    <w:rsid w:val="005E15C1"/>
    <w:rsid w:val="005E3CA6"/>
    <w:rsid w:val="005E42E0"/>
    <w:rsid w:val="005E48B6"/>
    <w:rsid w:val="005E55A8"/>
    <w:rsid w:val="005E60A7"/>
    <w:rsid w:val="005E60E4"/>
    <w:rsid w:val="005E6BB8"/>
    <w:rsid w:val="005E7622"/>
    <w:rsid w:val="005E78A2"/>
    <w:rsid w:val="005F0170"/>
    <w:rsid w:val="005F0173"/>
    <w:rsid w:val="005F4480"/>
    <w:rsid w:val="005F5BCF"/>
    <w:rsid w:val="005F69BA"/>
    <w:rsid w:val="005F768F"/>
    <w:rsid w:val="005F76EC"/>
    <w:rsid w:val="00600398"/>
    <w:rsid w:val="006007B0"/>
    <w:rsid w:val="006024B2"/>
    <w:rsid w:val="006033F4"/>
    <w:rsid w:val="006043B2"/>
    <w:rsid w:val="00606819"/>
    <w:rsid w:val="00610F3C"/>
    <w:rsid w:val="0061128F"/>
    <w:rsid w:val="00612927"/>
    <w:rsid w:val="00612CDF"/>
    <w:rsid w:val="006141EE"/>
    <w:rsid w:val="0061603A"/>
    <w:rsid w:val="00616A87"/>
    <w:rsid w:val="0061726C"/>
    <w:rsid w:val="00620423"/>
    <w:rsid w:val="00620436"/>
    <w:rsid w:val="006217DC"/>
    <w:rsid w:val="00622216"/>
    <w:rsid w:val="006232FA"/>
    <w:rsid w:val="00623FEC"/>
    <w:rsid w:val="006266DC"/>
    <w:rsid w:val="00630356"/>
    <w:rsid w:val="00630930"/>
    <w:rsid w:val="00630D27"/>
    <w:rsid w:val="00633749"/>
    <w:rsid w:val="00633AB4"/>
    <w:rsid w:val="00633DC9"/>
    <w:rsid w:val="00635F03"/>
    <w:rsid w:val="00637BE0"/>
    <w:rsid w:val="006409AD"/>
    <w:rsid w:val="006416BA"/>
    <w:rsid w:val="00641D8B"/>
    <w:rsid w:val="00642451"/>
    <w:rsid w:val="006427FB"/>
    <w:rsid w:val="00643E70"/>
    <w:rsid w:val="0064416A"/>
    <w:rsid w:val="00644364"/>
    <w:rsid w:val="00645DE9"/>
    <w:rsid w:val="00645F2E"/>
    <w:rsid w:val="00651C90"/>
    <w:rsid w:val="00652DCB"/>
    <w:rsid w:val="0065465F"/>
    <w:rsid w:val="00654E58"/>
    <w:rsid w:val="00655A53"/>
    <w:rsid w:val="00657A3A"/>
    <w:rsid w:val="006606FF"/>
    <w:rsid w:val="00660BCF"/>
    <w:rsid w:val="00661F2A"/>
    <w:rsid w:val="00662312"/>
    <w:rsid w:val="00664915"/>
    <w:rsid w:val="006653E8"/>
    <w:rsid w:val="0066582E"/>
    <w:rsid w:val="00667986"/>
    <w:rsid w:val="00670A8B"/>
    <w:rsid w:val="006717E5"/>
    <w:rsid w:val="00671B2C"/>
    <w:rsid w:val="00672E5C"/>
    <w:rsid w:val="006758E5"/>
    <w:rsid w:val="006765B0"/>
    <w:rsid w:val="00686D4F"/>
    <w:rsid w:val="0069216A"/>
    <w:rsid w:val="00692A5A"/>
    <w:rsid w:val="00692B07"/>
    <w:rsid w:val="006930AD"/>
    <w:rsid w:val="0069631F"/>
    <w:rsid w:val="006974DF"/>
    <w:rsid w:val="006976D1"/>
    <w:rsid w:val="00697B49"/>
    <w:rsid w:val="006A107D"/>
    <w:rsid w:val="006A1830"/>
    <w:rsid w:val="006A2F9B"/>
    <w:rsid w:val="006A4445"/>
    <w:rsid w:val="006A7F35"/>
    <w:rsid w:val="006B01EC"/>
    <w:rsid w:val="006B0988"/>
    <w:rsid w:val="006B0C92"/>
    <w:rsid w:val="006B117A"/>
    <w:rsid w:val="006B219E"/>
    <w:rsid w:val="006B30C1"/>
    <w:rsid w:val="006B3199"/>
    <w:rsid w:val="006B33AE"/>
    <w:rsid w:val="006B441F"/>
    <w:rsid w:val="006B5308"/>
    <w:rsid w:val="006B5DBE"/>
    <w:rsid w:val="006C1671"/>
    <w:rsid w:val="006C1719"/>
    <w:rsid w:val="006C3545"/>
    <w:rsid w:val="006C4EEE"/>
    <w:rsid w:val="006C5065"/>
    <w:rsid w:val="006C5F31"/>
    <w:rsid w:val="006C697D"/>
    <w:rsid w:val="006C7635"/>
    <w:rsid w:val="006C7BE4"/>
    <w:rsid w:val="006D142C"/>
    <w:rsid w:val="006D2E6E"/>
    <w:rsid w:val="006D5262"/>
    <w:rsid w:val="006D6638"/>
    <w:rsid w:val="006D72FC"/>
    <w:rsid w:val="006E444D"/>
    <w:rsid w:val="006E726C"/>
    <w:rsid w:val="006F0D64"/>
    <w:rsid w:val="006F173C"/>
    <w:rsid w:val="006F19C5"/>
    <w:rsid w:val="006F1EB2"/>
    <w:rsid w:val="006F402C"/>
    <w:rsid w:val="006F5376"/>
    <w:rsid w:val="006F58E8"/>
    <w:rsid w:val="006F6FE1"/>
    <w:rsid w:val="006F746F"/>
    <w:rsid w:val="006F786B"/>
    <w:rsid w:val="006F7BF7"/>
    <w:rsid w:val="00700025"/>
    <w:rsid w:val="00700057"/>
    <w:rsid w:val="00700157"/>
    <w:rsid w:val="00701ADF"/>
    <w:rsid w:val="00701F56"/>
    <w:rsid w:val="00703C3F"/>
    <w:rsid w:val="00703D6B"/>
    <w:rsid w:val="007061AF"/>
    <w:rsid w:val="0071049C"/>
    <w:rsid w:val="0071307D"/>
    <w:rsid w:val="007143A2"/>
    <w:rsid w:val="00717213"/>
    <w:rsid w:val="007207AC"/>
    <w:rsid w:val="00723463"/>
    <w:rsid w:val="007239DC"/>
    <w:rsid w:val="00723CA4"/>
    <w:rsid w:val="00724F35"/>
    <w:rsid w:val="00726006"/>
    <w:rsid w:val="00726041"/>
    <w:rsid w:val="00737FB7"/>
    <w:rsid w:val="007404AD"/>
    <w:rsid w:val="00740587"/>
    <w:rsid w:val="007406DC"/>
    <w:rsid w:val="007406E1"/>
    <w:rsid w:val="00742487"/>
    <w:rsid w:val="00743835"/>
    <w:rsid w:val="00745928"/>
    <w:rsid w:val="00746570"/>
    <w:rsid w:val="00747307"/>
    <w:rsid w:val="0074741F"/>
    <w:rsid w:val="00747577"/>
    <w:rsid w:val="007475DC"/>
    <w:rsid w:val="00750C21"/>
    <w:rsid w:val="00751443"/>
    <w:rsid w:val="00751AF0"/>
    <w:rsid w:val="00751C79"/>
    <w:rsid w:val="00752AA3"/>
    <w:rsid w:val="00754470"/>
    <w:rsid w:val="0075537B"/>
    <w:rsid w:val="007556C5"/>
    <w:rsid w:val="0075662D"/>
    <w:rsid w:val="00756C54"/>
    <w:rsid w:val="007574C7"/>
    <w:rsid w:val="007621BE"/>
    <w:rsid w:val="007634B8"/>
    <w:rsid w:val="00763CA3"/>
    <w:rsid w:val="00763FB8"/>
    <w:rsid w:val="0076504F"/>
    <w:rsid w:val="00765DDE"/>
    <w:rsid w:val="007673E9"/>
    <w:rsid w:val="00770128"/>
    <w:rsid w:val="0077220D"/>
    <w:rsid w:val="00772E5D"/>
    <w:rsid w:val="007741BA"/>
    <w:rsid w:val="007758CE"/>
    <w:rsid w:val="0077740E"/>
    <w:rsid w:val="007777F5"/>
    <w:rsid w:val="0078044B"/>
    <w:rsid w:val="00780652"/>
    <w:rsid w:val="0078095D"/>
    <w:rsid w:val="00781611"/>
    <w:rsid w:val="00781A5A"/>
    <w:rsid w:val="00784DB8"/>
    <w:rsid w:val="007858D1"/>
    <w:rsid w:val="00785C95"/>
    <w:rsid w:val="00790854"/>
    <w:rsid w:val="00790A17"/>
    <w:rsid w:val="0079181E"/>
    <w:rsid w:val="00792631"/>
    <w:rsid w:val="00792744"/>
    <w:rsid w:val="00792ADE"/>
    <w:rsid w:val="00792B08"/>
    <w:rsid w:val="00794620"/>
    <w:rsid w:val="007954E1"/>
    <w:rsid w:val="00795B5F"/>
    <w:rsid w:val="00796788"/>
    <w:rsid w:val="00797B88"/>
    <w:rsid w:val="00797CF4"/>
    <w:rsid w:val="007A0B74"/>
    <w:rsid w:val="007A1147"/>
    <w:rsid w:val="007A1494"/>
    <w:rsid w:val="007A1E78"/>
    <w:rsid w:val="007A3562"/>
    <w:rsid w:val="007B0D99"/>
    <w:rsid w:val="007B1600"/>
    <w:rsid w:val="007B254C"/>
    <w:rsid w:val="007B27A4"/>
    <w:rsid w:val="007B35C8"/>
    <w:rsid w:val="007B554C"/>
    <w:rsid w:val="007B5875"/>
    <w:rsid w:val="007B7BDD"/>
    <w:rsid w:val="007C0053"/>
    <w:rsid w:val="007C0C54"/>
    <w:rsid w:val="007C37BE"/>
    <w:rsid w:val="007C429F"/>
    <w:rsid w:val="007C47D5"/>
    <w:rsid w:val="007C4FB2"/>
    <w:rsid w:val="007C6CDF"/>
    <w:rsid w:val="007C70B8"/>
    <w:rsid w:val="007D09A9"/>
    <w:rsid w:val="007D1902"/>
    <w:rsid w:val="007D1BA3"/>
    <w:rsid w:val="007D380D"/>
    <w:rsid w:val="007D4C1F"/>
    <w:rsid w:val="007D566F"/>
    <w:rsid w:val="007D5A55"/>
    <w:rsid w:val="007D6757"/>
    <w:rsid w:val="007D6DAB"/>
    <w:rsid w:val="007D6E3B"/>
    <w:rsid w:val="007D6EE1"/>
    <w:rsid w:val="007E0179"/>
    <w:rsid w:val="007E07AB"/>
    <w:rsid w:val="007E11F1"/>
    <w:rsid w:val="007E27B2"/>
    <w:rsid w:val="007E2FDB"/>
    <w:rsid w:val="007E4E85"/>
    <w:rsid w:val="007E67B2"/>
    <w:rsid w:val="007F017F"/>
    <w:rsid w:val="007F2CFD"/>
    <w:rsid w:val="007F3815"/>
    <w:rsid w:val="007F3ADB"/>
    <w:rsid w:val="007F44E0"/>
    <w:rsid w:val="007F5045"/>
    <w:rsid w:val="007F6947"/>
    <w:rsid w:val="007F6B97"/>
    <w:rsid w:val="00803771"/>
    <w:rsid w:val="00803BD8"/>
    <w:rsid w:val="00805DBA"/>
    <w:rsid w:val="00811CF7"/>
    <w:rsid w:val="0081214C"/>
    <w:rsid w:val="008156D4"/>
    <w:rsid w:val="00815C6C"/>
    <w:rsid w:val="00817209"/>
    <w:rsid w:val="00820394"/>
    <w:rsid w:val="00820555"/>
    <w:rsid w:val="008210D4"/>
    <w:rsid w:val="008218B0"/>
    <w:rsid w:val="008226E8"/>
    <w:rsid w:val="00822FDC"/>
    <w:rsid w:val="00823389"/>
    <w:rsid w:val="00823F27"/>
    <w:rsid w:val="0082419F"/>
    <w:rsid w:val="008241DB"/>
    <w:rsid w:val="00826D05"/>
    <w:rsid w:val="008322A6"/>
    <w:rsid w:val="00835215"/>
    <w:rsid w:val="00836FDF"/>
    <w:rsid w:val="008377C8"/>
    <w:rsid w:val="00837A63"/>
    <w:rsid w:val="008400D2"/>
    <w:rsid w:val="008417B3"/>
    <w:rsid w:val="00841939"/>
    <w:rsid w:val="00841992"/>
    <w:rsid w:val="008427D2"/>
    <w:rsid w:val="008439D0"/>
    <w:rsid w:val="00843A52"/>
    <w:rsid w:val="00843D41"/>
    <w:rsid w:val="00844F0F"/>
    <w:rsid w:val="00851730"/>
    <w:rsid w:val="00851A44"/>
    <w:rsid w:val="00851D94"/>
    <w:rsid w:val="00854E28"/>
    <w:rsid w:val="00856A39"/>
    <w:rsid w:val="00856CA4"/>
    <w:rsid w:val="00861C44"/>
    <w:rsid w:val="00862D47"/>
    <w:rsid w:val="0086328C"/>
    <w:rsid w:val="008640BC"/>
    <w:rsid w:val="00865CC1"/>
    <w:rsid w:val="00865D3B"/>
    <w:rsid w:val="00866266"/>
    <w:rsid w:val="00866795"/>
    <w:rsid w:val="008669C1"/>
    <w:rsid w:val="008722F8"/>
    <w:rsid w:val="008724E2"/>
    <w:rsid w:val="00872595"/>
    <w:rsid w:val="0087277F"/>
    <w:rsid w:val="00872E1D"/>
    <w:rsid w:val="00874E22"/>
    <w:rsid w:val="00875AFF"/>
    <w:rsid w:val="00875BE5"/>
    <w:rsid w:val="00876E78"/>
    <w:rsid w:val="00877ACF"/>
    <w:rsid w:val="00880216"/>
    <w:rsid w:val="0088194A"/>
    <w:rsid w:val="008827C8"/>
    <w:rsid w:val="00882CE4"/>
    <w:rsid w:val="008838C0"/>
    <w:rsid w:val="00883F4C"/>
    <w:rsid w:val="00884040"/>
    <w:rsid w:val="00886D23"/>
    <w:rsid w:val="00890D93"/>
    <w:rsid w:val="00892C66"/>
    <w:rsid w:val="0089385E"/>
    <w:rsid w:val="008955A0"/>
    <w:rsid w:val="008967F6"/>
    <w:rsid w:val="008A050E"/>
    <w:rsid w:val="008A11C8"/>
    <w:rsid w:val="008A1250"/>
    <w:rsid w:val="008A1DDB"/>
    <w:rsid w:val="008A1E75"/>
    <w:rsid w:val="008A1F1B"/>
    <w:rsid w:val="008A2EBC"/>
    <w:rsid w:val="008A48C2"/>
    <w:rsid w:val="008A4F98"/>
    <w:rsid w:val="008B055D"/>
    <w:rsid w:val="008B0633"/>
    <w:rsid w:val="008B0ECA"/>
    <w:rsid w:val="008B254C"/>
    <w:rsid w:val="008B316F"/>
    <w:rsid w:val="008B3E6F"/>
    <w:rsid w:val="008B552C"/>
    <w:rsid w:val="008B58AB"/>
    <w:rsid w:val="008B5A96"/>
    <w:rsid w:val="008C0614"/>
    <w:rsid w:val="008C0642"/>
    <w:rsid w:val="008C2536"/>
    <w:rsid w:val="008C2AA9"/>
    <w:rsid w:val="008C4DB2"/>
    <w:rsid w:val="008C5B20"/>
    <w:rsid w:val="008C5B78"/>
    <w:rsid w:val="008C5E4B"/>
    <w:rsid w:val="008C6706"/>
    <w:rsid w:val="008C7BCA"/>
    <w:rsid w:val="008D0C44"/>
    <w:rsid w:val="008D189C"/>
    <w:rsid w:val="008D3292"/>
    <w:rsid w:val="008D3C51"/>
    <w:rsid w:val="008D3ED4"/>
    <w:rsid w:val="008D40CC"/>
    <w:rsid w:val="008D754B"/>
    <w:rsid w:val="008D7A2D"/>
    <w:rsid w:val="008E1EC5"/>
    <w:rsid w:val="008E31A9"/>
    <w:rsid w:val="008E3301"/>
    <w:rsid w:val="008E79B1"/>
    <w:rsid w:val="008E7E2B"/>
    <w:rsid w:val="008F1386"/>
    <w:rsid w:val="008F2015"/>
    <w:rsid w:val="008F2FE3"/>
    <w:rsid w:val="008F3616"/>
    <w:rsid w:val="008F3C9C"/>
    <w:rsid w:val="008F5B6C"/>
    <w:rsid w:val="008F5BA5"/>
    <w:rsid w:val="008F7419"/>
    <w:rsid w:val="00900444"/>
    <w:rsid w:val="00904EF7"/>
    <w:rsid w:val="009053BA"/>
    <w:rsid w:val="009053D7"/>
    <w:rsid w:val="00906247"/>
    <w:rsid w:val="00906A63"/>
    <w:rsid w:val="009174BE"/>
    <w:rsid w:val="00917A3F"/>
    <w:rsid w:val="0092091D"/>
    <w:rsid w:val="0092265F"/>
    <w:rsid w:val="0092294C"/>
    <w:rsid w:val="00923665"/>
    <w:rsid w:val="009246C3"/>
    <w:rsid w:val="00925A73"/>
    <w:rsid w:val="00926979"/>
    <w:rsid w:val="0092720A"/>
    <w:rsid w:val="0093025E"/>
    <w:rsid w:val="00930653"/>
    <w:rsid w:val="00930D70"/>
    <w:rsid w:val="00930FD5"/>
    <w:rsid w:val="0093396C"/>
    <w:rsid w:val="0093663C"/>
    <w:rsid w:val="00937622"/>
    <w:rsid w:val="00937D6F"/>
    <w:rsid w:val="00940F9E"/>
    <w:rsid w:val="009434C2"/>
    <w:rsid w:val="009443EF"/>
    <w:rsid w:val="009445A5"/>
    <w:rsid w:val="009463ED"/>
    <w:rsid w:val="00950FA1"/>
    <w:rsid w:val="00951DC6"/>
    <w:rsid w:val="0095296D"/>
    <w:rsid w:val="00952B83"/>
    <w:rsid w:val="00952F75"/>
    <w:rsid w:val="00954C9C"/>
    <w:rsid w:val="00956267"/>
    <w:rsid w:val="00957321"/>
    <w:rsid w:val="00957946"/>
    <w:rsid w:val="00957E89"/>
    <w:rsid w:val="009600A3"/>
    <w:rsid w:val="009618B3"/>
    <w:rsid w:val="009620A4"/>
    <w:rsid w:val="009626C4"/>
    <w:rsid w:val="00965CFD"/>
    <w:rsid w:val="00972F60"/>
    <w:rsid w:val="0097326B"/>
    <w:rsid w:val="00974347"/>
    <w:rsid w:val="00974A09"/>
    <w:rsid w:val="00976ED4"/>
    <w:rsid w:val="0097747F"/>
    <w:rsid w:val="00977B76"/>
    <w:rsid w:val="0098014D"/>
    <w:rsid w:val="00980FA9"/>
    <w:rsid w:val="00981152"/>
    <w:rsid w:val="00982C76"/>
    <w:rsid w:val="00982F43"/>
    <w:rsid w:val="00984F6C"/>
    <w:rsid w:val="009852FE"/>
    <w:rsid w:val="009853E4"/>
    <w:rsid w:val="00986040"/>
    <w:rsid w:val="009878C8"/>
    <w:rsid w:val="009909EB"/>
    <w:rsid w:val="00990C6E"/>
    <w:rsid w:val="00994B59"/>
    <w:rsid w:val="009956E9"/>
    <w:rsid w:val="009964B3"/>
    <w:rsid w:val="00996BC7"/>
    <w:rsid w:val="009975CB"/>
    <w:rsid w:val="009978E5"/>
    <w:rsid w:val="00997949"/>
    <w:rsid w:val="009A0644"/>
    <w:rsid w:val="009A0CA2"/>
    <w:rsid w:val="009A3F27"/>
    <w:rsid w:val="009A5859"/>
    <w:rsid w:val="009A6250"/>
    <w:rsid w:val="009A62DB"/>
    <w:rsid w:val="009A6DA7"/>
    <w:rsid w:val="009B01D2"/>
    <w:rsid w:val="009B05BF"/>
    <w:rsid w:val="009B172E"/>
    <w:rsid w:val="009B3A73"/>
    <w:rsid w:val="009B4B9E"/>
    <w:rsid w:val="009B4D95"/>
    <w:rsid w:val="009B7C28"/>
    <w:rsid w:val="009B7ED4"/>
    <w:rsid w:val="009C0CB1"/>
    <w:rsid w:val="009C0F3A"/>
    <w:rsid w:val="009C2D90"/>
    <w:rsid w:val="009C4B36"/>
    <w:rsid w:val="009C4E64"/>
    <w:rsid w:val="009C54EF"/>
    <w:rsid w:val="009C6B19"/>
    <w:rsid w:val="009D1735"/>
    <w:rsid w:val="009D2BC5"/>
    <w:rsid w:val="009D3215"/>
    <w:rsid w:val="009D34C0"/>
    <w:rsid w:val="009D78B0"/>
    <w:rsid w:val="009E02CA"/>
    <w:rsid w:val="009E0845"/>
    <w:rsid w:val="009E2255"/>
    <w:rsid w:val="009E35D5"/>
    <w:rsid w:val="009E3635"/>
    <w:rsid w:val="009E4E52"/>
    <w:rsid w:val="009E5E83"/>
    <w:rsid w:val="009E6ED2"/>
    <w:rsid w:val="009E6FBB"/>
    <w:rsid w:val="009E78F8"/>
    <w:rsid w:val="009F0A9E"/>
    <w:rsid w:val="009F18A2"/>
    <w:rsid w:val="009F24C7"/>
    <w:rsid w:val="009F4A90"/>
    <w:rsid w:val="009F5340"/>
    <w:rsid w:val="009F5DD9"/>
    <w:rsid w:val="009F6647"/>
    <w:rsid w:val="009F73E0"/>
    <w:rsid w:val="00A00786"/>
    <w:rsid w:val="00A0117A"/>
    <w:rsid w:val="00A0119D"/>
    <w:rsid w:val="00A018F2"/>
    <w:rsid w:val="00A028F1"/>
    <w:rsid w:val="00A03BA4"/>
    <w:rsid w:val="00A06735"/>
    <w:rsid w:val="00A06E2B"/>
    <w:rsid w:val="00A07EF1"/>
    <w:rsid w:val="00A10DA5"/>
    <w:rsid w:val="00A13FF8"/>
    <w:rsid w:val="00A1517B"/>
    <w:rsid w:val="00A15902"/>
    <w:rsid w:val="00A16F19"/>
    <w:rsid w:val="00A17A1C"/>
    <w:rsid w:val="00A17F88"/>
    <w:rsid w:val="00A20E8C"/>
    <w:rsid w:val="00A213AC"/>
    <w:rsid w:val="00A2215A"/>
    <w:rsid w:val="00A224A5"/>
    <w:rsid w:val="00A22B9A"/>
    <w:rsid w:val="00A2340D"/>
    <w:rsid w:val="00A24003"/>
    <w:rsid w:val="00A24F6E"/>
    <w:rsid w:val="00A252D1"/>
    <w:rsid w:val="00A25514"/>
    <w:rsid w:val="00A25CE9"/>
    <w:rsid w:val="00A26414"/>
    <w:rsid w:val="00A30AD5"/>
    <w:rsid w:val="00A31585"/>
    <w:rsid w:val="00A3643D"/>
    <w:rsid w:val="00A36F02"/>
    <w:rsid w:val="00A40CF7"/>
    <w:rsid w:val="00A4226F"/>
    <w:rsid w:val="00A429B7"/>
    <w:rsid w:val="00A43DC6"/>
    <w:rsid w:val="00A4499D"/>
    <w:rsid w:val="00A44F95"/>
    <w:rsid w:val="00A5042F"/>
    <w:rsid w:val="00A511DC"/>
    <w:rsid w:val="00A5360F"/>
    <w:rsid w:val="00A53E5D"/>
    <w:rsid w:val="00A53EB4"/>
    <w:rsid w:val="00A5548F"/>
    <w:rsid w:val="00A564BF"/>
    <w:rsid w:val="00A56771"/>
    <w:rsid w:val="00A567F4"/>
    <w:rsid w:val="00A57617"/>
    <w:rsid w:val="00A603EB"/>
    <w:rsid w:val="00A60B75"/>
    <w:rsid w:val="00A61BD2"/>
    <w:rsid w:val="00A6222A"/>
    <w:rsid w:val="00A624F4"/>
    <w:rsid w:val="00A62FC9"/>
    <w:rsid w:val="00A63082"/>
    <w:rsid w:val="00A667DF"/>
    <w:rsid w:val="00A6722B"/>
    <w:rsid w:val="00A70CAF"/>
    <w:rsid w:val="00A70DB4"/>
    <w:rsid w:val="00A714ED"/>
    <w:rsid w:val="00A7520C"/>
    <w:rsid w:val="00A77734"/>
    <w:rsid w:val="00A77BB9"/>
    <w:rsid w:val="00A811CD"/>
    <w:rsid w:val="00A8170F"/>
    <w:rsid w:val="00A825AA"/>
    <w:rsid w:val="00A82BED"/>
    <w:rsid w:val="00A82D5E"/>
    <w:rsid w:val="00A84D1B"/>
    <w:rsid w:val="00A85E99"/>
    <w:rsid w:val="00A86314"/>
    <w:rsid w:val="00A87105"/>
    <w:rsid w:val="00A87327"/>
    <w:rsid w:val="00A90D8F"/>
    <w:rsid w:val="00A945BD"/>
    <w:rsid w:val="00A95E4C"/>
    <w:rsid w:val="00AA1C04"/>
    <w:rsid w:val="00AA272B"/>
    <w:rsid w:val="00AA27FE"/>
    <w:rsid w:val="00AA5D0D"/>
    <w:rsid w:val="00AA615A"/>
    <w:rsid w:val="00AA6267"/>
    <w:rsid w:val="00AA69AA"/>
    <w:rsid w:val="00AA6CBD"/>
    <w:rsid w:val="00AA7314"/>
    <w:rsid w:val="00AB2518"/>
    <w:rsid w:val="00AB25D0"/>
    <w:rsid w:val="00AB4193"/>
    <w:rsid w:val="00AB5673"/>
    <w:rsid w:val="00AB583B"/>
    <w:rsid w:val="00AB5F67"/>
    <w:rsid w:val="00AB6DBD"/>
    <w:rsid w:val="00AB74AD"/>
    <w:rsid w:val="00AC09C2"/>
    <w:rsid w:val="00AC1F14"/>
    <w:rsid w:val="00AC3401"/>
    <w:rsid w:val="00AC427D"/>
    <w:rsid w:val="00AC42C5"/>
    <w:rsid w:val="00AC4D90"/>
    <w:rsid w:val="00AC5350"/>
    <w:rsid w:val="00AC6F4E"/>
    <w:rsid w:val="00AC7A43"/>
    <w:rsid w:val="00AD016B"/>
    <w:rsid w:val="00AD0633"/>
    <w:rsid w:val="00AD3308"/>
    <w:rsid w:val="00AD4932"/>
    <w:rsid w:val="00AD5BFA"/>
    <w:rsid w:val="00AD658B"/>
    <w:rsid w:val="00AD7A9E"/>
    <w:rsid w:val="00AE22B7"/>
    <w:rsid w:val="00AE2565"/>
    <w:rsid w:val="00AF48D2"/>
    <w:rsid w:val="00AF5818"/>
    <w:rsid w:val="00AF6E51"/>
    <w:rsid w:val="00AF70D2"/>
    <w:rsid w:val="00B00A21"/>
    <w:rsid w:val="00B012CA"/>
    <w:rsid w:val="00B01314"/>
    <w:rsid w:val="00B013C6"/>
    <w:rsid w:val="00B04D41"/>
    <w:rsid w:val="00B057C1"/>
    <w:rsid w:val="00B1127E"/>
    <w:rsid w:val="00B14988"/>
    <w:rsid w:val="00B158C8"/>
    <w:rsid w:val="00B15912"/>
    <w:rsid w:val="00B16756"/>
    <w:rsid w:val="00B16C0B"/>
    <w:rsid w:val="00B17FDF"/>
    <w:rsid w:val="00B21089"/>
    <w:rsid w:val="00B22C8D"/>
    <w:rsid w:val="00B25A75"/>
    <w:rsid w:val="00B25EBA"/>
    <w:rsid w:val="00B262A0"/>
    <w:rsid w:val="00B30067"/>
    <w:rsid w:val="00B31647"/>
    <w:rsid w:val="00B34AC0"/>
    <w:rsid w:val="00B40B4E"/>
    <w:rsid w:val="00B419D3"/>
    <w:rsid w:val="00B42846"/>
    <w:rsid w:val="00B43B38"/>
    <w:rsid w:val="00B4406A"/>
    <w:rsid w:val="00B442D9"/>
    <w:rsid w:val="00B44AB3"/>
    <w:rsid w:val="00B458F5"/>
    <w:rsid w:val="00B4668B"/>
    <w:rsid w:val="00B47376"/>
    <w:rsid w:val="00B507D1"/>
    <w:rsid w:val="00B53A97"/>
    <w:rsid w:val="00B53F5F"/>
    <w:rsid w:val="00B54A6C"/>
    <w:rsid w:val="00B5502E"/>
    <w:rsid w:val="00B55F2C"/>
    <w:rsid w:val="00B60260"/>
    <w:rsid w:val="00B61453"/>
    <w:rsid w:val="00B626B7"/>
    <w:rsid w:val="00B6320B"/>
    <w:rsid w:val="00B64643"/>
    <w:rsid w:val="00B6512B"/>
    <w:rsid w:val="00B65B98"/>
    <w:rsid w:val="00B6602B"/>
    <w:rsid w:val="00B676E1"/>
    <w:rsid w:val="00B67BD7"/>
    <w:rsid w:val="00B71026"/>
    <w:rsid w:val="00B72B74"/>
    <w:rsid w:val="00B73E5D"/>
    <w:rsid w:val="00B74FF1"/>
    <w:rsid w:val="00B75050"/>
    <w:rsid w:val="00B75B38"/>
    <w:rsid w:val="00B771BD"/>
    <w:rsid w:val="00B82E5D"/>
    <w:rsid w:val="00B83BBC"/>
    <w:rsid w:val="00B8421A"/>
    <w:rsid w:val="00B858EE"/>
    <w:rsid w:val="00B8688D"/>
    <w:rsid w:val="00B91915"/>
    <w:rsid w:val="00B9213D"/>
    <w:rsid w:val="00B924DD"/>
    <w:rsid w:val="00B93AF1"/>
    <w:rsid w:val="00B94F01"/>
    <w:rsid w:val="00B962AD"/>
    <w:rsid w:val="00B96D02"/>
    <w:rsid w:val="00B97986"/>
    <w:rsid w:val="00B97B49"/>
    <w:rsid w:val="00BA3A96"/>
    <w:rsid w:val="00BA4AAA"/>
    <w:rsid w:val="00BA5ADD"/>
    <w:rsid w:val="00BA74FB"/>
    <w:rsid w:val="00BA7C34"/>
    <w:rsid w:val="00BB067C"/>
    <w:rsid w:val="00BB08DD"/>
    <w:rsid w:val="00BB0F8E"/>
    <w:rsid w:val="00BB1AC8"/>
    <w:rsid w:val="00BB237E"/>
    <w:rsid w:val="00BB33DC"/>
    <w:rsid w:val="00BB37BF"/>
    <w:rsid w:val="00BB4E59"/>
    <w:rsid w:val="00BB6731"/>
    <w:rsid w:val="00BB6865"/>
    <w:rsid w:val="00BB7FBF"/>
    <w:rsid w:val="00BC0BFD"/>
    <w:rsid w:val="00BC0EEE"/>
    <w:rsid w:val="00BC57A8"/>
    <w:rsid w:val="00BC5E0F"/>
    <w:rsid w:val="00BC642B"/>
    <w:rsid w:val="00BD022C"/>
    <w:rsid w:val="00BD03F1"/>
    <w:rsid w:val="00BD0F92"/>
    <w:rsid w:val="00BD184F"/>
    <w:rsid w:val="00BD36C2"/>
    <w:rsid w:val="00BD47BE"/>
    <w:rsid w:val="00BD48CB"/>
    <w:rsid w:val="00BD4DCA"/>
    <w:rsid w:val="00BD4EDE"/>
    <w:rsid w:val="00BD520A"/>
    <w:rsid w:val="00BD57BC"/>
    <w:rsid w:val="00BD5944"/>
    <w:rsid w:val="00BD6431"/>
    <w:rsid w:val="00BD6D71"/>
    <w:rsid w:val="00BD7396"/>
    <w:rsid w:val="00BE1083"/>
    <w:rsid w:val="00BE2BDA"/>
    <w:rsid w:val="00BE62BE"/>
    <w:rsid w:val="00BE62E6"/>
    <w:rsid w:val="00BF1FFE"/>
    <w:rsid w:val="00BF3123"/>
    <w:rsid w:val="00BF4196"/>
    <w:rsid w:val="00BF4474"/>
    <w:rsid w:val="00BF4BE6"/>
    <w:rsid w:val="00BF4FCF"/>
    <w:rsid w:val="00BF6BA8"/>
    <w:rsid w:val="00BF719B"/>
    <w:rsid w:val="00C002D0"/>
    <w:rsid w:val="00C02676"/>
    <w:rsid w:val="00C031A2"/>
    <w:rsid w:val="00C034B3"/>
    <w:rsid w:val="00C05587"/>
    <w:rsid w:val="00C056A7"/>
    <w:rsid w:val="00C071E4"/>
    <w:rsid w:val="00C07C15"/>
    <w:rsid w:val="00C07DD5"/>
    <w:rsid w:val="00C10947"/>
    <w:rsid w:val="00C125D0"/>
    <w:rsid w:val="00C12CC5"/>
    <w:rsid w:val="00C15294"/>
    <w:rsid w:val="00C152D5"/>
    <w:rsid w:val="00C16ADE"/>
    <w:rsid w:val="00C16CC3"/>
    <w:rsid w:val="00C204F0"/>
    <w:rsid w:val="00C21FF0"/>
    <w:rsid w:val="00C22816"/>
    <w:rsid w:val="00C23719"/>
    <w:rsid w:val="00C2459E"/>
    <w:rsid w:val="00C25083"/>
    <w:rsid w:val="00C2525D"/>
    <w:rsid w:val="00C261FD"/>
    <w:rsid w:val="00C33044"/>
    <w:rsid w:val="00C34A95"/>
    <w:rsid w:val="00C356BE"/>
    <w:rsid w:val="00C367E1"/>
    <w:rsid w:val="00C36B8B"/>
    <w:rsid w:val="00C375E3"/>
    <w:rsid w:val="00C37E5F"/>
    <w:rsid w:val="00C405E2"/>
    <w:rsid w:val="00C4076F"/>
    <w:rsid w:val="00C415CB"/>
    <w:rsid w:val="00C42B9A"/>
    <w:rsid w:val="00C44B56"/>
    <w:rsid w:val="00C44B8D"/>
    <w:rsid w:val="00C4565E"/>
    <w:rsid w:val="00C47855"/>
    <w:rsid w:val="00C51748"/>
    <w:rsid w:val="00C51917"/>
    <w:rsid w:val="00C51B29"/>
    <w:rsid w:val="00C5203B"/>
    <w:rsid w:val="00C539C3"/>
    <w:rsid w:val="00C55631"/>
    <w:rsid w:val="00C55DE5"/>
    <w:rsid w:val="00C56766"/>
    <w:rsid w:val="00C5697D"/>
    <w:rsid w:val="00C572C3"/>
    <w:rsid w:val="00C61CBB"/>
    <w:rsid w:val="00C64421"/>
    <w:rsid w:val="00C649B8"/>
    <w:rsid w:val="00C64B30"/>
    <w:rsid w:val="00C666EC"/>
    <w:rsid w:val="00C6777F"/>
    <w:rsid w:val="00C72FBD"/>
    <w:rsid w:val="00C74A5C"/>
    <w:rsid w:val="00C7526A"/>
    <w:rsid w:val="00C7664E"/>
    <w:rsid w:val="00C766F8"/>
    <w:rsid w:val="00C76F60"/>
    <w:rsid w:val="00C770EA"/>
    <w:rsid w:val="00C77D23"/>
    <w:rsid w:val="00C80F36"/>
    <w:rsid w:val="00C82412"/>
    <w:rsid w:val="00C83AE3"/>
    <w:rsid w:val="00C83FA0"/>
    <w:rsid w:val="00C85631"/>
    <w:rsid w:val="00C857D5"/>
    <w:rsid w:val="00C85D6D"/>
    <w:rsid w:val="00C868C1"/>
    <w:rsid w:val="00C90610"/>
    <w:rsid w:val="00C91310"/>
    <w:rsid w:val="00C91801"/>
    <w:rsid w:val="00C934B6"/>
    <w:rsid w:val="00C93570"/>
    <w:rsid w:val="00C976A7"/>
    <w:rsid w:val="00C97D93"/>
    <w:rsid w:val="00CA004C"/>
    <w:rsid w:val="00CA03BB"/>
    <w:rsid w:val="00CA24C1"/>
    <w:rsid w:val="00CA2D6E"/>
    <w:rsid w:val="00CA51CB"/>
    <w:rsid w:val="00CA528D"/>
    <w:rsid w:val="00CB0AF6"/>
    <w:rsid w:val="00CB20F7"/>
    <w:rsid w:val="00CB4E56"/>
    <w:rsid w:val="00CB7423"/>
    <w:rsid w:val="00CC27D6"/>
    <w:rsid w:val="00CC3C58"/>
    <w:rsid w:val="00CC65E7"/>
    <w:rsid w:val="00CC68DF"/>
    <w:rsid w:val="00CC6DAB"/>
    <w:rsid w:val="00CD0DC5"/>
    <w:rsid w:val="00CD2304"/>
    <w:rsid w:val="00CD4AA0"/>
    <w:rsid w:val="00CD7A11"/>
    <w:rsid w:val="00CE4534"/>
    <w:rsid w:val="00CE514D"/>
    <w:rsid w:val="00CE5572"/>
    <w:rsid w:val="00CE626C"/>
    <w:rsid w:val="00CE6712"/>
    <w:rsid w:val="00CE6E56"/>
    <w:rsid w:val="00CE791E"/>
    <w:rsid w:val="00CE7D80"/>
    <w:rsid w:val="00CE7F9D"/>
    <w:rsid w:val="00CF1218"/>
    <w:rsid w:val="00CF24AB"/>
    <w:rsid w:val="00CF5138"/>
    <w:rsid w:val="00CF6853"/>
    <w:rsid w:val="00D02C2C"/>
    <w:rsid w:val="00D049CD"/>
    <w:rsid w:val="00D06071"/>
    <w:rsid w:val="00D06147"/>
    <w:rsid w:val="00D069B2"/>
    <w:rsid w:val="00D110EE"/>
    <w:rsid w:val="00D11F19"/>
    <w:rsid w:val="00D12588"/>
    <w:rsid w:val="00D12989"/>
    <w:rsid w:val="00D13626"/>
    <w:rsid w:val="00D13BFA"/>
    <w:rsid w:val="00D140DB"/>
    <w:rsid w:val="00D15CE0"/>
    <w:rsid w:val="00D17161"/>
    <w:rsid w:val="00D17229"/>
    <w:rsid w:val="00D17D51"/>
    <w:rsid w:val="00D20304"/>
    <w:rsid w:val="00D20A2B"/>
    <w:rsid w:val="00D20BB7"/>
    <w:rsid w:val="00D22F41"/>
    <w:rsid w:val="00D25E83"/>
    <w:rsid w:val="00D27242"/>
    <w:rsid w:val="00D27EED"/>
    <w:rsid w:val="00D31A90"/>
    <w:rsid w:val="00D321A8"/>
    <w:rsid w:val="00D32649"/>
    <w:rsid w:val="00D33667"/>
    <w:rsid w:val="00D353E6"/>
    <w:rsid w:val="00D36597"/>
    <w:rsid w:val="00D367A1"/>
    <w:rsid w:val="00D405C1"/>
    <w:rsid w:val="00D42A9F"/>
    <w:rsid w:val="00D43197"/>
    <w:rsid w:val="00D43888"/>
    <w:rsid w:val="00D43AA9"/>
    <w:rsid w:val="00D44BF5"/>
    <w:rsid w:val="00D45A4C"/>
    <w:rsid w:val="00D45E77"/>
    <w:rsid w:val="00D4731A"/>
    <w:rsid w:val="00D474EA"/>
    <w:rsid w:val="00D51044"/>
    <w:rsid w:val="00D51BE4"/>
    <w:rsid w:val="00D521A8"/>
    <w:rsid w:val="00D52842"/>
    <w:rsid w:val="00D531F3"/>
    <w:rsid w:val="00D57332"/>
    <w:rsid w:val="00D575FC"/>
    <w:rsid w:val="00D57814"/>
    <w:rsid w:val="00D60F0A"/>
    <w:rsid w:val="00D61823"/>
    <w:rsid w:val="00D61DAE"/>
    <w:rsid w:val="00D62AF4"/>
    <w:rsid w:val="00D63A13"/>
    <w:rsid w:val="00D63E5B"/>
    <w:rsid w:val="00D6511B"/>
    <w:rsid w:val="00D654BE"/>
    <w:rsid w:val="00D6619B"/>
    <w:rsid w:val="00D667A0"/>
    <w:rsid w:val="00D669B2"/>
    <w:rsid w:val="00D67C20"/>
    <w:rsid w:val="00D70D21"/>
    <w:rsid w:val="00D726E9"/>
    <w:rsid w:val="00D72929"/>
    <w:rsid w:val="00D73157"/>
    <w:rsid w:val="00D733B7"/>
    <w:rsid w:val="00D73BDE"/>
    <w:rsid w:val="00D74E2B"/>
    <w:rsid w:val="00D76B67"/>
    <w:rsid w:val="00D77AF4"/>
    <w:rsid w:val="00D77FF3"/>
    <w:rsid w:val="00D81863"/>
    <w:rsid w:val="00D81D68"/>
    <w:rsid w:val="00D83960"/>
    <w:rsid w:val="00D85891"/>
    <w:rsid w:val="00D85999"/>
    <w:rsid w:val="00D86242"/>
    <w:rsid w:val="00D8689B"/>
    <w:rsid w:val="00D922D9"/>
    <w:rsid w:val="00D92385"/>
    <w:rsid w:val="00D923C0"/>
    <w:rsid w:val="00D93295"/>
    <w:rsid w:val="00D93FA0"/>
    <w:rsid w:val="00D96B87"/>
    <w:rsid w:val="00D97DFC"/>
    <w:rsid w:val="00DA03DB"/>
    <w:rsid w:val="00DA0448"/>
    <w:rsid w:val="00DA1A01"/>
    <w:rsid w:val="00DA1E9D"/>
    <w:rsid w:val="00DA35D7"/>
    <w:rsid w:val="00DA3EBC"/>
    <w:rsid w:val="00DA6042"/>
    <w:rsid w:val="00DB0AB6"/>
    <w:rsid w:val="00DB4C8A"/>
    <w:rsid w:val="00DB4EF9"/>
    <w:rsid w:val="00DB5BBC"/>
    <w:rsid w:val="00DB6CB6"/>
    <w:rsid w:val="00DB7099"/>
    <w:rsid w:val="00DB7521"/>
    <w:rsid w:val="00DB759F"/>
    <w:rsid w:val="00DC08F6"/>
    <w:rsid w:val="00DC0E21"/>
    <w:rsid w:val="00DC1466"/>
    <w:rsid w:val="00DC3790"/>
    <w:rsid w:val="00DC3A57"/>
    <w:rsid w:val="00DC45EB"/>
    <w:rsid w:val="00DC5B92"/>
    <w:rsid w:val="00DC679B"/>
    <w:rsid w:val="00DC6E95"/>
    <w:rsid w:val="00DD06BE"/>
    <w:rsid w:val="00DD0A33"/>
    <w:rsid w:val="00DD0CA7"/>
    <w:rsid w:val="00DD1E1F"/>
    <w:rsid w:val="00DD66FC"/>
    <w:rsid w:val="00DD74FE"/>
    <w:rsid w:val="00DE05EC"/>
    <w:rsid w:val="00DE2BED"/>
    <w:rsid w:val="00DE3C5A"/>
    <w:rsid w:val="00DE4A5C"/>
    <w:rsid w:val="00DE57D3"/>
    <w:rsid w:val="00DE66B5"/>
    <w:rsid w:val="00DE79B6"/>
    <w:rsid w:val="00DF064C"/>
    <w:rsid w:val="00DF0C90"/>
    <w:rsid w:val="00DF221E"/>
    <w:rsid w:val="00DF4C52"/>
    <w:rsid w:val="00DF584B"/>
    <w:rsid w:val="00DF5E5D"/>
    <w:rsid w:val="00DF6418"/>
    <w:rsid w:val="00DF6C22"/>
    <w:rsid w:val="00DF7723"/>
    <w:rsid w:val="00DF7A41"/>
    <w:rsid w:val="00E00B85"/>
    <w:rsid w:val="00E0342D"/>
    <w:rsid w:val="00E049DE"/>
    <w:rsid w:val="00E05559"/>
    <w:rsid w:val="00E06EC6"/>
    <w:rsid w:val="00E10253"/>
    <w:rsid w:val="00E10C15"/>
    <w:rsid w:val="00E122FC"/>
    <w:rsid w:val="00E12B5E"/>
    <w:rsid w:val="00E134E4"/>
    <w:rsid w:val="00E1408C"/>
    <w:rsid w:val="00E154E9"/>
    <w:rsid w:val="00E16F8D"/>
    <w:rsid w:val="00E17052"/>
    <w:rsid w:val="00E1719D"/>
    <w:rsid w:val="00E17D7A"/>
    <w:rsid w:val="00E204A9"/>
    <w:rsid w:val="00E22AFD"/>
    <w:rsid w:val="00E23E66"/>
    <w:rsid w:val="00E256CD"/>
    <w:rsid w:val="00E26458"/>
    <w:rsid w:val="00E26953"/>
    <w:rsid w:val="00E26AB2"/>
    <w:rsid w:val="00E26B0D"/>
    <w:rsid w:val="00E26FBA"/>
    <w:rsid w:val="00E27F9D"/>
    <w:rsid w:val="00E315C6"/>
    <w:rsid w:val="00E3337D"/>
    <w:rsid w:val="00E34098"/>
    <w:rsid w:val="00E3414F"/>
    <w:rsid w:val="00E37A3D"/>
    <w:rsid w:val="00E37E8A"/>
    <w:rsid w:val="00E41FD4"/>
    <w:rsid w:val="00E44289"/>
    <w:rsid w:val="00E450D0"/>
    <w:rsid w:val="00E50283"/>
    <w:rsid w:val="00E50559"/>
    <w:rsid w:val="00E51C9A"/>
    <w:rsid w:val="00E52782"/>
    <w:rsid w:val="00E52EC2"/>
    <w:rsid w:val="00E542D2"/>
    <w:rsid w:val="00E557C0"/>
    <w:rsid w:val="00E56582"/>
    <w:rsid w:val="00E57F7A"/>
    <w:rsid w:val="00E60BFE"/>
    <w:rsid w:val="00E62580"/>
    <w:rsid w:val="00E65035"/>
    <w:rsid w:val="00E6581D"/>
    <w:rsid w:val="00E65E83"/>
    <w:rsid w:val="00E663CB"/>
    <w:rsid w:val="00E66E74"/>
    <w:rsid w:val="00E708D4"/>
    <w:rsid w:val="00E715C5"/>
    <w:rsid w:val="00E806EF"/>
    <w:rsid w:val="00E841B4"/>
    <w:rsid w:val="00E85CFD"/>
    <w:rsid w:val="00E8706F"/>
    <w:rsid w:val="00E90874"/>
    <w:rsid w:val="00E9217B"/>
    <w:rsid w:val="00E93239"/>
    <w:rsid w:val="00E93552"/>
    <w:rsid w:val="00E9423D"/>
    <w:rsid w:val="00E94FB6"/>
    <w:rsid w:val="00E95689"/>
    <w:rsid w:val="00E96875"/>
    <w:rsid w:val="00EA0962"/>
    <w:rsid w:val="00EA0A7B"/>
    <w:rsid w:val="00EA259A"/>
    <w:rsid w:val="00EA3971"/>
    <w:rsid w:val="00EA5A15"/>
    <w:rsid w:val="00EB195A"/>
    <w:rsid w:val="00EB2E6E"/>
    <w:rsid w:val="00EB2EEF"/>
    <w:rsid w:val="00EB3705"/>
    <w:rsid w:val="00EB4A7C"/>
    <w:rsid w:val="00EB4B4D"/>
    <w:rsid w:val="00EB6F21"/>
    <w:rsid w:val="00EC2FC9"/>
    <w:rsid w:val="00EC3AFB"/>
    <w:rsid w:val="00EC7843"/>
    <w:rsid w:val="00ED0B35"/>
    <w:rsid w:val="00ED0D1E"/>
    <w:rsid w:val="00ED18F9"/>
    <w:rsid w:val="00ED1C25"/>
    <w:rsid w:val="00ED2A6C"/>
    <w:rsid w:val="00ED529D"/>
    <w:rsid w:val="00ED6F6F"/>
    <w:rsid w:val="00ED7DA9"/>
    <w:rsid w:val="00EE1387"/>
    <w:rsid w:val="00EE24BF"/>
    <w:rsid w:val="00EE430A"/>
    <w:rsid w:val="00EE62BB"/>
    <w:rsid w:val="00EE71D5"/>
    <w:rsid w:val="00EF0832"/>
    <w:rsid w:val="00EF0E6E"/>
    <w:rsid w:val="00EF116F"/>
    <w:rsid w:val="00EF2E63"/>
    <w:rsid w:val="00EF37D4"/>
    <w:rsid w:val="00EF38B6"/>
    <w:rsid w:val="00EF3A19"/>
    <w:rsid w:val="00EF3D2A"/>
    <w:rsid w:val="00EF6484"/>
    <w:rsid w:val="00F00475"/>
    <w:rsid w:val="00F00B6B"/>
    <w:rsid w:val="00F014FD"/>
    <w:rsid w:val="00F0191D"/>
    <w:rsid w:val="00F037CF"/>
    <w:rsid w:val="00F05FEB"/>
    <w:rsid w:val="00F06EF7"/>
    <w:rsid w:val="00F06F18"/>
    <w:rsid w:val="00F07057"/>
    <w:rsid w:val="00F079F2"/>
    <w:rsid w:val="00F07BF3"/>
    <w:rsid w:val="00F1359D"/>
    <w:rsid w:val="00F1465F"/>
    <w:rsid w:val="00F153BA"/>
    <w:rsid w:val="00F157EF"/>
    <w:rsid w:val="00F175B4"/>
    <w:rsid w:val="00F20438"/>
    <w:rsid w:val="00F205A5"/>
    <w:rsid w:val="00F21CB8"/>
    <w:rsid w:val="00F22E15"/>
    <w:rsid w:val="00F246F4"/>
    <w:rsid w:val="00F25B50"/>
    <w:rsid w:val="00F25C20"/>
    <w:rsid w:val="00F268E4"/>
    <w:rsid w:val="00F27FCF"/>
    <w:rsid w:val="00F30286"/>
    <w:rsid w:val="00F3033D"/>
    <w:rsid w:val="00F3147E"/>
    <w:rsid w:val="00F31777"/>
    <w:rsid w:val="00F338F0"/>
    <w:rsid w:val="00F3407E"/>
    <w:rsid w:val="00F3635C"/>
    <w:rsid w:val="00F37C40"/>
    <w:rsid w:val="00F41292"/>
    <w:rsid w:val="00F42795"/>
    <w:rsid w:val="00F42D75"/>
    <w:rsid w:val="00F42E3E"/>
    <w:rsid w:val="00F432E9"/>
    <w:rsid w:val="00F43C84"/>
    <w:rsid w:val="00F44D84"/>
    <w:rsid w:val="00F47042"/>
    <w:rsid w:val="00F47613"/>
    <w:rsid w:val="00F47C3C"/>
    <w:rsid w:val="00F47E1F"/>
    <w:rsid w:val="00F5097F"/>
    <w:rsid w:val="00F52F40"/>
    <w:rsid w:val="00F543A0"/>
    <w:rsid w:val="00F548B4"/>
    <w:rsid w:val="00F554FF"/>
    <w:rsid w:val="00F60EB2"/>
    <w:rsid w:val="00F627C4"/>
    <w:rsid w:val="00F64AFC"/>
    <w:rsid w:val="00F65E89"/>
    <w:rsid w:val="00F65EBD"/>
    <w:rsid w:val="00F67E2B"/>
    <w:rsid w:val="00F711F2"/>
    <w:rsid w:val="00F72138"/>
    <w:rsid w:val="00F7274E"/>
    <w:rsid w:val="00F72C4A"/>
    <w:rsid w:val="00F7553C"/>
    <w:rsid w:val="00F75A15"/>
    <w:rsid w:val="00F75E0D"/>
    <w:rsid w:val="00F775E1"/>
    <w:rsid w:val="00F777BA"/>
    <w:rsid w:val="00F80F26"/>
    <w:rsid w:val="00F8109B"/>
    <w:rsid w:val="00F819A6"/>
    <w:rsid w:val="00F83C36"/>
    <w:rsid w:val="00F83C9C"/>
    <w:rsid w:val="00F84BCD"/>
    <w:rsid w:val="00F85FB8"/>
    <w:rsid w:val="00F900F8"/>
    <w:rsid w:val="00F92212"/>
    <w:rsid w:val="00F94142"/>
    <w:rsid w:val="00F94310"/>
    <w:rsid w:val="00F96735"/>
    <w:rsid w:val="00FA119D"/>
    <w:rsid w:val="00FA214C"/>
    <w:rsid w:val="00FA3421"/>
    <w:rsid w:val="00FA638A"/>
    <w:rsid w:val="00FA71B3"/>
    <w:rsid w:val="00FA7431"/>
    <w:rsid w:val="00FA7D82"/>
    <w:rsid w:val="00FB1266"/>
    <w:rsid w:val="00FB4225"/>
    <w:rsid w:val="00FB6866"/>
    <w:rsid w:val="00FC0A00"/>
    <w:rsid w:val="00FC0A16"/>
    <w:rsid w:val="00FC2220"/>
    <w:rsid w:val="00FC2751"/>
    <w:rsid w:val="00FC3167"/>
    <w:rsid w:val="00FC322F"/>
    <w:rsid w:val="00FC3C16"/>
    <w:rsid w:val="00FC4695"/>
    <w:rsid w:val="00FC4861"/>
    <w:rsid w:val="00FC73C9"/>
    <w:rsid w:val="00FC756E"/>
    <w:rsid w:val="00FC79A7"/>
    <w:rsid w:val="00FD3481"/>
    <w:rsid w:val="00FD3566"/>
    <w:rsid w:val="00FD361B"/>
    <w:rsid w:val="00FD3A84"/>
    <w:rsid w:val="00FD429B"/>
    <w:rsid w:val="00FD5346"/>
    <w:rsid w:val="00FD6168"/>
    <w:rsid w:val="00FD69ED"/>
    <w:rsid w:val="00FE14AC"/>
    <w:rsid w:val="00FE24E5"/>
    <w:rsid w:val="00FE3CEB"/>
    <w:rsid w:val="00FE4A02"/>
    <w:rsid w:val="00FE4EC3"/>
    <w:rsid w:val="00FE6CEA"/>
    <w:rsid w:val="00FE77E9"/>
    <w:rsid w:val="00FF2884"/>
    <w:rsid w:val="00FF2F0F"/>
    <w:rsid w:val="00FF4A2F"/>
    <w:rsid w:val="00FF4B51"/>
    <w:rsid w:val="00FF5639"/>
    <w:rsid w:val="00FF5C5B"/>
    <w:rsid w:val="00FF63D4"/>
    <w:rsid w:val="00FF6B52"/>
    <w:rsid w:val="00FF7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C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10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0E9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60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60260"/>
  </w:style>
  <w:style w:type="paragraph" w:styleId="a8">
    <w:name w:val="footer"/>
    <w:basedOn w:val="a"/>
    <w:link w:val="a9"/>
    <w:uiPriority w:val="99"/>
    <w:unhideWhenUsed/>
    <w:rsid w:val="00B60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602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950</Words>
  <Characters>5419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Анатолій В. Севрук</dc:creator>
  <cp:lastModifiedBy>Lina</cp:lastModifiedBy>
  <cp:revision>3</cp:revision>
  <cp:lastPrinted>2023-11-10T06:02:00Z</cp:lastPrinted>
  <dcterms:created xsi:type="dcterms:W3CDTF">2023-11-14T04:44:00Z</dcterms:created>
  <dcterms:modified xsi:type="dcterms:W3CDTF">2023-11-23T07:56:00Z</dcterms:modified>
</cp:coreProperties>
</file>